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7F5F" w14:textId="77777777" w:rsidR="002B5CBF" w:rsidRPr="002B5CBF" w:rsidRDefault="002B5CBF" w:rsidP="002B5CBF">
      <w:pPr>
        <w:ind w:left="720"/>
        <w:contextualSpacing/>
        <w:rPr>
          <w:rFonts w:ascii="Calibri" w:eastAsia="Calibri" w:hAnsi="Calibri" w:cs="Times New Roman"/>
          <w:sz w:val="28"/>
          <w:szCs w:val="28"/>
          <w14:ligatures w14:val="non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5"/>
        <w:gridCol w:w="5755"/>
      </w:tblGrid>
      <w:tr w:rsidR="002B5CBF" w:rsidRPr="002B5CBF" w14:paraId="1CA841ED" w14:textId="77777777" w:rsidTr="00FA2E3F">
        <w:tc>
          <w:tcPr>
            <w:tcW w:w="3687" w:type="dxa"/>
            <w:shd w:val="clear" w:color="auto" w:fill="auto"/>
          </w:tcPr>
          <w:p w14:paraId="2D3D2D70" w14:textId="77777777" w:rsidR="002B5CBF" w:rsidRPr="002B5CBF" w:rsidRDefault="002B5CBF" w:rsidP="002B5CBF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  <w:r w:rsidRPr="002B5CB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>Ügytípus:</w:t>
            </w:r>
          </w:p>
        </w:tc>
        <w:tc>
          <w:tcPr>
            <w:tcW w:w="5919" w:type="dxa"/>
            <w:shd w:val="clear" w:color="auto" w:fill="auto"/>
          </w:tcPr>
          <w:p w14:paraId="1F04F7EF" w14:textId="77777777" w:rsidR="002B5CBF" w:rsidRPr="002B5CBF" w:rsidRDefault="002B5CBF" w:rsidP="002B5CBF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2B5C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  <w:t>Adóigazolások</w:t>
            </w:r>
          </w:p>
        </w:tc>
      </w:tr>
      <w:tr w:rsidR="002B5CBF" w:rsidRPr="002B5CBF" w14:paraId="12D09734" w14:textId="77777777" w:rsidTr="00FA2E3F">
        <w:tc>
          <w:tcPr>
            <w:tcW w:w="3687" w:type="dxa"/>
            <w:shd w:val="clear" w:color="auto" w:fill="auto"/>
          </w:tcPr>
          <w:p w14:paraId="7DF5DA1D" w14:textId="77777777" w:rsidR="002B5CBF" w:rsidRPr="002B5CBF" w:rsidRDefault="002B5CBF" w:rsidP="002B5CBF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  <w:r w:rsidRPr="002B5CB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>Rövid leírás:</w:t>
            </w:r>
          </w:p>
        </w:tc>
        <w:tc>
          <w:tcPr>
            <w:tcW w:w="5919" w:type="dxa"/>
            <w:shd w:val="clear" w:color="auto" w:fill="auto"/>
          </w:tcPr>
          <w:p w14:paraId="5BBD9381" w14:textId="77777777" w:rsidR="002B5CBF" w:rsidRPr="002B5CBF" w:rsidRDefault="002B5CBF" w:rsidP="002B5CBF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2B5CB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8F8"/>
                <w14:ligatures w14:val="none"/>
              </w:rPr>
              <w:t>Az adóhatóság a jogszabályban meghatározott esetekben az adózó kérelmére adat igazolására hatósági bizonyítványt állít ki.</w:t>
            </w:r>
          </w:p>
        </w:tc>
      </w:tr>
      <w:tr w:rsidR="002B5CBF" w:rsidRPr="002B5CBF" w14:paraId="3E870C2C" w14:textId="77777777" w:rsidTr="00FA2E3F">
        <w:tc>
          <w:tcPr>
            <w:tcW w:w="3687" w:type="dxa"/>
            <w:shd w:val="clear" w:color="auto" w:fill="auto"/>
          </w:tcPr>
          <w:p w14:paraId="67456979" w14:textId="77777777" w:rsidR="002B5CBF" w:rsidRPr="002B5CBF" w:rsidRDefault="002B5CBF" w:rsidP="002B5C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2B5CB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>Hatáskör gyakorlója (</w:t>
            </w:r>
            <w:r w:rsidRPr="002B5CBF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 xml:space="preserve">átruházás esetén a ténylegesen eljáró szerv) </w:t>
            </w:r>
          </w:p>
        </w:tc>
        <w:tc>
          <w:tcPr>
            <w:tcW w:w="5919" w:type="dxa"/>
            <w:shd w:val="clear" w:color="auto" w:fill="auto"/>
          </w:tcPr>
          <w:p w14:paraId="6CEC4103" w14:textId="77777777" w:rsidR="002B5CBF" w:rsidRPr="002B5CBF" w:rsidRDefault="002B5CBF" w:rsidP="002B5C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2B5CBF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Jegyző</w:t>
            </w:r>
          </w:p>
        </w:tc>
      </w:tr>
      <w:tr w:rsidR="002B5CBF" w:rsidRPr="002B5CBF" w14:paraId="4FF6E9EA" w14:textId="77777777" w:rsidTr="00FA2E3F">
        <w:tc>
          <w:tcPr>
            <w:tcW w:w="3687" w:type="dxa"/>
            <w:shd w:val="clear" w:color="auto" w:fill="auto"/>
          </w:tcPr>
          <w:p w14:paraId="5DEAC608" w14:textId="77777777" w:rsidR="002B5CBF" w:rsidRPr="002B5CBF" w:rsidRDefault="002B5CBF" w:rsidP="002B5CBF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  <w:r w:rsidRPr="002B5CB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>Illetékességi terület</w:t>
            </w:r>
          </w:p>
        </w:tc>
        <w:tc>
          <w:tcPr>
            <w:tcW w:w="5919" w:type="dxa"/>
            <w:shd w:val="clear" w:color="auto" w:fill="auto"/>
          </w:tcPr>
          <w:p w14:paraId="12BBF6C7" w14:textId="77777777" w:rsidR="002B5CBF" w:rsidRPr="002B5CBF" w:rsidRDefault="002B5CBF" w:rsidP="002B5C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2B5CBF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Szigetvár</w:t>
            </w:r>
          </w:p>
        </w:tc>
      </w:tr>
      <w:tr w:rsidR="002B5CBF" w:rsidRPr="002B5CBF" w14:paraId="4DC24713" w14:textId="77777777" w:rsidTr="00FA2E3F">
        <w:tc>
          <w:tcPr>
            <w:tcW w:w="3687" w:type="dxa"/>
            <w:shd w:val="clear" w:color="auto" w:fill="auto"/>
          </w:tcPr>
          <w:p w14:paraId="4E7883A2" w14:textId="77777777" w:rsidR="002B5CBF" w:rsidRPr="002B5CBF" w:rsidRDefault="002B5CBF" w:rsidP="002B5CBF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  <w:r w:rsidRPr="002B5CB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>Ügyintézés kezdeményezése</w:t>
            </w:r>
          </w:p>
        </w:tc>
        <w:tc>
          <w:tcPr>
            <w:tcW w:w="5919" w:type="dxa"/>
            <w:shd w:val="clear" w:color="auto" w:fill="auto"/>
          </w:tcPr>
          <w:p w14:paraId="005EBE97" w14:textId="77777777" w:rsidR="002B5CBF" w:rsidRPr="002B5CBF" w:rsidRDefault="002B5CBF" w:rsidP="002B5CBF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2B5CB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8F8"/>
                <w14:ligatures w14:val="none"/>
              </w:rPr>
              <w:t>Személyesen a Polgármesteri Hivatal Közigazgatási Osztályán, postai úton ajánlott levélben, továbbá elektronikus úton</w:t>
            </w:r>
          </w:p>
        </w:tc>
      </w:tr>
      <w:tr w:rsidR="002B5CBF" w:rsidRPr="002B5CBF" w14:paraId="5425CA51" w14:textId="77777777" w:rsidTr="00FA2E3F">
        <w:tc>
          <w:tcPr>
            <w:tcW w:w="3687" w:type="dxa"/>
            <w:shd w:val="clear" w:color="auto" w:fill="auto"/>
          </w:tcPr>
          <w:p w14:paraId="312D81CA" w14:textId="77777777" w:rsidR="002B5CBF" w:rsidRPr="002B5CBF" w:rsidRDefault="002B5CBF" w:rsidP="002B5CBF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  <w:r w:rsidRPr="002B5CB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>Eljárási illeték/igazgatási szolgáltatási díj</w:t>
            </w:r>
          </w:p>
        </w:tc>
        <w:tc>
          <w:tcPr>
            <w:tcW w:w="5919" w:type="dxa"/>
            <w:shd w:val="clear" w:color="auto" w:fill="auto"/>
          </w:tcPr>
          <w:p w14:paraId="39D8FB19" w14:textId="77777777" w:rsidR="002B5CBF" w:rsidRPr="002B5CBF" w:rsidRDefault="002B5CBF" w:rsidP="002B5CBF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2B5CB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8F8"/>
                <w14:ligatures w14:val="none"/>
              </w:rPr>
              <w:t>illetékfizetési kötelezettség nem áll fenn</w:t>
            </w:r>
          </w:p>
        </w:tc>
      </w:tr>
      <w:tr w:rsidR="002B5CBF" w:rsidRPr="002B5CBF" w14:paraId="402889B3" w14:textId="77777777" w:rsidTr="00FA2E3F">
        <w:tc>
          <w:tcPr>
            <w:tcW w:w="3687" w:type="dxa"/>
            <w:shd w:val="clear" w:color="auto" w:fill="auto"/>
          </w:tcPr>
          <w:p w14:paraId="48CF7644" w14:textId="77777777" w:rsidR="002B5CBF" w:rsidRPr="002B5CBF" w:rsidRDefault="002B5CBF" w:rsidP="002B5CBF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  <w:r w:rsidRPr="002B5CB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>Ügyintézési határidő</w:t>
            </w:r>
            <w:r w:rsidRPr="002B5CB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ab/>
              <w:t xml:space="preserve">        </w:t>
            </w:r>
            <w:proofErr w:type="gramStart"/>
            <w:r w:rsidRPr="002B5CB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 xml:space="preserve">   </w:t>
            </w:r>
            <w:r w:rsidRPr="002B5CBF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(</w:t>
            </w:r>
            <w:proofErr w:type="gramEnd"/>
            <w:r w:rsidRPr="002B5CBF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elintézési és fellebbezési)</w:t>
            </w:r>
          </w:p>
        </w:tc>
        <w:tc>
          <w:tcPr>
            <w:tcW w:w="5919" w:type="dxa"/>
            <w:shd w:val="clear" w:color="auto" w:fill="auto"/>
          </w:tcPr>
          <w:p w14:paraId="59F8FDAC" w14:textId="77777777" w:rsidR="002B5CBF" w:rsidRPr="002B5CBF" w:rsidRDefault="002B5CBF" w:rsidP="002B5C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2B5CBF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6 nap</w:t>
            </w:r>
          </w:p>
        </w:tc>
      </w:tr>
      <w:tr w:rsidR="002B5CBF" w:rsidRPr="002B5CBF" w14:paraId="0DB6C50D" w14:textId="77777777" w:rsidTr="00FA2E3F">
        <w:tc>
          <w:tcPr>
            <w:tcW w:w="3687" w:type="dxa"/>
            <w:shd w:val="clear" w:color="auto" w:fill="auto"/>
          </w:tcPr>
          <w:p w14:paraId="6E37662D" w14:textId="77777777" w:rsidR="002B5CBF" w:rsidRPr="002B5CBF" w:rsidRDefault="002B5CBF" w:rsidP="002B5CBF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  <w:r w:rsidRPr="002B5CB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 xml:space="preserve">Dokumentumok </w:t>
            </w:r>
            <w:r w:rsidRPr="002B5CBF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(nyomtatványok, útmutatók, kapcsolódó jogszabályok)</w:t>
            </w:r>
            <w:r w:rsidRPr="002B5CB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5919" w:type="dxa"/>
            <w:shd w:val="clear" w:color="auto" w:fill="auto"/>
          </w:tcPr>
          <w:p w14:paraId="5E57B77E" w14:textId="77777777" w:rsidR="002B5CBF" w:rsidRPr="002B5CBF" w:rsidRDefault="002B5CBF" w:rsidP="002B5CB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hyperlink r:id="rId5" w:history="1">
              <w:r w:rsidRPr="002B5CBF">
                <w:rPr>
                  <w:rFonts w:ascii="Calibri" w:eastAsia="Calibri" w:hAnsi="Calibri" w:cs="Times New Roman"/>
                  <w:color w:val="0000FF"/>
                  <w:u w:val="single"/>
                  <w14:ligatures w14:val="none"/>
                </w:rPr>
                <w:t>E-papír, nyomtatványok | szigetvar.hu</w:t>
              </w:r>
            </w:hyperlink>
          </w:p>
          <w:p w14:paraId="66275362" w14:textId="77777777" w:rsidR="002B5CBF" w:rsidRPr="002B5CBF" w:rsidRDefault="002B5CBF" w:rsidP="002B5CB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2B5CBF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Az adózás rendjéről szóló 2017. évi CL. törvény 126. §, az adóigazgatási eljárás részletszabályairól szóló 465/2017. (XII.28.) Korm.rendelet 1.§ (4) bekezdése és a 24. §</w:t>
            </w:r>
          </w:p>
        </w:tc>
      </w:tr>
    </w:tbl>
    <w:p w14:paraId="37B22D29" w14:textId="77777777" w:rsidR="002B5CBF" w:rsidRPr="002B5CBF" w:rsidRDefault="002B5CBF" w:rsidP="002B5CBF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97B4287" w14:textId="77777777" w:rsidR="002B5CBF" w:rsidRPr="002B5CBF" w:rsidRDefault="002B5CBF" w:rsidP="002B5CBF">
      <w:pPr>
        <w:spacing w:after="0" w:line="3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B5CB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elektronikus kapcsolattartásra kötelezett gazdálkodó szervezetek (jogi személyek, egyéni vállalkozók) valamint ügyfélkapuval rendelkező magánszemélyek az ügy kezdeményezéséhez szükséges </w:t>
      </w:r>
      <w:r w:rsidRPr="002B5C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„</w:t>
      </w:r>
      <w:proofErr w:type="spellStart"/>
      <w:r w:rsidRPr="002B5C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iForm</w:t>
      </w:r>
      <w:proofErr w:type="spellEnd"/>
      <w:r w:rsidRPr="002B5C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" űrlapokat az E-önkormányzat portálon</w:t>
      </w:r>
      <w:r w:rsidRPr="002B5CB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(</w:t>
      </w:r>
      <w:hyperlink r:id="rId6" w:tgtFrame="_blank" w:history="1">
        <w:r w:rsidRPr="002B5CBF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hu-HU"/>
            <w14:ligatures w14:val="none"/>
          </w:rPr>
          <w:t>https://ohp-20.asp.lgov.hu/</w:t>
        </w:r>
      </w:hyperlink>
      <w:r w:rsidRPr="002B5CB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találhatják. A felület használatáról szóló tájékoztató a </w:t>
      </w:r>
      <w:hyperlink r:id="rId7" w:history="1">
        <w:r w:rsidRPr="002B5CB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t>https://ohp-20.asp.lgov.hu/tajekoztato</w:t>
        </w:r>
      </w:hyperlink>
      <w:r w:rsidRPr="002B5CB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linken érhető el.</w:t>
      </w:r>
    </w:p>
    <w:p w14:paraId="18B41D92" w14:textId="77777777" w:rsidR="002B5CBF" w:rsidRPr="002B5CBF" w:rsidRDefault="002B5CBF" w:rsidP="002B5CBF">
      <w:pPr>
        <w:spacing w:after="30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B5CB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űrlap elérhetősége, megnevezése:</w:t>
      </w:r>
    </w:p>
    <w:p w14:paraId="50DF2C6D" w14:textId="77777777" w:rsidR="002B5CBF" w:rsidRPr="002B5CBF" w:rsidRDefault="002B5CBF" w:rsidP="002B5CBF">
      <w:pPr>
        <w:numPr>
          <w:ilvl w:val="0"/>
          <w:numId w:val="1"/>
        </w:numPr>
        <w:spacing w:after="0" w:line="360" w:lineRule="atLeast"/>
        <w:ind w:left="102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B5CB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Önkormányzat:</w:t>
      </w:r>
      <w:r w:rsidRPr="002B5CB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Szigetvár Város Önkormányzata</w:t>
      </w:r>
    </w:p>
    <w:p w14:paraId="1CB828E4" w14:textId="77777777" w:rsidR="002B5CBF" w:rsidRPr="002B5CBF" w:rsidRDefault="002B5CBF" w:rsidP="002B5CBF">
      <w:pPr>
        <w:numPr>
          <w:ilvl w:val="0"/>
          <w:numId w:val="1"/>
        </w:numPr>
        <w:spacing w:after="0" w:line="360" w:lineRule="atLeast"/>
        <w:ind w:left="102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B5CB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Ágazat:</w:t>
      </w:r>
      <w:r w:rsidRPr="002B5CB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Adóügy</w:t>
      </w:r>
    </w:p>
    <w:p w14:paraId="60057DC1" w14:textId="77777777" w:rsidR="002B5CBF" w:rsidRPr="002B5CBF" w:rsidRDefault="002B5CBF" w:rsidP="002B5CBF">
      <w:pPr>
        <w:numPr>
          <w:ilvl w:val="0"/>
          <w:numId w:val="1"/>
        </w:numPr>
        <w:spacing w:after="0" w:line="360" w:lineRule="atLeast"/>
        <w:ind w:left="102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B5CB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Ügytípus:</w:t>
      </w:r>
      <w:r w:rsidRPr="002B5CB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Általános adónyomtatványok</w:t>
      </w:r>
    </w:p>
    <w:p w14:paraId="4DB64787" w14:textId="77777777" w:rsidR="002B5CBF" w:rsidRPr="002B5CBF" w:rsidRDefault="002B5CBF" w:rsidP="002B5CBF">
      <w:pPr>
        <w:numPr>
          <w:ilvl w:val="0"/>
          <w:numId w:val="1"/>
        </w:numPr>
        <w:spacing w:after="0" w:line="360" w:lineRule="atLeast"/>
        <w:ind w:left="102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B5CB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Űrlap megnevezése:</w:t>
      </w:r>
      <w:r w:rsidRPr="002B5CB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Kérelem adóigazolás, adóhatósági bizonyítvány kiadására</w:t>
      </w:r>
    </w:p>
    <w:p w14:paraId="64E2EDE4" w14:textId="77777777" w:rsidR="002B5CBF" w:rsidRPr="002B5CBF" w:rsidRDefault="002B5CBF" w:rsidP="002B5CBF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</w:p>
    <w:p w14:paraId="43CEBF35" w14:textId="77777777" w:rsidR="005B37AF" w:rsidRDefault="005B37AF"/>
    <w:sectPr w:rsidR="005B3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D130A"/>
    <w:multiLevelType w:val="multilevel"/>
    <w:tmpl w:val="2FFC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98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BF"/>
    <w:rsid w:val="002B5CBF"/>
    <w:rsid w:val="00426373"/>
    <w:rsid w:val="005B37AF"/>
    <w:rsid w:val="00C027A3"/>
    <w:rsid w:val="00CD5A59"/>
    <w:rsid w:val="00D0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062C"/>
  <w15:chartTrackingRefBased/>
  <w15:docId w15:val="{FE9C6D95-C5B0-4236-8474-C8A46DE0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B5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B5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B5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B5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B5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B5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B5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B5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B5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B5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B5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B5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B5CB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B5CB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B5CB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B5CB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B5CB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B5CB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B5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B5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B5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B5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B5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B5CB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B5CB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B5CB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B5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B5CB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B5C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p-20.asp.lgov.hu/tajekozta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p-20.asp.lgov.hu/" TargetMode="External"/><Relationship Id="rId5" Type="http://schemas.openxmlformats.org/officeDocument/2006/relationships/hyperlink" Target="https://www.szigetvar.hu/hu/e-papir-nyomtatvanyo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Barkaszi Mária</dc:creator>
  <cp:keywords/>
  <dc:description/>
  <cp:lastModifiedBy>Barkaszi Mária</cp:lastModifiedBy>
  <cp:revision>1</cp:revision>
  <dcterms:created xsi:type="dcterms:W3CDTF">2025-06-24T12:50:00Z</dcterms:created>
  <dcterms:modified xsi:type="dcterms:W3CDTF">2025-06-24T12:51:00Z</dcterms:modified>
</cp:coreProperties>
</file>