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1938" w14:textId="77777777" w:rsidR="00DB2D8E" w:rsidRPr="00DB2D8E" w:rsidRDefault="00DB2D8E" w:rsidP="00DB2D8E">
      <w:pPr>
        <w:suppressAutoHyphens/>
        <w:spacing w:before="240" w:after="48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Szigetvár Város Önkormányzat Képviselő-testülete 11/2011. (III. 25.) önkormányzati rendelete</w:t>
      </w:r>
    </w:p>
    <w:p w14:paraId="237B421A" w14:textId="77777777" w:rsidR="00DB2D8E" w:rsidRPr="00DB2D8E" w:rsidRDefault="00DB2D8E" w:rsidP="00DB2D8E">
      <w:pPr>
        <w:suppressAutoHyphens/>
        <w:spacing w:before="240" w:after="48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 vagyonáról és a vagyongazdálkodás szabályairól</w:t>
      </w:r>
    </w:p>
    <w:p w14:paraId="4AA3A13B" w14:textId="77777777" w:rsidR="00DB2D8E" w:rsidRPr="00DB2D8E" w:rsidRDefault="00DB2D8E" w:rsidP="00DB2D8E">
      <w:pPr>
        <w:suppressAutoHyphens/>
        <w:spacing w:before="360" w:after="0" w:line="240" w:lineRule="auto"/>
        <w:jc w:val="both"/>
        <w:rPr>
          <w:rFonts w:ascii="Garamond" w:eastAsia="Noto Sans CJK SC Regular" w:hAnsi="Garamond" w:cs="FreeSans"/>
          <w:i/>
          <w:iCs/>
          <w:sz w:val="24"/>
          <w:szCs w:val="24"/>
          <w:lang w:eastAsia="zh-CN" w:bidi="hi-IN"/>
        </w:rPr>
      </w:pPr>
      <w:r w:rsidRPr="00DB2D8E">
        <w:rPr>
          <w:rFonts w:ascii="Times New Roman" w:eastAsia="Noto Sans CJK SC Regular" w:hAnsi="Times New Roman" w:cs="FreeSans"/>
          <w:sz w:val="24"/>
          <w:szCs w:val="24"/>
          <w:vertAlign w:val="superscript"/>
          <w:lang w:eastAsia="zh-CN" w:bidi="hi-IN"/>
        </w:rPr>
        <w:footnoteReference w:id="1"/>
      </w:r>
      <w:r w:rsidRPr="00DB2D8E">
        <w:rPr>
          <w:rFonts w:ascii="Times New Roman" w:eastAsia="Noto Sans CJK SC Regular" w:hAnsi="Times New Roman" w:cs="FreeSans"/>
          <w:sz w:val="24"/>
          <w:szCs w:val="24"/>
          <w:lang w:eastAsia="zh-CN" w:bidi="hi-IN"/>
        </w:rPr>
        <w:t>Szigetvár Város Önkormányzat Képviselő-testülete az Alaptörvény 32. cikk (1) bekezdés a) pontjában és a Magyarország helyi önkormányzatairól szóló 2011. évi CLXXXIX. törvény 107. §-ában meghatározott feladatkörében eljárva – figyelemmel a nemzeti vagyonról szóló 2011. évi CXCVI. törvény rendelkezéseire – a következőket rendeli el:</w:t>
      </w:r>
    </w:p>
    <w:p w14:paraId="026D40B6" w14:textId="77777777" w:rsidR="00DB2D8E" w:rsidRPr="00DB2D8E" w:rsidRDefault="00DB2D8E" w:rsidP="00DB2D8E">
      <w:pPr>
        <w:suppressAutoHyphens/>
        <w:spacing w:before="360"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I. Fejezet</w:t>
      </w:r>
    </w:p>
    <w:p w14:paraId="3458254A" w14:textId="77777777" w:rsidR="00DB2D8E" w:rsidRPr="00DB2D8E" w:rsidRDefault="00DB2D8E" w:rsidP="00DB2D8E">
      <w:pPr>
        <w:suppressAutoHyphens/>
        <w:spacing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Általános rendelkezések</w:t>
      </w:r>
    </w:p>
    <w:p w14:paraId="349B50F1"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rendelet célja</w:t>
      </w:r>
    </w:p>
    <w:p w14:paraId="457CFBDA"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 §</w:t>
      </w:r>
    </w:p>
    <w:p w14:paraId="66D6ACEA"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A rendelet célja az önkormányzati tulajdon és vagyoni értékű jogok feletti nyilvántartás, rendelkezés és hasznosítás főbb szabályainak, eljárásának meghatározása, valamint az önkormányzat közfeladatainak ellátásához szükséges gazdasági alapok megteremtése.</w:t>
      </w:r>
    </w:p>
    <w:p w14:paraId="54B47B3A"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rendelet hatálya</w:t>
      </w:r>
    </w:p>
    <w:p w14:paraId="2AE8415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 §</w:t>
      </w:r>
    </w:p>
    <w:p w14:paraId="2B1F048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rendelet hatálya kiterjed:</w:t>
      </w:r>
    </w:p>
    <w:p w14:paraId="5FFCFCF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2"/>
      </w:r>
      <w:r w:rsidRPr="00DB2D8E">
        <w:rPr>
          <w:rFonts w:ascii="Garamond" w:eastAsia="Noto Sans CJK SC Regular" w:hAnsi="Garamond" w:cs="FreeSans"/>
          <w:sz w:val="24"/>
          <w:szCs w:val="24"/>
          <w:lang w:eastAsia="zh-CN" w:bidi="hi-IN"/>
        </w:rPr>
        <w:t>Szigetvár Város Önkormányzat (a továbbiakban: önkormányzat) közigazgatási területén az Önkormányzatra, annak szerveire (a továbbiakban: intézmények);</w:t>
      </w:r>
    </w:p>
    <w:p w14:paraId="0782693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az önkormányzat tulajdonában lévő illetve tulajdonába kerülő ingó és ingatlan dolgokra, vagyoni jogokra, a gazdasági és közhasznú társaságokban, továbbá alapítványokban az önkormányzatot megillető részesedésekre, valamint az értékpapírokra (a továbbiakban: önkormányzati vagyon).</w:t>
      </w:r>
    </w:p>
    <w:p w14:paraId="310B9E7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rendelet hatálya kiterjed az (1) bekezdésben meghatározott önkormányzati vagyon elidegenítésére, megterhelésére, használatba vagy bérbeadására, más módon történő hasznosítására ideértve az önkormányzati vagyon vagyonkezelésbe adását vagy a vagyontárgyak megszerzését is.</w:t>
      </w:r>
    </w:p>
    <w:p w14:paraId="25CA8D7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rendelet hatálya nem terjed ki:</w:t>
      </w:r>
    </w:p>
    <w:p w14:paraId="66A14F4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Önkormányzat tulajdonában lévő lakások és nem lakás céljára szolgáló helyiségek bérbeadására és elidegenítésére;</w:t>
      </w:r>
    </w:p>
    <w:p w14:paraId="556BB3E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közterület használatra.</w:t>
      </w:r>
    </w:p>
    <w:p w14:paraId="1FE1A5F2" w14:textId="77777777" w:rsidR="00DB2D8E" w:rsidRPr="00DB2D8E" w:rsidRDefault="00DB2D8E" w:rsidP="00DB2D8E">
      <w:pPr>
        <w:suppressAutoHyphens/>
        <w:spacing w:before="360"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II. Fejezet</w:t>
      </w:r>
    </w:p>
    <w:p w14:paraId="2EA80683" w14:textId="77777777" w:rsidR="00DB2D8E" w:rsidRPr="00DB2D8E" w:rsidRDefault="00DB2D8E" w:rsidP="00DB2D8E">
      <w:pPr>
        <w:suppressAutoHyphens/>
        <w:spacing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Az önkormányzat vagyona és a vagyon nyilvántartása</w:t>
      </w:r>
    </w:p>
    <w:p w14:paraId="7F0EA202"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 vagyona</w:t>
      </w:r>
    </w:p>
    <w:p w14:paraId="6F6A1F6F"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lastRenderedPageBreak/>
        <w:t>3. §</w:t>
      </w:r>
    </w:p>
    <w:p w14:paraId="5544D72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 vagyona a tulajdonából és az önkormányzatot megillető vagyoni értékű jogokból áll, amelyek az önkormányzati célok megvalósítását szolgálják.</w:t>
      </w:r>
    </w:p>
    <w:p w14:paraId="4CFE569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3"/>
      </w:r>
      <w:r w:rsidRPr="00DB2D8E">
        <w:rPr>
          <w:rFonts w:ascii="Garamond" w:eastAsia="Noto Sans CJK SC Regular" w:hAnsi="Garamond" w:cs="FreeSans"/>
          <w:sz w:val="24"/>
          <w:szCs w:val="24"/>
          <w:lang w:eastAsia="zh-CN" w:bidi="hi-IN"/>
        </w:rPr>
        <w:t xml:space="preserve"> Az önkormányzat vagyona törzsvagyonból és üzleti vagyonból áll.</w:t>
      </w:r>
    </w:p>
    <w:p w14:paraId="544DE3B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vagyontárgyak forgalomképességének megváltoztatása a képviselő-testület hatáskörébe tartozik.</w:t>
      </w:r>
    </w:p>
    <w:p w14:paraId="4B267232"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4"/>
      </w:r>
      <w:r w:rsidRPr="00DB2D8E">
        <w:rPr>
          <w:rFonts w:ascii="Garamond" w:eastAsia="Noto Sans CJK SC Regular" w:hAnsi="Garamond" w:cs="FreeSans"/>
          <w:sz w:val="24"/>
          <w:szCs w:val="24"/>
          <w:lang w:eastAsia="zh-CN" w:bidi="hi-IN"/>
        </w:rPr>
        <w:t xml:space="preserve"> Az önkormányzat üzleti vagyonának felsorolását e rendelet 3. számú melléklete tartalmazza.</w:t>
      </w:r>
    </w:p>
    <w:p w14:paraId="1CF7CC45"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 §</w:t>
      </w:r>
    </w:p>
    <w:p w14:paraId="69644051"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Törzsvagyonnak az az önkormányzati tulajdon nyilvánítható, amely közvetlenül kötelező önkormányzati feladat, - és hatáskör ellátását vagy közhatalom gyakorlását szolgálja.</w:t>
      </w:r>
    </w:p>
    <w:p w14:paraId="460447A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törzsvagyon körébe tartozó tulajdon forgalomképtelen</w:t>
      </w:r>
      <w:r w:rsidRPr="00DB2D8E">
        <w:rPr>
          <w:rFonts w:ascii="Garamond" w:eastAsia="Noto Sans CJK SC Regular" w:hAnsi="Garamond" w:cs="FreeSans"/>
          <w:sz w:val="24"/>
          <w:szCs w:val="24"/>
          <w:vertAlign w:val="superscript"/>
          <w:lang w:eastAsia="zh-CN" w:bidi="hi-IN"/>
        </w:rPr>
        <w:footnoteReference w:id="5"/>
      </w:r>
      <w:r w:rsidRPr="00DB2D8E">
        <w:rPr>
          <w:rFonts w:ascii="Garamond" w:eastAsia="Noto Sans CJK SC Regular" w:hAnsi="Garamond" w:cs="FreeSans"/>
          <w:sz w:val="24"/>
          <w:szCs w:val="24"/>
          <w:lang w:eastAsia="zh-CN" w:bidi="hi-IN"/>
        </w:rPr>
        <w:t xml:space="preserve"> vagy korlátozottan forgalomképes.</w:t>
      </w:r>
    </w:p>
    <w:p w14:paraId="2D3EB966" w14:textId="77777777" w:rsidR="00DB2D8E" w:rsidRPr="00DB2D8E" w:rsidRDefault="00DB2D8E" w:rsidP="00DB2D8E">
      <w:pPr>
        <w:tabs>
          <w:tab w:val="left" w:pos="3750"/>
          <w:tab w:val="center" w:pos="4819"/>
        </w:tabs>
        <w:suppressAutoHyphens/>
        <w:spacing w:before="240" w:after="240" w:line="240" w:lineRule="auto"/>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b/>
      </w:r>
      <w:r w:rsidRPr="00DB2D8E">
        <w:rPr>
          <w:rFonts w:ascii="Garamond" w:eastAsia="Noto Sans CJK SC Regular" w:hAnsi="Garamond" w:cs="FreeSans"/>
          <w:b/>
          <w:bCs/>
          <w:sz w:val="24"/>
          <w:szCs w:val="24"/>
          <w:lang w:eastAsia="zh-CN" w:bidi="hi-IN"/>
        </w:rPr>
        <w:tab/>
        <w:t>5. §</w:t>
      </w:r>
      <w:r w:rsidRPr="00DB2D8E">
        <w:rPr>
          <w:rFonts w:ascii="Garamond" w:eastAsia="Noto Sans CJK SC Regular" w:hAnsi="Garamond" w:cs="FreeSans"/>
          <w:sz w:val="24"/>
          <w:szCs w:val="24"/>
          <w:vertAlign w:val="superscript"/>
          <w:lang w:eastAsia="zh-CN" w:bidi="hi-IN"/>
        </w:rPr>
        <w:footnoteReference w:id="6"/>
      </w:r>
    </w:p>
    <w:p w14:paraId="5A5B5A11"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forgalomképtelen vagyontárgy tulajdonjoga jogügylet útján nem ruházható át, nem köthető le, nem terhelhető meg, nem lehet tartozás fedezete, követelés biztosítéka és végrehajtás alá sem vonható.</w:t>
      </w:r>
    </w:p>
    <w:p w14:paraId="7D9B1A1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7"/>
      </w:r>
      <w:r w:rsidRPr="00DB2D8E">
        <w:rPr>
          <w:rFonts w:ascii="Garamond" w:eastAsia="Noto Sans CJK SC Regular" w:hAnsi="Garamond" w:cs="FreeSans"/>
          <w:sz w:val="24"/>
          <w:szCs w:val="24"/>
          <w:lang w:eastAsia="zh-CN" w:bidi="hi-IN"/>
        </w:rPr>
        <w:t xml:space="preserve"> Forgalomképtelen törzsvagyon:</w:t>
      </w:r>
    </w:p>
    <w:p w14:paraId="42459F8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nemzeti vagyonról szóló 2011. évi CXCVI. törvény (a továbbiakban: Nvtv.) 5. § (3) bekezdésében meghatározott – helyi önkormányzat kizárólagos tulajdonába tartozó – vagyon:</w:t>
      </w:r>
    </w:p>
    <w:p w14:paraId="0404F11B"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aa)</w:t>
      </w:r>
      <w:r w:rsidRPr="00DB2D8E">
        <w:rPr>
          <w:rFonts w:ascii="Garamond" w:eastAsia="Noto Sans CJK SC Regular" w:hAnsi="Garamond" w:cs="FreeSans"/>
          <w:sz w:val="24"/>
          <w:szCs w:val="24"/>
          <w:lang w:eastAsia="zh-CN" w:bidi="hi-IN"/>
        </w:rPr>
        <w:tab/>
        <w:t>a helyi közutak és műtárgyaik</w:t>
      </w:r>
    </w:p>
    <w:p w14:paraId="4CA25919"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ab)</w:t>
      </w:r>
      <w:r w:rsidRPr="00DB2D8E">
        <w:rPr>
          <w:rFonts w:ascii="Garamond" w:eastAsia="Noto Sans CJK SC Regular" w:hAnsi="Garamond" w:cs="FreeSans"/>
          <w:sz w:val="24"/>
          <w:szCs w:val="24"/>
          <w:lang w:eastAsia="zh-CN" w:bidi="hi-IN"/>
        </w:rPr>
        <w:tab/>
        <w:t>a helyi önkormányzat tulajdonában álló terek, parkok, közkertek</w:t>
      </w:r>
      <w:r w:rsidRPr="00DB2D8E">
        <w:rPr>
          <w:rFonts w:ascii="Garamond" w:eastAsia="Noto Sans CJK SC Regular" w:hAnsi="Garamond" w:cs="FreeSans"/>
          <w:sz w:val="24"/>
          <w:szCs w:val="24"/>
          <w:vertAlign w:val="superscript"/>
          <w:lang w:eastAsia="zh-CN" w:bidi="hi-IN"/>
        </w:rPr>
        <w:footnoteReference w:id="8"/>
      </w:r>
    </w:p>
    <w:p w14:paraId="0B40E815"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ac)</w:t>
      </w:r>
      <w:r w:rsidRPr="00DB2D8E">
        <w:rPr>
          <w:rFonts w:ascii="Garamond" w:eastAsia="Noto Sans CJK SC Regular" w:hAnsi="Garamond" w:cs="FreeSans"/>
          <w:sz w:val="24"/>
          <w:szCs w:val="24"/>
          <w:lang w:eastAsia="zh-CN" w:bidi="hi-IN"/>
        </w:rPr>
        <w:tab/>
        <w:t>a helyi önkormányzat tulajdonában álló nemzetközi kereskedelmi repülőtér, a hozzá tartozó légiforgalmi távközlő, rádiónavigációs és fénytechnikai berendezésekkel és eszközökkel, továbbá a légiforgalmi irányító szolgálat elhelyezését szolgáló létesítményekkel együtt, valamint</w:t>
      </w:r>
    </w:p>
    <w:p w14:paraId="5414127E"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ad)</w:t>
      </w:r>
      <w:r w:rsidRPr="00DB2D8E">
        <w:rPr>
          <w:rFonts w:ascii="Garamond" w:eastAsia="Noto Sans CJK SC Regular" w:hAnsi="Garamond" w:cs="FreeSans"/>
          <w:sz w:val="24"/>
          <w:szCs w:val="24"/>
          <w:lang w:eastAsia="zh-CN" w:bidi="hi-IN"/>
        </w:rPr>
        <w:tab/>
        <w:t>a helyi önkormányzat tulajdonában álló – külön törvény rendelkezése alapján részére átadott – vizek, közcélú vízi létesítmények, ide nem értve a vízi közműveket,</w:t>
      </w:r>
    </w:p>
    <w:p w14:paraId="211653B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levéltári anyagok.</w:t>
      </w:r>
    </w:p>
    <w:p w14:paraId="7095D16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Forgalomképtelen törzsvagyon továbbá az, amit törvény vagy a helyi önkormányzat rendelete nemzetgazdasági szempontból kiemelt jelentőségű nemzeti vagyonnak minősít.</w:t>
      </w:r>
    </w:p>
    <w:p w14:paraId="3E8EE19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 forgalomképtelen önkormányzati vagyon felsorolását e rendelet 1. számú melléklete tartalmazza.</w:t>
      </w:r>
    </w:p>
    <w:p w14:paraId="0A7125D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 nemzetgazdasági szempontból kiemelkedő nemzeti vagyonba tartozó vagyonelemeket e rendelet 1/a. melléklete tartalmazza.</w:t>
      </w:r>
    </w:p>
    <w:p w14:paraId="31C6581E"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p>
    <w:p w14:paraId="212F3FA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p>
    <w:p w14:paraId="2CA9D1D2"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6. §</w:t>
      </w:r>
    </w:p>
    <w:p w14:paraId="09E32B3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9"/>
      </w:r>
      <w:r w:rsidRPr="00DB2D8E">
        <w:rPr>
          <w:rFonts w:ascii="Garamond" w:eastAsia="Noto Sans CJK SC Regular" w:hAnsi="Garamond" w:cs="FreeSans"/>
          <w:sz w:val="24"/>
          <w:szCs w:val="24"/>
          <w:lang w:eastAsia="zh-CN" w:bidi="hi-IN"/>
        </w:rPr>
        <w:t xml:space="preserve"> Korlátozottan forgalomképes törzsvagyon:</w:t>
      </w:r>
    </w:p>
    <w:p w14:paraId="6AFD090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Nvtv. 5. § (5) bekezdése alapján</w:t>
      </w:r>
    </w:p>
    <w:p w14:paraId="085173DF"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aa)</w:t>
      </w:r>
      <w:r w:rsidRPr="00DB2D8E">
        <w:rPr>
          <w:rFonts w:ascii="Garamond" w:eastAsia="Noto Sans CJK SC Regular" w:hAnsi="Garamond" w:cs="FreeSans"/>
          <w:sz w:val="24"/>
          <w:szCs w:val="24"/>
          <w:lang w:eastAsia="zh-CN" w:bidi="hi-IN"/>
        </w:rPr>
        <w:tab/>
        <w:t>a helyi önkormányzat tulajdonában álló közmű,</w:t>
      </w:r>
    </w:p>
    <w:p w14:paraId="37D6E962"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ab)</w:t>
      </w:r>
      <w:r w:rsidRPr="00DB2D8E">
        <w:rPr>
          <w:rFonts w:ascii="Garamond" w:eastAsia="Noto Sans CJK SC Regular" w:hAnsi="Garamond" w:cs="FreeSans"/>
          <w:sz w:val="24"/>
          <w:szCs w:val="24"/>
          <w:lang w:eastAsia="zh-CN" w:bidi="hi-IN"/>
        </w:rPr>
        <w:tab/>
        <w:t>a helyi önkormányzat tulajdonában álló, a helyi önkormányzat képviselő-testülete és szervei, továbbá a helyi önkormányzat által fenntartott, közfeladatot ellátó intézmény, költségvetési szerv elhelyezését, valamint azok feladatának ellátását szolgáló épület, épületrész,</w:t>
      </w:r>
    </w:p>
    <w:p w14:paraId="4AC4375B"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ac)</w:t>
      </w:r>
      <w:r w:rsidRPr="00DB2D8E">
        <w:rPr>
          <w:rFonts w:ascii="Garamond" w:eastAsia="Noto Sans CJK SC Regular" w:hAnsi="Garamond" w:cs="FreeSans"/>
          <w:sz w:val="24"/>
          <w:szCs w:val="24"/>
          <w:lang w:eastAsia="zh-CN" w:bidi="hi-IN"/>
        </w:rPr>
        <w:tab/>
        <w:t>a helyi önkormányzat többségi tulajdonában álló, közszolgáltatási tevékenységet vagy parkolási szolgáltatást ellátó gazdasági társaságban fennálló, helyi önkormányzati tulajdonban lévő társasági részesedés, továbbá</w:t>
      </w:r>
    </w:p>
    <w:p w14:paraId="648C8755"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ad)</w:t>
      </w:r>
      <w:r w:rsidRPr="00DB2D8E">
        <w:rPr>
          <w:rFonts w:ascii="Garamond" w:eastAsia="Noto Sans CJK SC Regular" w:hAnsi="Garamond" w:cs="FreeSans"/>
          <w:sz w:val="24"/>
          <w:szCs w:val="24"/>
          <w:lang w:eastAsia="zh-CN" w:bidi="hi-IN"/>
        </w:rPr>
        <w:tab/>
        <w:t>a Balatoni Hajózási Zrt.-ben fennálló, a helyi önkormányzat tulajdonában álló társasági részesedés;</w:t>
      </w:r>
    </w:p>
    <w:p w14:paraId="7E30A99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műemlék épületek;</w:t>
      </w:r>
    </w:p>
    <w:p w14:paraId="2BE6B3F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védett természeti területek;</w:t>
      </w:r>
    </w:p>
    <w:p w14:paraId="4C91CCF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víziközművek;</w:t>
      </w:r>
    </w:p>
    <w:p w14:paraId="106FE95C"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muzeális emlékek és kulturális javak;</w:t>
      </w:r>
    </w:p>
    <w:p w14:paraId="30581D8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Korlátozottan forgalomképesek továbbá azok az ingó és ingatlan dolgok, amelyeket a képviselő-testület rendeleti úton korlátozottan forgalomképesnek nyilvánít.</w:t>
      </w:r>
    </w:p>
    <w:p w14:paraId="3F728DB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korlátozottan forgalomképes önkormányzati vagyon felsorolását e rendelet 2. számú melléklete tartalmazza.</w:t>
      </w:r>
    </w:p>
    <w:p w14:paraId="28B3FAC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önkormányzati vagyon nyilvántartása</w:t>
      </w:r>
    </w:p>
    <w:p w14:paraId="1BA96956"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7. §</w:t>
      </w:r>
    </w:p>
    <w:p w14:paraId="4D3ABA12"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 vagyonát a Szigetvári Polgármesteri Hivatal</w:t>
      </w:r>
      <w:r w:rsidRPr="00DB2D8E">
        <w:rPr>
          <w:rFonts w:ascii="Garamond" w:eastAsia="Noto Sans CJK SC Regular" w:hAnsi="Garamond" w:cs="FreeSans"/>
          <w:sz w:val="24"/>
          <w:szCs w:val="24"/>
          <w:vertAlign w:val="superscript"/>
          <w:lang w:eastAsia="zh-CN" w:bidi="hi-IN"/>
        </w:rPr>
        <w:footnoteReference w:id="10"/>
      </w:r>
      <w:r w:rsidRPr="00DB2D8E">
        <w:rPr>
          <w:rFonts w:ascii="Garamond" w:eastAsia="Noto Sans CJK SC Regular" w:hAnsi="Garamond" w:cs="FreeSans"/>
          <w:sz w:val="24"/>
          <w:szCs w:val="24"/>
          <w:lang w:eastAsia="zh-CN" w:bidi="hi-IN"/>
        </w:rPr>
        <w:t xml:space="preserve"> tartja nyilván a számvitelről szóló 2000. évi C. törvény (a továbbiakban: Szt.) és egyéb jogszabályok előírásai alapján.</w:t>
      </w:r>
    </w:p>
    <w:p w14:paraId="6101165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11"/>
      </w:r>
      <w:r w:rsidRPr="00DB2D8E">
        <w:rPr>
          <w:rFonts w:ascii="Garamond" w:eastAsia="Noto Sans CJK SC Regular" w:hAnsi="Garamond" w:cs="FreeSans"/>
          <w:sz w:val="24"/>
          <w:szCs w:val="24"/>
          <w:lang w:eastAsia="zh-CN" w:bidi="hi-IN"/>
        </w:rPr>
        <w:t xml:space="preserve"> Az önkormányzat tulajdonában lévő ingatlan vagyonról a 147/1992. (XI.6.) Korm. rendelet szerinti ingatlanvagyon-katasztert kell folyamatosan vezetni.</w:t>
      </w:r>
    </w:p>
    <w:p w14:paraId="01C3AEC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Az ingatlanvagyon-kataszter az önkormányzati vagyonhoz fűződő jogok és törvényes érdekek védelmében a tényleges állapotnak megfelelően tartalmazza a vagyonkezelők és a vagyonkörbe tartozó összes vagyonelem főbb azonosító adatait, a kapcsolódó jogokat és a jogi szempontból jelentős tényeket, valamint a számviteli adatokat. A vagyonkataszterben nyilvántartott vagyonelemek teljeskörű részletes adatait a vagyonkezelők főkönyvi könyvelése és analitikus nyilvántartása tartalmazza.</w:t>
      </w:r>
    </w:p>
    <w:p w14:paraId="4B13C1BC"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8. §</w:t>
      </w:r>
    </w:p>
    <w:p w14:paraId="4FFC15C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Ha az önkormányzat vagyona olyan új vagyontárggyal gyarapszik, amely rendeltetésénél fogva e rendelet szerint forgalomképtelen vagy korlátozottan forgalomképes vagyon körébe tartozna, a szerzéssel egyidejűleg vagy a szerzést követő képviselő-testületi ülésen kell dönteni a vagyontárgy minősítéséről.</w:t>
      </w:r>
    </w:p>
    <w:p w14:paraId="14DD356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besorolás megváltoztatása a képviselő-testület hatásköre.</w:t>
      </w:r>
    </w:p>
    <w:p w14:paraId="0556D21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vagyonkimutatás</w:t>
      </w:r>
    </w:p>
    <w:p w14:paraId="6EC77B9F"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9. §</w:t>
      </w:r>
      <w:r w:rsidRPr="00DB2D8E">
        <w:rPr>
          <w:rFonts w:ascii="Garamond" w:eastAsia="Noto Sans CJK SC Regular" w:hAnsi="Garamond" w:cs="FreeSans"/>
          <w:sz w:val="24"/>
          <w:szCs w:val="24"/>
          <w:vertAlign w:val="superscript"/>
          <w:lang w:eastAsia="zh-CN" w:bidi="hi-IN"/>
        </w:rPr>
        <w:footnoteReference w:id="12"/>
      </w:r>
    </w:p>
    <w:p w14:paraId="75DE81D6"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Az éves zárszámadáshoz a vagyonállapotról külön jogszabályban</w:t>
      </w:r>
      <w:r w:rsidRPr="00DB2D8E">
        <w:rPr>
          <w:rFonts w:ascii="Garamond" w:eastAsia="Noto Sans CJK SC Regular" w:hAnsi="Garamond" w:cs="FreeSans"/>
          <w:sz w:val="24"/>
          <w:szCs w:val="24"/>
          <w:vertAlign w:val="superscript"/>
          <w:lang w:eastAsia="zh-CN" w:bidi="hi-IN"/>
        </w:rPr>
        <w:footnoteReference w:id="13"/>
      </w:r>
      <w:r w:rsidRPr="00DB2D8E">
        <w:rPr>
          <w:rFonts w:ascii="Garamond" w:eastAsia="Noto Sans CJK SC Regular" w:hAnsi="Garamond" w:cs="FreeSans"/>
          <w:sz w:val="24"/>
          <w:szCs w:val="24"/>
          <w:lang w:eastAsia="zh-CN" w:bidi="hi-IN"/>
        </w:rPr>
        <w:t xml:space="preserve"> meghatározott felépítésű és tartalmú vagyonkimutatást kell készíteni. A vagyonkimutatás elkészítése a Szigetvári Polgármesteri Hivatal Vagyongazdálkodási és Műszaki Osztályának, valamint a Költségvetési és Pénzügyi Osztályának a feladata.</w:t>
      </w:r>
    </w:p>
    <w:p w14:paraId="7427F157"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önkormányzati vagyon értékének meghatározása</w:t>
      </w:r>
    </w:p>
    <w:p w14:paraId="3B628786"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10. §</w:t>
      </w:r>
    </w:p>
    <w:p w14:paraId="4DF5EF5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Az önkormányzati vagyon körébe tartozó vagyontárgy értékesítésére vagy ellenérték fejében történő hasznosítására és megterhelésére irányuló döntést megelőzően az adott vagyontárgy forgalmi (piaci) értékét</w:t>
      </w:r>
    </w:p>
    <w:p w14:paraId="6EEB469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ingatlan vagyon esetében hat hónapnál nem régebbi ingatlanforgalmi szakértő vagy értékbecslő által készített forgalmi értékbecslés alapján;</w:t>
      </w:r>
    </w:p>
    <w:p w14:paraId="52FF662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értékpapír esetén,- amennyiben jogszabály másként nem rendelkezik – az egyes értékpapírtípusok piacán az értékesítés, hasznosítás idején kialakult árfolyam alapján;</w:t>
      </w:r>
    </w:p>
    <w:p w14:paraId="2AFF67B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társasági részesedést megtestesítő és egyéb vagyoni értékű jog esetén három hónapnál nem régebbi üzleti értékelés alapján;</w:t>
      </w:r>
    </w:p>
    <w:p w14:paraId="2339FCF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egyéb esetben névértéken vagy könyv szerinti értéken kell meghatározni;</w:t>
      </w:r>
    </w:p>
    <w:p w14:paraId="02AA7FC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örökölt vagyon esetén a hagyatéki eljárás során megállapított értéket kell figyelembe venni, amennyiben az adó,- és értékbizonyítvány hat hónapnál nem régebbi;</w:t>
      </w:r>
    </w:p>
    <w:p w14:paraId="61F3B16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f)</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14"/>
      </w:r>
      <w:r w:rsidRPr="00DB2D8E">
        <w:rPr>
          <w:rFonts w:ascii="Garamond" w:eastAsia="Noto Sans CJK SC Regular" w:hAnsi="Garamond" w:cs="FreeSans"/>
          <w:sz w:val="24"/>
          <w:szCs w:val="24"/>
          <w:lang w:eastAsia="zh-CN" w:bidi="hi-IN"/>
        </w:rPr>
        <w:t>ingóság esetén a vagyontárggyal azonos vagy tulajdonságaiban a hozzá legközelebb álló, kereskedelemben kapható dolog ára alapján kell megállapítani.</w:t>
      </w:r>
    </w:p>
    <w:p w14:paraId="5CEAAA25" w14:textId="77777777" w:rsidR="00DB2D8E" w:rsidRPr="00DB2D8E" w:rsidRDefault="00DB2D8E" w:rsidP="00DB2D8E">
      <w:pPr>
        <w:suppressAutoHyphens/>
        <w:spacing w:before="360"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III. Fejezet</w:t>
      </w:r>
    </w:p>
    <w:p w14:paraId="318E2E7A" w14:textId="77777777" w:rsidR="00DB2D8E" w:rsidRPr="00DB2D8E" w:rsidRDefault="00DB2D8E" w:rsidP="00DB2D8E">
      <w:pPr>
        <w:suppressAutoHyphens/>
        <w:spacing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Az önkormányzati vagyon feletti rendelkezési jog gyakorlása</w:t>
      </w:r>
    </w:p>
    <w:p w14:paraId="3699BA6A"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Tulajdonosi jogok gyakorlása</w:t>
      </w:r>
    </w:p>
    <w:p w14:paraId="429141E9"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11. §</w:t>
      </w:r>
    </w:p>
    <w:p w14:paraId="599A5379"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önkormányzatot – a törvényben meghatározott eltérésekkel – megilletik mindazon jogok és terhelik mindazon kötelezettségek, amelyek a tulajdonost megilletik illetőleg terhelik. A tulajdonost megillető jogok gyakorlásáról a képviselő-testület rendelkezik.</w:t>
      </w:r>
    </w:p>
    <w:p w14:paraId="10811BE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tulajdonosi jogokat a képviselő-testület, valamint átruházott hatáskörben a bizottságok és a polgármester gyakorolja.</w:t>
      </w:r>
    </w:p>
    <w:p w14:paraId="441849A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E rendeletben meghatározottak szerint tulajdonosi részjogosítványokat gyakorolnak az e rendelet 12. § -ában felsorolt önkormányzati vagyont használók (a továbbiakban: vagyonhasználók)</w:t>
      </w:r>
    </w:p>
    <w:p w14:paraId="72CF6D1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15"/>
      </w:r>
      <w:r w:rsidRPr="00DB2D8E">
        <w:rPr>
          <w:rFonts w:ascii="Garamond" w:eastAsia="Noto Sans CJK SC Regular" w:hAnsi="Garamond" w:cs="FreeSans"/>
          <w:sz w:val="24"/>
          <w:szCs w:val="24"/>
          <w:lang w:eastAsia="zh-CN" w:bidi="hi-IN"/>
        </w:rPr>
        <w:t xml:space="preserve"> A vagyonkezelési szerződés alapján tulajdonosi jogokat gyakorolnak az Nvtv. 11. § (8) bekezdésében meghatározottak szerint a vagyonkezelők.</w:t>
      </w:r>
    </w:p>
    <w:p w14:paraId="1A9976E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Az önkormányzati tulajdonrésszel működő gazdasági társaságban, közhasznú társaságban a tulajdonosi képviseletet a polgármester vagy akadályoztatása esetén az általa megbízott személy látja el.</w:t>
      </w:r>
    </w:p>
    <w:p w14:paraId="0C74654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Az önkormányzati intézmények helyiségeinek, sportpályáinak illetve ingó vagyontárgyainak bérbeadása körében a tulajdonosi jogokat az intézményvezető gyakorolja. Az ezekre vonatkozó bérleti díjakat a képviselő-testület külön önkormányzati rendeletben szabályozza.</w:t>
      </w:r>
    </w:p>
    <w:p w14:paraId="685EF078"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önkormányzati vagyonhasználók jogai és kötelességei</w:t>
      </w:r>
    </w:p>
    <w:p w14:paraId="1D3C1FF6"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12. §</w:t>
      </w:r>
    </w:p>
    <w:p w14:paraId="26A2D73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képviselő-testület az önkormányzat tulajdonában lévő vagyontárgyak hasznosítására, üzemeltetésére gazdasági társaságot vagy önálló költségvetési szervként működő intézményt alapíthat.</w:t>
      </w:r>
    </w:p>
    <w:p w14:paraId="50273152"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Az önkormányzat vagyonhasználó szervei:</w:t>
      </w:r>
    </w:p>
    <w:p w14:paraId="0A9BF68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önkormányzat költségvetési szervei;</w:t>
      </w:r>
    </w:p>
    <w:p w14:paraId="1C4E37F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az önkormányzat vagyongazdálkodása szempontjából irányítást gyakorló, vezető költségvetési szerv a Szigetvári Polgármesteri Hivatal</w:t>
      </w:r>
      <w:r w:rsidRPr="00DB2D8E">
        <w:rPr>
          <w:rFonts w:ascii="Garamond" w:eastAsia="Noto Sans CJK SC Regular" w:hAnsi="Garamond" w:cs="FreeSans"/>
          <w:sz w:val="24"/>
          <w:szCs w:val="24"/>
          <w:vertAlign w:val="superscript"/>
          <w:lang w:eastAsia="zh-CN" w:bidi="hi-IN"/>
        </w:rPr>
        <w:footnoteReference w:id="16"/>
      </w:r>
      <w:r w:rsidRPr="00DB2D8E">
        <w:rPr>
          <w:rFonts w:ascii="Garamond" w:eastAsia="Noto Sans CJK SC Regular" w:hAnsi="Garamond" w:cs="FreeSans"/>
          <w:sz w:val="24"/>
          <w:szCs w:val="24"/>
          <w:lang w:eastAsia="zh-CN" w:bidi="hi-IN"/>
        </w:rPr>
        <w:t>, melynek vezetője a vagyongazdálkodás szempontjából a polgármester;</w:t>
      </w:r>
    </w:p>
    <w:p w14:paraId="7FC505A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i/>
          <w:iCs/>
          <w:sz w:val="24"/>
          <w:szCs w:val="24"/>
          <w:vertAlign w:val="superscript"/>
          <w:lang w:eastAsia="zh-CN" w:bidi="hi-IN"/>
        </w:rPr>
        <w:footnoteReference w:id="17"/>
      </w:r>
      <w:r w:rsidRPr="00DB2D8E">
        <w:rPr>
          <w:rFonts w:ascii="Garamond" w:eastAsia="Noto Sans CJK SC Regular" w:hAnsi="Garamond" w:cs="FreeSans"/>
          <w:sz w:val="24"/>
          <w:szCs w:val="24"/>
          <w:lang w:eastAsia="zh-CN" w:bidi="hi-IN"/>
        </w:rPr>
        <w:tab/>
      </w:r>
    </w:p>
    <w:p w14:paraId="447676C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az önkormányzat gazdasági illetve közhasznú társaságai.</w:t>
      </w:r>
    </w:p>
    <w:p w14:paraId="0FB6FF5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Az (1) bekezdésben meghatározott vagyonhasználói tevékenységért a költségvetési szerv vezetője a felelős.</w:t>
      </w:r>
    </w:p>
    <w:p w14:paraId="7A6F7B8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Az önkormányzat vagyonhasználó szerveit megilleti – a működés feltételeként rájuk bízott vagyonra vonatkozóan – az ingyenes használat joga.</w:t>
      </w:r>
    </w:p>
    <w:p w14:paraId="21E30E1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Az önkormányzat vagyonhasználó szervei kötelesek a rájuk bízott vagyont megőrizni és a rendes gazdálkodás szabályai szerint használni, hasznosítani és gyarapítani.</w:t>
      </w:r>
    </w:p>
    <w:p w14:paraId="1E9F46D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Az önkormányzat vagyonhasználó szervei jogosultak illetve kötelesek a működés feltételeként rájuk bízott vagyontárgyak:</w:t>
      </w:r>
    </w:p>
    <w:p w14:paraId="5F6C92F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birtoklására, használatára, hasznainak szedésére, birtokvédelemre;</w:t>
      </w:r>
    </w:p>
    <w:p w14:paraId="634E31A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bérbeadásra és egyéb hasznosításra,</w:t>
      </w:r>
    </w:p>
    <w:p w14:paraId="49D357B7"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harmadik személy részére történő további használat engedélyezésére;</w:t>
      </w:r>
    </w:p>
    <w:p w14:paraId="4BD8D9F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ingó vagyontárgyak szerzésére, elidegenítésére;</w:t>
      </w:r>
    </w:p>
    <w:p w14:paraId="592F252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közterhek viselésére.</w:t>
      </w:r>
    </w:p>
    <w:p w14:paraId="00B076F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 Az önkormányzat vagyonhasználó szervei, - mint önálló jogi személyek – saját nevükben és jogi személyiségük alapján tulajdont szerezhetnek. Az intézményvezető köteles – ingatlan vagyon esetén – az önkormányzat tulajdonjogának ingatlan nyilvántartásba történő bejegyeztetéséről gondoskodni. Az intézmény vagyonhasználói joga nem terjed ki az általa használt ingatlan vagyon bármilyen módon történő tulajdon-változására és jogokkal való terhelésére.</w:t>
      </w:r>
    </w:p>
    <w:p w14:paraId="0CD0FE5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Az önkormányzat tulajdonában lévő, de a Baranya Vármegyei</w:t>
      </w:r>
      <w:r w:rsidRPr="00DB2D8E">
        <w:rPr>
          <w:rFonts w:ascii="Garamond" w:eastAsia="Noto Sans CJK SC Regular" w:hAnsi="Garamond" w:cs="FreeSans"/>
          <w:sz w:val="24"/>
          <w:szCs w:val="24"/>
          <w:vertAlign w:val="superscript"/>
          <w:lang w:eastAsia="zh-CN" w:bidi="hi-IN"/>
        </w:rPr>
        <w:footnoteReference w:id="18"/>
      </w:r>
      <w:r w:rsidRPr="00DB2D8E">
        <w:rPr>
          <w:rFonts w:ascii="Garamond" w:eastAsia="Noto Sans CJK SC Regular" w:hAnsi="Garamond" w:cs="FreeSans"/>
          <w:sz w:val="24"/>
          <w:szCs w:val="24"/>
          <w:lang w:eastAsia="zh-CN" w:bidi="hi-IN"/>
        </w:rPr>
        <w:t xml:space="preserve"> Önkormányzat vagy állami szerv használatában álló ingatlan vagy ingatlanrész, továbbá ingóságok tekintetében a vagyonhasználó nem jogosult az önkormányzat tulajdonát képező ingatlan vagyontárgyak elidegenítésére.</w:t>
      </w:r>
    </w:p>
    <w:p w14:paraId="48B9CE7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 A vagyonhasználó szervek kötelesek a kezelésükben lévő vagyontárgyak fenntartásával, üzemeltetésével, karbantartásával és felújításával kapcsolatos feladatok ellátására.</w:t>
      </w:r>
    </w:p>
    <w:p w14:paraId="1B33349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 A vagyonhasználó beruházást, felújítást csak a költségvetési rendeletben szabályozott módon és keretekben végezhet.</w:t>
      </w:r>
    </w:p>
    <w:p w14:paraId="1675563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(11) Vagyonhasználók továbbá a nem lakás céljára szolgáló helyiségek bérlői, használói.</w:t>
      </w:r>
    </w:p>
    <w:p w14:paraId="2E79D2F3"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Vagyonkezelői jog</w:t>
      </w:r>
    </w:p>
    <w:p w14:paraId="129E92FD"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13. §</w:t>
      </w:r>
    </w:p>
    <w:p w14:paraId="6879BE29"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19"/>
      </w:r>
      <w:r w:rsidRPr="00DB2D8E">
        <w:rPr>
          <w:rFonts w:ascii="Garamond" w:eastAsia="Noto Sans CJK SC Regular" w:hAnsi="Garamond" w:cs="FreeSans"/>
          <w:sz w:val="24"/>
          <w:szCs w:val="24"/>
          <w:lang w:eastAsia="zh-CN" w:bidi="hi-IN"/>
        </w:rPr>
        <w:t xml:space="preserve"> A Képviselő-testület az önkormányzati közfeladat átadásához kapcsolódva a helyi önkormányzati vagyon elemeire a Magyarország helyi önkormányzatairól szóló 2011. évi CLXXXIX. törvény (a továbbiakban: Mötv.), valamint az Nvtv. szabályai szerint vagyonkezelési szerződéssel vagyonkezelői jogot létesíthet. Vagyonkezelési szerződés kizárólag az Nvtv. -ben meghatározott személyekkel köthető (a továbbiakban: vagyonkezelő).</w:t>
      </w:r>
    </w:p>
    <w:p w14:paraId="21812B5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20"/>
      </w:r>
      <w:r w:rsidRPr="00DB2D8E">
        <w:rPr>
          <w:rFonts w:ascii="Garamond" w:eastAsia="Noto Sans CJK SC Regular" w:hAnsi="Garamond" w:cs="FreeSans"/>
          <w:sz w:val="24"/>
          <w:szCs w:val="24"/>
          <w:lang w:eastAsia="zh-CN" w:bidi="hi-IN"/>
        </w:rPr>
        <w:t xml:space="preserve"> A vagyonkezelőt megilletik, illetőleg terhelik az Nvtv. 11. § (8) bekezdésében és a vagyonkezelési szerződésben meghatározott jogok és kötelezettségek.</w:t>
      </w:r>
    </w:p>
    <w:p w14:paraId="7367CF5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21"/>
      </w:r>
      <w:r w:rsidRPr="00DB2D8E">
        <w:rPr>
          <w:rFonts w:ascii="Garamond" w:eastAsia="Noto Sans CJK SC Regular" w:hAnsi="Garamond" w:cs="FreeSans"/>
          <w:sz w:val="24"/>
          <w:szCs w:val="24"/>
          <w:lang w:eastAsia="zh-CN" w:bidi="hi-IN"/>
        </w:rPr>
        <w:t xml:space="preserve"> A vagyonkezelői jogot a Képviselő-testület vagyonkezelési szerződéssel határozott vagy határozatlan időre, ingyenesen vagy ellenérték fejében ruházhatja át.</w:t>
      </w:r>
    </w:p>
    <w:p w14:paraId="708B162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22"/>
      </w:r>
      <w:r w:rsidRPr="00DB2D8E">
        <w:rPr>
          <w:rFonts w:ascii="Garamond" w:eastAsia="Noto Sans CJK SC Regular" w:hAnsi="Garamond" w:cs="FreeSans"/>
          <w:sz w:val="24"/>
          <w:szCs w:val="24"/>
          <w:lang w:eastAsia="zh-CN" w:bidi="hi-IN"/>
        </w:rPr>
        <w:t xml:space="preserve"> Vagyonkezelési szerződés versenyeztetés nélkül köthető.</w:t>
      </w:r>
    </w:p>
    <w:p w14:paraId="22DE8BB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w:t>
      </w:r>
      <w:r w:rsidRPr="00DB2D8E">
        <w:rPr>
          <w:rFonts w:ascii="Garamond" w:eastAsia="Noto Sans CJK SC Regular" w:hAnsi="Garamond" w:cs="FreeSans"/>
          <w:sz w:val="24"/>
          <w:szCs w:val="24"/>
          <w:vertAlign w:val="superscript"/>
          <w:lang w:eastAsia="zh-CN" w:bidi="hi-IN"/>
        </w:rPr>
        <w:footnoteReference w:id="23"/>
      </w:r>
      <w:r w:rsidRPr="00DB2D8E">
        <w:rPr>
          <w:rFonts w:ascii="Garamond" w:eastAsia="Noto Sans CJK SC Regular" w:hAnsi="Garamond" w:cs="FreeSans"/>
          <w:sz w:val="24"/>
          <w:szCs w:val="24"/>
          <w:lang w:eastAsia="zh-CN" w:bidi="hi-IN"/>
        </w:rPr>
        <w:t xml:space="preserve"> Önkormányzati vagyon ingyenesen kizárólag közfeladat ellátása céljából, a közfeladat ellátásához szükséges mértékben adható vagyonkezelésbe. Az ingyenes átengedés feltétele, hogy a vagyonkezelő a közfeladatot az önkormányzatnál kisebb anyagi ráfordítás mellett látja el.</w:t>
      </w:r>
    </w:p>
    <w:p w14:paraId="4EA2134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 vagyonkezelő köteles a kezelésbe átvett vagyont fokozott gondossággal kezelni, a vagyon védelmét biztosítani.</w:t>
      </w:r>
    </w:p>
    <w:p w14:paraId="3ACADFB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 A vagyonkezelő köteles a kezelésbe átvett vagyon</w:t>
      </w:r>
    </w:p>
    <w:p w14:paraId="13F6380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biztosítására;</w:t>
      </w:r>
    </w:p>
    <w:p w14:paraId="67D0C46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közterheinek, üzemeltetési költségeinek viselésére;</w:t>
      </w:r>
    </w:p>
    <w:p w14:paraId="4F0C7FE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rendeltetésszerű használatára, jó gazda módjára történő gazdálkodás szabályai szerinti használatára és gyarapítására;</w:t>
      </w:r>
    </w:p>
    <w:p w14:paraId="2D93E03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állagmegóvásával, fenntartásával, üzemeltetésével, felújításával, karbantartásával, amortizálódását követő pótlásával, cseréjével kapcsolatos feladatok ellátására;</w:t>
      </w:r>
    </w:p>
    <w:p w14:paraId="1D0D7E4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visszaadására a szerződés megszűnésekor.</w:t>
      </w:r>
    </w:p>
    <w:p w14:paraId="29B1B9D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A vagyonkezelői jog (1) bekezdés szerinti átadásáról vagyonkezelői szerződést kell kötni, amelynek tartalmaznia kell:</w:t>
      </w:r>
    </w:p>
    <w:p w14:paraId="22333D5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vagyonkezelésbe adó és a vagyonkezelő nevét, székhelyét, statisztikai azonosítóját, a képviseletre jogosult személy nevét és beosztását;</w:t>
      </w:r>
    </w:p>
    <w:p w14:paraId="22C5942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vagyonkezelésbe adott ingatlan ingatlan-nyilvántartási adatait;</w:t>
      </w:r>
    </w:p>
    <w:p w14:paraId="10D0F8E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 közfeladat ellátása érdekében a vagyonkezelésbe adott eszközöknek az önkormányzat számviteli nyilvántartási adataival megegyező tételes jegyzékét, értékével együtt, azon belül a kötelező önkormányzati feladathoz kapcsolódó vagyon megjelöléssel;</w:t>
      </w:r>
    </w:p>
    <w:p w14:paraId="3BE8946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vagyonkezelő által kötelezően ellátandó önkormányzati közfeladatot és ellátható egyéb tevékenységeket, valamint;</w:t>
      </w:r>
    </w:p>
    <w:p w14:paraId="6490E90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a vagyonkezelő által feladatai ellátásához alvállalkozók illetőleg közreműködők igénybevételére és ezzel összhangban a vagyonkezelésbe adott vagyon birtoklására, használatára vonatkozó korlátozó rendelkezéseket;</w:t>
      </w:r>
    </w:p>
    <w:p w14:paraId="2648E70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f)</w:t>
      </w:r>
      <w:r w:rsidRPr="00DB2D8E">
        <w:rPr>
          <w:rFonts w:ascii="Garamond" w:eastAsia="Noto Sans CJK SC Regular" w:hAnsi="Garamond" w:cs="FreeSans"/>
          <w:sz w:val="24"/>
          <w:szCs w:val="24"/>
          <w:lang w:eastAsia="zh-CN" w:bidi="hi-IN"/>
        </w:rPr>
        <w:tab/>
        <w:t>a vagyonkezelésbe adott vagyonnal való gazdálkodásra vonatkozó rendelkezéseket és a vagyonnal való gazdálkodás feltételeit;</w:t>
      </w:r>
    </w:p>
    <w:p w14:paraId="55D3821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g)</w:t>
      </w:r>
      <w:r w:rsidRPr="00DB2D8E">
        <w:rPr>
          <w:rFonts w:ascii="Garamond" w:eastAsia="Noto Sans CJK SC Regular" w:hAnsi="Garamond" w:cs="FreeSans"/>
          <w:sz w:val="24"/>
          <w:szCs w:val="24"/>
          <w:lang w:eastAsia="zh-CN" w:bidi="hi-IN"/>
        </w:rPr>
        <w:tab/>
        <w:t>a vagyonkezelői jog megszerzésének ellenértékét illetve kijelölés esetén az ingyenesség tényét;</w:t>
      </w:r>
    </w:p>
    <w:p w14:paraId="2E33371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h)</w:t>
      </w:r>
      <w:r w:rsidRPr="00DB2D8E">
        <w:rPr>
          <w:rFonts w:ascii="Garamond" w:eastAsia="Noto Sans CJK SC Regular" w:hAnsi="Garamond" w:cs="FreeSans"/>
          <w:sz w:val="24"/>
          <w:szCs w:val="24"/>
          <w:lang w:eastAsia="zh-CN" w:bidi="hi-IN"/>
        </w:rPr>
        <w:tab/>
        <w:t>a vagyonkezelő részére átadandó közfeladat ellátásának vállalását a vagyonkezelő részéről;</w:t>
      </w:r>
    </w:p>
    <w:p w14:paraId="7DD5AC7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i)</w:t>
      </w:r>
      <w:r w:rsidRPr="00DB2D8E">
        <w:rPr>
          <w:rFonts w:ascii="Garamond" w:eastAsia="Noto Sans CJK SC Regular" w:hAnsi="Garamond" w:cs="FreeSans"/>
          <w:sz w:val="24"/>
          <w:szCs w:val="24"/>
          <w:lang w:eastAsia="zh-CN" w:bidi="hi-IN"/>
        </w:rPr>
        <w:tab/>
        <w:t>a vagyonkezelésbe vett vagyon tekintetében az önkormányzati vagyonnal kapcsolatos nyilvántartási és adatszolgáltatási kötelezettségek teljesítésének módját és formáját;</w:t>
      </w:r>
    </w:p>
    <w:p w14:paraId="09476BF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j)</w:t>
      </w:r>
      <w:r w:rsidRPr="00DB2D8E">
        <w:rPr>
          <w:rFonts w:ascii="Garamond" w:eastAsia="Noto Sans CJK SC Regular" w:hAnsi="Garamond" w:cs="FreeSans"/>
          <w:sz w:val="24"/>
          <w:szCs w:val="24"/>
          <w:lang w:eastAsia="zh-CN" w:bidi="hi-IN"/>
        </w:rPr>
        <w:tab/>
        <w:t>az önkormányzat költségvetését megillető – a vagyonkezelésbe adott vagyon kezeléséből származó – befizetések teljesítésére, a vagyonkezelésbe adott vagyonnal történő elszámolásra vonatkozó rendelkezéseket;</w:t>
      </w:r>
    </w:p>
    <w:p w14:paraId="1406997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k)</w:t>
      </w:r>
      <w:r w:rsidRPr="00DB2D8E">
        <w:rPr>
          <w:rFonts w:ascii="Garamond" w:eastAsia="Noto Sans CJK SC Regular" w:hAnsi="Garamond" w:cs="FreeSans"/>
          <w:sz w:val="24"/>
          <w:szCs w:val="24"/>
          <w:lang w:eastAsia="zh-CN" w:bidi="hi-IN"/>
        </w:rPr>
        <w:tab/>
        <w:t>a szerződés teljesítésének biztosítására vonatkozó rendelkezéseket;</w:t>
      </w:r>
    </w:p>
    <w:p w14:paraId="5C3A017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l)</w:t>
      </w:r>
      <w:r w:rsidRPr="00DB2D8E">
        <w:rPr>
          <w:rFonts w:ascii="Garamond" w:eastAsia="Noto Sans CJK SC Regular" w:hAnsi="Garamond" w:cs="FreeSans"/>
          <w:sz w:val="24"/>
          <w:szCs w:val="24"/>
          <w:lang w:eastAsia="zh-CN" w:bidi="hi-IN"/>
        </w:rPr>
        <w:tab/>
        <w:t>a teljesítés biztosítására szolgáló mellékkötelezettségeket és egyéb biztosítékokat;</w:t>
      </w:r>
    </w:p>
    <w:p w14:paraId="3856CB2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m)</w:t>
      </w:r>
      <w:r w:rsidRPr="00DB2D8E">
        <w:rPr>
          <w:rFonts w:ascii="Garamond" w:eastAsia="Noto Sans CJK SC Regular" w:hAnsi="Garamond" w:cs="FreeSans"/>
          <w:sz w:val="24"/>
          <w:szCs w:val="24"/>
          <w:lang w:eastAsia="zh-CN" w:bidi="hi-IN"/>
        </w:rPr>
        <w:tab/>
        <w:t>a vagyonkezelésbe adott vagyonnal való mérhetően eredményes gazdálkodásra vonatkozó előírásokat;</w:t>
      </w:r>
    </w:p>
    <w:p w14:paraId="74BD903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n)</w:t>
      </w:r>
      <w:r w:rsidRPr="00DB2D8E">
        <w:rPr>
          <w:rFonts w:ascii="Garamond" w:eastAsia="Noto Sans CJK SC Regular" w:hAnsi="Garamond" w:cs="FreeSans"/>
          <w:sz w:val="24"/>
          <w:szCs w:val="24"/>
          <w:lang w:eastAsia="zh-CN" w:bidi="hi-IN"/>
        </w:rPr>
        <w:tab/>
        <w:t>a vagyonkezelési szerződés időtartamát;</w:t>
      </w:r>
    </w:p>
    <w:p w14:paraId="27521BB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o)</w:t>
      </w:r>
      <w:r w:rsidRPr="00DB2D8E">
        <w:rPr>
          <w:rFonts w:ascii="Garamond" w:eastAsia="Noto Sans CJK SC Regular" w:hAnsi="Garamond" w:cs="FreeSans"/>
          <w:sz w:val="24"/>
          <w:szCs w:val="24"/>
          <w:lang w:eastAsia="zh-CN" w:bidi="hi-IN"/>
        </w:rPr>
        <w:tab/>
        <w:t>a közfeladat ellátásának határozott vagy határozatlan időtartamát;</w:t>
      </w:r>
    </w:p>
    <w:p w14:paraId="13FD386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p)</w:t>
      </w:r>
      <w:r w:rsidRPr="00DB2D8E">
        <w:rPr>
          <w:rFonts w:ascii="Garamond" w:eastAsia="Noto Sans CJK SC Regular" w:hAnsi="Garamond" w:cs="FreeSans"/>
          <w:sz w:val="24"/>
          <w:szCs w:val="24"/>
          <w:lang w:eastAsia="zh-CN" w:bidi="hi-IN"/>
        </w:rPr>
        <w:tab/>
        <w:t>a tulajdonos ellenőrzési jogosultságát, az ellenőrzés gyakoriságát;</w:t>
      </w:r>
    </w:p>
    <w:p w14:paraId="746AB9B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q)</w:t>
      </w:r>
      <w:r w:rsidRPr="00DB2D8E">
        <w:rPr>
          <w:rFonts w:ascii="Garamond" w:eastAsia="Noto Sans CJK SC Regular" w:hAnsi="Garamond" w:cs="FreeSans"/>
          <w:sz w:val="24"/>
          <w:szCs w:val="24"/>
          <w:lang w:eastAsia="zh-CN" w:bidi="hi-IN"/>
        </w:rPr>
        <w:tab/>
        <w:t>a vagyonkezelői szerződés megszűnésének eseteit, továbbá</w:t>
      </w:r>
    </w:p>
    <w:p w14:paraId="3D636E9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r)</w:t>
      </w:r>
      <w:r w:rsidRPr="00DB2D8E">
        <w:rPr>
          <w:rFonts w:ascii="Garamond" w:eastAsia="Noto Sans CJK SC Regular" w:hAnsi="Garamond" w:cs="FreeSans"/>
          <w:sz w:val="24"/>
          <w:szCs w:val="24"/>
          <w:lang w:eastAsia="zh-CN" w:bidi="hi-IN"/>
        </w:rPr>
        <w:tab/>
        <w:t>mindazokat a rendelkezéseket, amit az önkormányzati közfeladatot szabályozó külön törvény a szerződés kötelező tartalmi elemeként előír.</w:t>
      </w:r>
    </w:p>
    <w:p w14:paraId="2A96208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 A vagyonkezelői szerződés teljesítésének ellenőrzésére a képviselő-testület jogosult. A képviselő-testület ezt a jogát határozattal a bizottságára átruházhatja.</w:t>
      </w:r>
    </w:p>
    <w:p w14:paraId="5C6A78B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 A tulajdonosi ellenőrzés során évente a vagyonhasznosításról készített beszámolóban ki kell térni a vagyonkezelési szerződések teljesítésére.</w:t>
      </w:r>
    </w:p>
    <w:p w14:paraId="7BA5DB9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(11) A vagyonkezelő köteles a tulajdonos felhívására a vagyonnal kapcsolatos adatokat szolgáltatni, az ellenőrzéshez szükséges iratokba betekintést adni az ellenőrzésre jogosultak részéről.</w:t>
      </w:r>
    </w:p>
    <w:p w14:paraId="24E7461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Vagyonkezelői jog nyilvános pályáztatásának szabályai</w:t>
      </w:r>
    </w:p>
    <w:p w14:paraId="5779C157"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14. §</w:t>
      </w:r>
      <w:r w:rsidRPr="00DB2D8E">
        <w:rPr>
          <w:rFonts w:ascii="Garamond" w:eastAsia="Noto Sans CJK SC Regular" w:hAnsi="Garamond" w:cs="FreeSans"/>
          <w:sz w:val="24"/>
          <w:szCs w:val="24"/>
          <w:vertAlign w:val="superscript"/>
          <w:lang w:eastAsia="zh-CN" w:bidi="hi-IN"/>
        </w:rPr>
        <w:footnoteReference w:id="24"/>
      </w:r>
    </w:p>
    <w:p w14:paraId="74FB1BA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15. §</w:t>
      </w:r>
      <w:r w:rsidRPr="00DB2D8E">
        <w:rPr>
          <w:rFonts w:ascii="Garamond" w:eastAsia="Noto Sans CJK SC Regular" w:hAnsi="Garamond" w:cs="FreeSans"/>
          <w:sz w:val="24"/>
          <w:szCs w:val="24"/>
          <w:vertAlign w:val="superscript"/>
          <w:lang w:eastAsia="zh-CN" w:bidi="hi-IN"/>
        </w:rPr>
        <w:footnoteReference w:id="25"/>
      </w:r>
    </w:p>
    <w:p w14:paraId="6060582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16. §</w:t>
      </w:r>
      <w:r w:rsidRPr="00DB2D8E">
        <w:rPr>
          <w:rFonts w:ascii="Garamond" w:eastAsia="Noto Sans CJK SC Regular" w:hAnsi="Garamond" w:cs="FreeSans"/>
          <w:sz w:val="24"/>
          <w:szCs w:val="24"/>
          <w:vertAlign w:val="superscript"/>
          <w:lang w:eastAsia="zh-CN" w:bidi="hi-IN"/>
        </w:rPr>
        <w:footnoteReference w:id="26"/>
      </w:r>
    </w:p>
    <w:p w14:paraId="6B2236C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17. §</w:t>
      </w:r>
      <w:r w:rsidRPr="00DB2D8E">
        <w:rPr>
          <w:rFonts w:ascii="Garamond" w:eastAsia="Noto Sans CJK SC Regular" w:hAnsi="Garamond" w:cs="FreeSans"/>
          <w:sz w:val="24"/>
          <w:szCs w:val="24"/>
          <w:vertAlign w:val="superscript"/>
          <w:lang w:eastAsia="zh-CN" w:bidi="hi-IN"/>
        </w:rPr>
        <w:footnoteReference w:id="27"/>
      </w:r>
    </w:p>
    <w:p w14:paraId="1A9BE74E"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18. §</w:t>
      </w:r>
      <w:r w:rsidRPr="00DB2D8E">
        <w:rPr>
          <w:rFonts w:ascii="Garamond" w:eastAsia="Noto Sans CJK SC Regular" w:hAnsi="Garamond" w:cs="FreeSans"/>
          <w:sz w:val="24"/>
          <w:szCs w:val="24"/>
          <w:vertAlign w:val="superscript"/>
          <w:lang w:eastAsia="zh-CN" w:bidi="hi-IN"/>
        </w:rPr>
        <w:footnoteReference w:id="28"/>
      </w:r>
    </w:p>
    <w:p w14:paraId="6A05569A"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19. §</w:t>
      </w:r>
      <w:r w:rsidRPr="00DB2D8E">
        <w:rPr>
          <w:rFonts w:ascii="Garamond" w:eastAsia="Noto Sans CJK SC Regular" w:hAnsi="Garamond" w:cs="FreeSans"/>
          <w:sz w:val="24"/>
          <w:szCs w:val="24"/>
          <w:vertAlign w:val="superscript"/>
          <w:lang w:eastAsia="zh-CN" w:bidi="hi-IN"/>
        </w:rPr>
        <w:footnoteReference w:id="29"/>
      </w:r>
    </w:p>
    <w:p w14:paraId="69D845C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20. §</w:t>
      </w:r>
      <w:r w:rsidRPr="00DB2D8E">
        <w:rPr>
          <w:rFonts w:ascii="Garamond" w:eastAsia="Noto Sans CJK SC Regular" w:hAnsi="Garamond" w:cs="FreeSans"/>
          <w:sz w:val="24"/>
          <w:szCs w:val="24"/>
          <w:vertAlign w:val="superscript"/>
          <w:lang w:eastAsia="zh-CN" w:bidi="hi-IN"/>
        </w:rPr>
        <w:footnoteReference w:id="30"/>
      </w:r>
    </w:p>
    <w:p w14:paraId="28FA02D1"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21. §</w:t>
      </w:r>
      <w:r w:rsidRPr="00DB2D8E">
        <w:rPr>
          <w:rFonts w:ascii="Garamond" w:eastAsia="Noto Sans CJK SC Regular" w:hAnsi="Garamond" w:cs="FreeSans"/>
          <w:sz w:val="24"/>
          <w:szCs w:val="24"/>
          <w:vertAlign w:val="superscript"/>
          <w:lang w:eastAsia="zh-CN" w:bidi="hi-IN"/>
        </w:rPr>
        <w:footnoteReference w:id="31"/>
      </w:r>
    </w:p>
    <w:p w14:paraId="1A4ADAC1"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felajánlott vagyon elfogadása</w:t>
      </w:r>
    </w:p>
    <w:p w14:paraId="44B6D4E3"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22. §</w:t>
      </w:r>
    </w:p>
    <w:p w14:paraId="3511D9D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Bármely vagyontárgy - ideértve a készpénzt is - tulajdonjogának ingyenes vagy kedvezményes felajánlásának elfogadásáról a képviselő-testület dönt.</w:t>
      </w:r>
    </w:p>
    <w:p w14:paraId="08DECAA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Nem fogadható el olyan ingyenes vagy kedvezményes felajánlás, amelynek terhei elérik, vagy meghaladják az ajándék értékét.</w:t>
      </w:r>
    </w:p>
    <w:p w14:paraId="6610147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polgármester az ingyenesen vagy kedvezményesen felajánlott és elfogadott vagyontárgyat a felajánló által megjelölt vagyonkezelő szerv részére, a felajánló által meghatározott célra átadja. Az átadás előtt a vagyonkezelő szerv vezetője nyilatkozik, hogy képes-e a felajánlott vagyonhoz kapcsolódó kötelezettségek teljesítésére. Amennyiben nem, a vagyontárgy a képviselő-testület döntése alapján értékesíthető.</w:t>
      </w:r>
    </w:p>
    <w:p w14:paraId="11EE3037"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Önkormányzati vagyonnal kapcsolatos perbeli vagy peren kívüli egyezségkötés, követelésről való lemondás</w:t>
      </w:r>
    </w:p>
    <w:p w14:paraId="79BC61AE"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23. §</w:t>
      </w:r>
    </w:p>
    <w:p w14:paraId="4AFC36CA"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32"/>
      </w:r>
      <w:r w:rsidRPr="00DB2D8E">
        <w:rPr>
          <w:rFonts w:ascii="Garamond" w:eastAsia="Noto Sans CJK SC Regular" w:hAnsi="Garamond" w:cs="FreeSans"/>
          <w:sz w:val="24"/>
          <w:szCs w:val="24"/>
          <w:lang w:eastAsia="zh-CN" w:bidi="hi-IN"/>
        </w:rPr>
        <w:t xml:space="preserve"> Az önkormányzati vagyont, vagy követelést érintő perbeli vagy peren kívüli egyezség megkötésére</w:t>
      </w:r>
    </w:p>
    <w:p w14:paraId="48CEB07C"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2.000.000, - Ft-ig (azaz kétmillió forintig) a Gazdasági, Pénzügyi Városfejlesztési és Turisztikai Bizottság jogosult,</w:t>
      </w:r>
    </w:p>
    <w:p w14:paraId="3C555B5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2.000.000, - Ft (azaz kétmillió forint) felett a Képviselő-testület jogosult.</w:t>
      </w:r>
    </w:p>
    <w:p w14:paraId="319EE23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képviselő-testület követeléséről egészben vagy részben csődegyezségi megállapodásban, bírói egyezség keretében, felszámolási eljárás során mondhat le, továbbá, ha a követelés bizonyítottan nagy veszteséggel vagy aránytalanul nagy költség ráfordítással érvényesíthető, vagy a kötelezett nem lelhető fel és a felkutatása igazoltan nem járt eredménnyel.</w:t>
      </w:r>
    </w:p>
    <w:p w14:paraId="3759333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forgalomképtelen törzsvagyon feletti tulajdonosi jog gyakorlása</w:t>
      </w:r>
    </w:p>
    <w:p w14:paraId="740FB480"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24. §</w:t>
      </w:r>
    </w:p>
    <w:p w14:paraId="198C90AF"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forgalomképtelen vagyontárgyak elidegenítésére kötött szerződés semmis, az nem terhelhető meg, vállalkozásba nem vihető, nem apportálható, nem lehet követelés biztosítéka és tartozás fedezete sem.</w:t>
      </w:r>
    </w:p>
    <w:p w14:paraId="4097388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képviselő-testület a forgalomképtelen vagyontárgyak fenntartását és működtetését a vagyonkezelőre bízhatja, amelynek a feltételeiről rendelkező megállapodást jóváhagyja.</w:t>
      </w:r>
    </w:p>
    <w:p w14:paraId="0461752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forgalomképtelen vagyontárgyak hasznosítására irányuló bérleti szerződésekről a képviselő-testület dönt.</w:t>
      </w:r>
    </w:p>
    <w:p w14:paraId="29D843A5"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33"/>
      </w:r>
      <w:r w:rsidRPr="00DB2D8E">
        <w:rPr>
          <w:rFonts w:ascii="Garamond" w:eastAsia="Noto Sans CJK SC Regular" w:hAnsi="Garamond" w:cs="FreeSans"/>
          <w:sz w:val="24"/>
          <w:szCs w:val="24"/>
          <w:vertAlign w:val="superscript"/>
          <w:lang w:eastAsia="zh-CN" w:bidi="hi-IN"/>
        </w:rPr>
        <w:footnoteReference w:id="34"/>
      </w:r>
      <w:r w:rsidRPr="00DB2D8E">
        <w:rPr>
          <w:rFonts w:ascii="Garamond" w:eastAsia="Noto Sans CJK SC Regular" w:hAnsi="Garamond" w:cs="FreeSans"/>
          <w:sz w:val="24"/>
          <w:szCs w:val="24"/>
          <w:lang w:eastAsia="zh-CN" w:bidi="hi-IN"/>
        </w:rPr>
        <w:t xml:space="preserve"> Önkormányzati tulajdonú közterületeken, azok alatt vagy felett elhelyezkedő közművek, közcélú távközlési eszközök, egyéb vezetékes létesítmények létesítésével, bővítésével és áthelyezésével kapcsolatos megállapodás megkötése és az ellenérték megállapítása a Gazdasági, Pénzügyi, Városfejlesztési és Turisztikai Bizottság hatáskörébe tartozik.</w:t>
      </w:r>
    </w:p>
    <w:p w14:paraId="68A7C8B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 forgalomképtelen vagyontárgyakat érintő koncessziós pályázat pályázati feltételeinek meghatározásáról, a pályázat kiírásáról, annak tartalmáról illetve a pályázat elbírálásáról a képviselő-testület dönt.</w:t>
      </w:r>
    </w:p>
    <w:p w14:paraId="07CAE72D"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korlátozottan forgalomképes vagyon feletti rendelkezési jog gyakorlása</w:t>
      </w:r>
    </w:p>
    <w:p w14:paraId="0E1357A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25. §</w:t>
      </w:r>
    </w:p>
    <w:p w14:paraId="17168540"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35"/>
      </w:r>
      <w:r w:rsidRPr="00DB2D8E">
        <w:rPr>
          <w:rFonts w:ascii="Garamond" w:eastAsia="Noto Sans CJK SC Regular" w:hAnsi="Garamond" w:cs="FreeSans"/>
          <w:sz w:val="24"/>
          <w:szCs w:val="24"/>
          <w:lang w:eastAsia="zh-CN" w:bidi="hi-IN"/>
        </w:rPr>
        <w:t xml:space="preserve"> A korlátozottan forgalomképes törzsvagyon tulajdonjogának megszerzéséről, elidegenítéséről, bérbeadásáról, használati jogának átengedéséről, megterheléséről, gazdasági társaságba vagy alapítványba történő beviteléről – jogszabályban meghatározott esetben az illetékes miniszter hozzájárulása után –, a (3) bekezdésben foglalt kivétellel, a képviselő-testület dönt, azzal hogy az Nvtv.-ben meghatározott korlátozottan forgalomképes törzsvagyon önkormányzati hitelfelvétel és kötvénykibocsátás esetén annak fedezetéül nem szolgálhat, és kizárólag az állam, másik helyi önkormányzat vagy önkormányzati társulás részére idegeníthető el.</w:t>
      </w:r>
    </w:p>
    <w:p w14:paraId="5602AB1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Az intézményi használatban lévő ingatlan vagy ingatlanrész egy évet meg nem haladó időtartamú és további előjogokat nem biztosító bérbeadásáról és használatának átengedéséről az intézmény vezetője dönt.</w:t>
      </w:r>
    </w:p>
    <w:p w14:paraId="3F6A45B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36"/>
      </w:r>
      <w:r w:rsidRPr="00DB2D8E">
        <w:rPr>
          <w:rFonts w:ascii="Garamond" w:eastAsia="Noto Sans CJK SC Regular" w:hAnsi="Garamond" w:cs="FreeSans"/>
          <w:sz w:val="24"/>
          <w:szCs w:val="24"/>
          <w:lang w:eastAsia="zh-CN" w:bidi="hi-IN"/>
        </w:rPr>
        <w:t xml:space="preserve"> A korlátozottan forgalomképes törzsvagyon körébe tartozó 254/1. hrsz.-ú, természetben a Szigetvár, Olay L. utca 6. szám alatti ingatlanban található, vis maior esetére fenntartott lakás bérbeadásáról Szigetvár Város Önkormányzata Szociális, Egészségügyi és Lakásügyi Bizottsága dönt.</w:t>
      </w:r>
    </w:p>
    <w:p w14:paraId="6B01EF7F"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forgalomképes ingatlan és ingó vagyon feletti rendelkezési jog gyakorlása</w:t>
      </w:r>
    </w:p>
    <w:p w14:paraId="444DCFCD"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26. §</w:t>
      </w:r>
    </w:p>
    <w:p w14:paraId="7829BE4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37"/>
      </w:r>
      <w:r w:rsidRPr="00DB2D8E">
        <w:rPr>
          <w:rFonts w:ascii="Garamond" w:eastAsia="Noto Sans CJK SC Regular" w:hAnsi="Garamond" w:cs="FreeSans"/>
          <w:sz w:val="24"/>
          <w:szCs w:val="24"/>
          <w:lang w:eastAsia="zh-CN" w:bidi="hi-IN"/>
        </w:rPr>
        <w:t xml:space="preserve"> Az önkormányzat forgalomképes vagyonának elidegenítéséről és hasznosításáról, amennyiben az elidegenítésre szánt vagyontárgy vagy vagyoni értékű jog forgalmi értéke, hasznosítás esetén – a (3) bekezdésben meghatározott módon – a pályázati felhívásban vagy a szerződésben foglalt összeg:</w:t>
      </w:r>
    </w:p>
    <w:p w14:paraId="74752BE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2.000.000, - Ft-ot (azaz kétmillió forint) nem éri el, a Gazdasági, Pénzügyi Városfejlesztési és Turisztikai Bizottság jogosult dönteni;</w:t>
      </w:r>
    </w:p>
    <w:p w14:paraId="4E21A6F7"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2.000.000, - Ft (azaz kétmillió forint) vagy azt meghaladó mértékű, a Képviselő-testület jogosult dönteni.</w:t>
      </w:r>
    </w:p>
    <w:p w14:paraId="7C0F232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Forgalomképes vagyontárgy társulásba, gazdasági társaságba történő beviteléről a képviselő-testület dönt.</w:t>
      </w:r>
    </w:p>
    <w:p w14:paraId="6BC5603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38"/>
      </w:r>
      <w:r w:rsidRPr="00DB2D8E">
        <w:rPr>
          <w:rFonts w:ascii="Garamond" w:eastAsia="Noto Sans CJK SC Regular" w:hAnsi="Garamond" w:cs="FreeSans"/>
          <w:sz w:val="24"/>
          <w:szCs w:val="24"/>
          <w:lang w:eastAsia="zh-CN" w:bidi="hi-IN"/>
        </w:rPr>
        <w:t xml:space="preserve"> A hasznosítási összeget határozott idejű hasznosítás esetén a hasznosítás időtartamára, határozatlan idejű hasznosítás esetén 1 évre kell egybeszámítani.</w:t>
      </w:r>
    </w:p>
    <w:p w14:paraId="0E0838E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39"/>
      </w:r>
      <w:r w:rsidRPr="00DB2D8E">
        <w:rPr>
          <w:rFonts w:ascii="Garamond" w:eastAsia="Noto Sans CJK SC Regular" w:hAnsi="Garamond" w:cs="FreeSans"/>
          <w:sz w:val="24"/>
          <w:szCs w:val="24"/>
          <w:lang w:eastAsia="zh-CN" w:bidi="hi-IN"/>
        </w:rPr>
        <w:t xml:space="preserve"> A Gazdasági, Pénzügyi, Városfejlesztési és Turisztikai Bizottság</w:t>
      </w:r>
      <w:r w:rsidRPr="00DB2D8E">
        <w:rPr>
          <w:rFonts w:ascii="Garamond" w:eastAsia="Noto Sans CJK SC Regular" w:hAnsi="Garamond" w:cs="FreeSans"/>
          <w:sz w:val="24"/>
          <w:szCs w:val="24"/>
          <w:vertAlign w:val="superscript"/>
          <w:lang w:eastAsia="zh-CN" w:bidi="hi-IN"/>
        </w:rPr>
        <w:footnoteReference w:id="40"/>
      </w:r>
      <w:r w:rsidRPr="00DB2D8E">
        <w:rPr>
          <w:rFonts w:ascii="Garamond" w:eastAsia="Noto Sans CJK SC Regular" w:hAnsi="Garamond" w:cs="FreeSans"/>
          <w:sz w:val="24"/>
          <w:szCs w:val="24"/>
          <w:lang w:eastAsia="zh-CN" w:bidi="hi-IN"/>
        </w:rPr>
        <w:t xml:space="preserve"> átruházott hatáskörben hozott döntéseiről negyedévente tájékoztatni kell a Képviselő-testületet.</w:t>
      </w:r>
    </w:p>
    <w:p w14:paraId="6C7BCE8E"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27. §</w:t>
      </w:r>
    </w:p>
    <w:p w14:paraId="64B0193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önkormányzati feladatok ellátásában nélkülözhető forgalomképes vagyonnal vállalkozás végezhető.</w:t>
      </w:r>
    </w:p>
    <w:p w14:paraId="52C4481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41"/>
      </w:r>
      <w:r w:rsidRPr="00DB2D8E">
        <w:rPr>
          <w:rFonts w:ascii="Garamond" w:eastAsia="Noto Sans CJK SC Regular" w:hAnsi="Garamond" w:cs="FreeSans"/>
          <w:sz w:val="24"/>
          <w:szCs w:val="24"/>
          <w:lang w:eastAsia="zh-CN" w:bidi="hi-IN"/>
        </w:rPr>
        <w:t xml:space="preserve"> A helyi önkormányzat vállalkozása kötelező feladatainak ellátását nem veszélyeztetheti. Az önkormányzat olyan vállalkozásban nem vehet részt, amelyben felelőssége meghaladja vagyoni hozzájárulása mértékét.</w:t>
      </w:r>
    </w:p>
    <w:p w14:paraId="4F0E96E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42"/>
      </w:r>
      <w:r w:rsidRPr="00DB2D8E">
        <w:rPr>
          <w:rFonts w:ascii="Garamond" w:eastAsia="Noto Sans CJK SC Regular" w:hAnsi="Garamond" w:cs="FreeSans"/>
          <w:sz w:val="24"/>
          <w:szCs w:val="24"/>
          <w:vertAlign w:val="superscript"/>
          <w:lang w:eastAsia="zh-CN" w:bidi="hi-IN"/>
        </w:rPr>
        <w:footnoteReference w:id="43"/>
      </w:r>
      <w:r w:rsidRPr="00DB2D8E">
        <w:rPr>
          <w:rFonts w:ascii="Garamond" w:eastAsia="Noto Sans CJK SC Regular" w:hAnsi="Garamond" w:cs="FreeSans"/>
          <w:sz w:val="24"/>
          <w:szCs w:val="24"/>
          <w:lang w:eastAsia="zh-CN" w:bidi="hi-IN"/>
        </w:rPr>
        <w:t xml:space="preserve"> Amennyiben törvény másképpen nem rendelkezik, a helyi önkormányzat társulásba bevitt vagyonát a társuló helyi önkormányzat vagyonaként kell nyilvántartani, a vagyonszaporulat a társult önkormányzatok közös vagyona és arra a Polgári törvénykönyvről szóló 2013. évi V. törvény (a továbbiakban: Ptk.) közös tulajdonra vonatkozó szabályait kell alkalmazni.</w:t>
      </w:r>
    </w:p>
    <w:p w14:paraId="7DBF57F4"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Egyes jogügyletek megkötése esetén irányadó szabályok</w:t>
      </w:r>
    </w:p>
    <w:p w14:paraId="309E3583"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28. §</w:t>
      </w:r>
    </w:p>
    <w:p w14:paraId="40779E75"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önkormányzati vagyonnal kapcsolatban:</w:t>
      </w:r>
    </w:p>
    <w:p w14:paraId="4806CD5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kötvény kibocsátásáról;</w:t>
      </w:r>
    </w:p>
    <w:p w14:paraId="480140F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kezességvállalásról;</w:t>
      </w:r>
    </w:p>
    <w:p w14:paraId="732688A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közalapítvány létrehozásáról;</w:t>
      </w:r>
    </w:p>
    <w:p w14:paraId="2854E2E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alapítványhoz, társuláshoz, társadalmi szervezethez való csatlakozásról a képviselő-testület dönt.</w:t>
      </w:r>
    </w:p>
    <w:p w14:paraId="5B91A45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44"/>
      </w:r>
      <w:r w:rsidRPr="00DB2D8E">
        <w:rPr>
          <w:rFonts w:ascii="Garamond" w:eastAsia="Noto Sans CJK SC Regular" w:hAnsi="Garamond" w:cs="FreeSans"/>
          <w:sz w:val="24"/>
          <w:szCs w:val="24"/>
          <w:lang w:eastAsia="zh-CN" w:bidi="hi-IN"/>
        </w:rPr>
        <w:t xml:space="preserve"> Az önkormányzat tulajdonát képező üzletrész, részvényvagyon hasznosítása esetén – kiírt pályázat alapján – amennyiben a névérték</w:t>
      </w:r>
    </w:p>
    <w:p w14:paraId="7D5A711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2.000.000, - Ft-ot (azaz kétmillió forintot) nem éri el, a Gazdasági, Pénzügyi Városfejlesztési és Turisztikai Bizottság jogosult dönteni;</w:t>
      </w:r>
    </w:p>
    <w:p w14:paraId="11B0CD1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2.000.000, - Ft (azaz kétmillió forint) vagy azt meghaladó névérték esetén a Képviselő-testület jogosult dönteni.</w:t>
      </w:r>
    </w:p>
    <w:p w14:paraId="46B856C0" w14:textId="77777777" w:rsidR="00DB2D8E" w:rsidRPr="00DB2D8E" w:rsidRDefault="00DB2D8E" w:rsidP="00DB2D8E">
      <w:pPr>
        <w:suppressAutoHyphens/>
        <w:spacing w:before="240" w:after="0" w:line="240" w:lineRule="auto"/>
        <w:ind w:left="584" w:hanging="561"/>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45"/>
      </w:r>
    </w:p>
    <w:p w14:paraId="28E4DF7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 selejtezésről, értékvesztésről, terven felüli értékcsökkenésről a képviselő-testület jogosult dönteni, mely feladatok gyakorlati végrehajtása a Szigetvári Polgármesteri Hivatal</w:t>
      </w:r>
      <w:r w:rsidRPr="00DB2D8E">
        <w:rPr>
          <w:rFonts w:ascii="Garamond" w:eastAsia="Noto Sans CJK SC Regular" w:hAnsi="Garamond" w:cs="FreeSans"/>
          <w:sz w:val="24"/>
          <w:szCs w:val="24"/>
          <w:vertAlign w:val="superscript"/>
          <w:lang w:eastAsia="zh-CN" w:bidi="hi-IN"/>
        </w:rPr>
        <w:footnoteReference w:id="46"/>
      </w:r>
      <w:r w:rsidRPr="00DB2D8E">
        <w:rPr>
          <w:rFonts w:ascii="Garamond" w:eastAsia="Noto Sans CJK SC Regular" w:hAnsi="Garamond" w:cs="FreeSans"/>
          <w:sz w:val="24"/>
          <w:szCs w:val="24"/>
          <w:lang w:eastAsia="zh-CN" w:bidi="hi-IN"/>
        </w:rPr>
        <w:t xml:space="preserve"> vagy a vagyonkezelő feladata.</w:t>
      </w:r>
    </w:p>
    <w:p w14:paraId="6F5D984B"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29. §</w:t>
      </w:r>
    </w:p>
    <w:p w14:paraId="74A85AB2"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vagyontárgyak elidegenítésénél és hasznosításánál készpénzen kívüli fizetési eszköz csak a képviselő-testület hozzájárulásával fogadható el.</w:t>
      </w:r>
    </w:p>
    <w:p w14:paraId="79AC5CC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Részletfizetést vagy fizetési haladékot csak indokolt esetben adhat a képviselő-testület.</w:t>
      </w:r>
    </w:p>
    <w:p w14:paraId="646FC004"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Tulajdonosi jogok gyakorlása gazdasági társaságokban, közhasznú társaságokban</w:t>
      </w:r>
    </w:p>
    <w:p w14:paraId="2E263A30"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30. §</w:t>
      </w:r>
    </w:p>
    <w:p w14:paraId="0B930A06"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Gazdasági illetve közhasznú társaság alapítására, megszüntetésére az önkormányzati tulajdonrész mértékétől függetlenül a képviselő-testület jogosult.</w:t>
      </w:r>
    </w:p>
    <w:p w14:paraId="22F43FB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47"/>
      </w:r>
      <w:r w:rsidRPr="00DB2D8E">
        <w:rPr>
          <w:rFonts w:ascii="Garamond" w:eastAsia="Noto Sans CJK SC Regular" w:hAnsi="Garamond" w:cs="FreeSans"/>
          <w:sz w:val="24"/>
          <w:szCs w:val="24"/>
          <w:lang w:eastAsia="zh-CN" w:bidi="hi-IN"/>
        </w:rPr>
        <w:t xml:space="preserve"> A többszemélyes gazdasági társaságban, illetve közhasznú társaságban a Képviselő-testület gyakorolja a társaság legfőbb szervében a tagsági/részvényesi jogokat, illetőleg a Képviselő-testület dönt a társaság legfőbb szervének hatáskörébe tartozó ügyekben. Ha a társaság legfőbb szerve a Képviselő-testület által előzetesen nem tárgyalt kérdésben kíván dönteni, úgy az önkormányzat képviselőjének az érintett napirend elhalasztását kell kérnie.</w:t>
      </w:r>
    </w:p>
    <w:p w14:paraId="0F3CA6B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48"/>
      </w:r>
    </w:p>
    <w:p w14:paraId="24D4C1E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Az önkormányzat gazdasági társaságokban lévő tulajdonosi érdekeltségeit e rendelet 4. számú melléklete tartalmazza.</w:t>
      </w:r>
    </w:p>
    <w:p w14:paraId="111E90D5"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Tulajdonosi jogok gyakorlása társulásban</w:t>
      </w:r>
    </w:p>
    <w:p w14:paraId="5CA708C7"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31. §</w:t>
      </w:r>
      <w:r w:rsidRPr="00DB2D8E">
        <w:rPr>
          <w:rFonts w:ascii="Garamond" w:eastAsia="Noto Sans CJK SC Regular" w:hAnsi="Garamond" w:cs="FreeSans"/>
          <w:b/>
          <w:bCs/>
          <w:sz w:val="24"/>
          <w:szCs w:val="24"/>
          <w:vertAlign w:val="superscript"/>
          <w:lang w:eastAsia="zh-CN" w:bidi="hi-IN"/>
        </w:rPr>
        <w:footnoteReference w:id="49"/>
      </w:r>
    </w:p>
    <w:p w14:paraId="0F08AC7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Önkormányzati társulás esetén a társulási szerződés szerint létrehozandó társulási tanácsba illetve ellenőrző szervezetbe az önkormányzatot képviselő személyek megválasztásáról, delegálásáról a képviselő-testület dönt.</w:t>
      </w:r>
    </w:p>
    <w:p w14:paraId="5ACDE3F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 xml:space="preserve">(2) Önkormányzati társulás társulási tanácsának, illetve ellenőrző szervezetének ülésén átruházott hatáskörben a polgármester gyakorolja a tulajdonosi jogokat, mely tulajdonosi jogokat érintő döntésekről - kivéve azon döntéseket, melyeket jogszabály, vagy társulási megállapodás a Képviselő-testület előzetes döntéshozatalához köt - utólagosan tájékoztatja a Képviselő-testületet, annak soron következő ülésén. A polgármester az önkormányzat költségvetését érintő pénzügyi kötelezettséget nem vállalhat a Képviselő-testület előzetes döntése nélkül. </w:t>
      </w:r>
    </w:p>
    <w:p w14:paraId="27B06409"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p>
    <w:p w14:paraId="34FA822A"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Önkormányzat által létrehozott alapítványok</w:t>
      </w:r>
    </w:p>
    <w:p w14:paraId="09605762"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32. §</w:t>
      </w:r>
    </w:p>
    <w:p w14:paraId="5005011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50"/>
      </w:r>
      <w:r w:rsidRPr="00DB2D8E">
        <w:rPr>
          <w:rFonts w:ascii="Garamond" w:eastAsia="Noto Sans CJK SC Regular" w:hAnsi="Garamond" w:cs="FreeSans"/>
          <w:sz w:val="24"/>
          <w:szCs w:val="24"/>
          <w:lang w:eastAsia="zh-CN" w:bidi="hi-IN"/>
        </w:rPr>
        <w:t xml:space="preserve"> A képviselő-testület - a Polgári törvénykönyvről szóló 2013. évi V. törvény rendelkezései alapján – alapító okiratban alapítványt hozhat létre.</w:t>
      </w:r>
    </w:p>
    <w:p w14:paraId="6B0711C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Az alapítvány javára a célja megvalósításához szükséges vagyont kell rendelni. A vagyonrendelés mértékéről a képviselő-testület dönt.</w:t>
      </w:r>
    </w:p>
    <w:p w14:paraId="09415A35"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Az önkormányzati alapítású alapítványok felsorolását illetve az ahhoz rendelt vagyon mértékét e rendelet 6. számú melléklete tartalmazza.</w:t>
      </w:r>
    </w:p>
    <w:p w14:paraId="2B2E5A2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önkormányzat intézményeinek bevétele</w:t>
      </w:r>
    </w:p>
    <w:p w14:paraId="2C464FA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33. §</w:t>
      </w:r>
    </w:p>
    <w:p w14:paraId="206ABBAC"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önkormányzat intézményeinek joga és lehetősége a használatban lévő ingatlanok, egyéb eszközök és szellemi kapacitás ésszerű, az alaptevékenységet nem sértő hasznosítása és azzal többletbevétel elérése. Az eredményességért és jogszerűségért az intézmény vezetője felel.</w:t>
      </w:r>
    </w:p>
    <w:p w14:paraId="39AE6E95"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Az (1) bekezdésben meghatározott tevékenységből származó bevétel az intézményt illeti meg.</w:t>
      </w:r>
    </w:p>
    <w:p w14:paraId="73D50D56" w14:textId="77777777" w:rsidR="00DB2D8E" w:rsidRPr="00DB2D8E" w:rsidRDefault="00DB2D8E" w:rsidP="00DB2D8E">
      <w:pPr>
        <w:suppressAutoHyphens/>
        <w:spacing w:before="360"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IV. Fejezet</w:t>
      </w:r>
    </w:p>
    <w:p w14:paraId="4F6D99D2" w14:textId="77777777" w:rsidR="00DB2D8E" w:rsidRPr="00DB2D8E" w:rsidRDefault="00DB2D8E" w:rsidP="00DB2D8E">
      <w:pPr>
        <w:suppressAutoHyphens/>
        <w:spacing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Az önkormányzati vagyon hasznosításának nyilvánossága</w:t>
      </w:r>
    </w:p>
    <w:p w14:paraId="3AB2F79D"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versenyeztetési eljárás</w:t>
      </w:r>
    </w:p>
    <w:p w14:paraId="7ED2123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34. §</w:t>
      </w:r>
    </w:p>
    <w:p w14:paraId="5C1162BA"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51"/>
      </w:r>
      <w:r w:rsidRPr="00DB2D8E">
        <w:rPr>
          <w:rFonts w:ascii="Garamond" w:eastAsia="Noto Sans CJK SC Regular" w:hAnsi="Garamond" w:cs="FreeSans"/>
          <w:sz w:val="24"/>
          <w:szCs w:val="24"/>
          <w:lang w:eastAsia="zh-CN" w:bidi="hi-IN"/>
        </w:rPr>
        <w:t xml:space="preserve"> Az önkormányzati vagyont</w:t>
      </w:r>
    </w:p>
    <w:p w14:paraId="220573E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elidegeníteni, továbbá</w:t>
      </w:r>
    </w:p>
    <w:p w14:paraId="463D3CB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hasznosítani, (vagyis a birtoklásának, használatának, hasznok szedése jogának bármely – a tulajdonjog átruházását nem eredményező – jogcímen történő átengedését, ide nem értve a vagyonkezelésbe adást, valamint a haszonélvezeti jog alapítását)</w:t>
      </w:r>
    </w:p>
    <w:p w14:paraId="364E13D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a (2) bekezdésben foglaltak kivételével, az Nvtv. -ben megfogalmazott feltételek mellett, csak versenyeztetés útján, az összességében legelőnyösebb ajánlatot tevő részére, a szolgáltatás és ellenszolgáltatás értékarányosságával lehet.</w:t>
      </w:r>
    </w:p>
    <w:p w14:paraId="6C5CDCA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52"/>
      </w:r>
      <w:r w:rsidRPr="00DB2D8E">
        <w:rPr>
          <w:rFonts w:ascii="Garamond" w:eastAsia="Noto Sans CJK SC Regular" w:hAnsi="Garamond" w:cs="FreeSans"/>
          <w:sz w:val="24"/>
          <w:szCs w:val="24"/>
          <w:lang w:eastAsia="zh-CN" w:bidi="hi-IN"/>
        </w:rPr>
        <w:t xml:space="preserve"> Mellőzhető a versenyeztetés</w:t>
      </w:r>
    </w:p>
    <w:p w14:paraId="4189C49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önkormányzati vagyon elidegenítése esetén 2.000.000 Ft értékhatár alatt,</w:t>
      </w:r>
    </w:p>
    <w:p w14:paraId="5D46B6A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önkormányzati vagyon hasznosítása esetén:</w:t>
      </w:r>
    </w:p>
    <w:p w14:paraId="7CDB2067"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ba)</w:t>
      </w:r>
      <w:r w:rsidRPr="00DB2D8E">
        <w:rPr>
          <w:rFonts w:ascii="Garamond" w:eastAsia="Noto Sans CJK SC Regular" w:hAnsi="Garamond" w:cs="FreeSans"/>
          <w:sz w:val="24"/>
          <w:szCs w:val="24"/>
          <w:lang w:eastAsia="zh-CN" w:bidi="hi-IN"/>
        </w:rPr>
        <w:tab/>
        <w:t>az Nvtv. 11. § (17) és (18) bekezdésében meghatározott esetekben, valamint</w:t>
      </w:r>
    </w:p>
    <w:p w14:paraId="7D76FE89" w14:textId="77777777" w:rsidR="00DB2D8E" w:rsidRPr="00DB2D8E" w:rsidRDefault="00DB2D8E" w:rsidP="00DB2D8E">
      <w:pPr>
        <w:suppressAutoHyphens/>
        <w:spacing w:after="0" w:line="240" w:lineRule="auto"/>
        <w:ind w:left="980" w:hanging="40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bb)</w:t>
      </w:r>
      <w:r w:rsidRPr="00DB2D8E">
        <w:rPr>
          <w:rFonts w:ascii="Garamond" w:eastAsia="Noto Sans CJK SC Regular" w:hAnsi="Garamond" w:cs="FreeSans"/>
          <w:sz w:val="24"/>
          <w:szCs w:val="24"/>
          <w:lang w:eastAsia="zh-CN" w:bidi="hi-IN"/>
        </w:rPr>
        <w:tab/>
        <w:t>2.000.000 Ft értékhatár alatt.</w:t>
      </w:r>
    </w:p>
    <w:p w14:paraId="590FB5FE"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versenyeztetés célja az ajánlattevők számára az azonos és egyenlő feltételek, a nyilvánosság és esélyegyenlőség biztosítása.</w:t>
      </w:r>
    </w:p>
    <w:p w14:paraId="4AC5C49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 vagyontárgy elidegenítését, használatba adását, bérbeadását vagy más módon történő hasznosítását kezdeményezheti:</w:t>
      </w:r>
    </w:p>
    <w:p w14:paraId="20139D3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képviselő;</w:t>
      </w:r>
    </w:p>
    <w:p w14:paraId="2B83F27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polgármester;</w:t>
      </w:r>
    </w:p>
    <w:p w14:paraId="7FF9C01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 bizottság;</w:t>
      </w:r>
    </w:p>
    <w:p w14:paraId="2B4BB5D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vagyonkezelő szerv vezetője.</w:t>
      </w:r>
    </w:p>
    <w:p w14:paraId="128B871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 javaslatnak tartalmaznia kell az értékesítés vagy más módon történő hasznosítás indokát, célszerűségi, gazdaságossági, költségvetési hatását, előnyei és hátrányai bemutatását. Az előterjesztéshez csatolni kell szükség esetén az adott vagyontárgy hat hónapnál nem régebbi forgalmi értékbecslését, a jogszabály által előírt nyilatkozatokat, ingatlan esetében a három hónapnál nem régebbi tulajdoni lap másolatot.</w:t>
      </w:r>
    </w:p>
    <w:p w14:paraId="0DCB627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 versenyeztetést pályáztatás útján kell lebonyolítani a 34. § (8) bekezdés alkalmazása mellett.</w:t>
      </w:r>
      <w:r w:rsidRPr="00DB2D8E">
        <w:rPr>
          <w:rFonts w:ascii="Garamond" w:eastAsia="Noto Sans CJK SC Regular" w:hAnsi="Garamond" w:cs="FreeSans"/>
          <w:sz w:val="24"/>
          <w:szCs w:val="24"/>
          <w:vertAlign w:val="superscript"/>
          <w:lang w:eastAsia="zh-CN" w:bidi="hi-IN"/>
        </w:rPr>
        <w:footnoteReference w:id="53"/>
      </w:r>
    </w:p>
    <w:p w14:paraId="4E8D3D8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w:t>
      </w:r>
      <w:r w:rsidRPr="00DB2D8E">
        <w:rPr>
          <w:rFonts w:ascii="Garamond" w:eastAsia="Noto Sans CJK SC Regular" w:hAnsi="Garamond" w:cs="FreeSans"/>
          <w:sz w:val="24"/>
          <w:szCs w:val="24"/>
          <w:vertAlign w:val="superscript"/>
          <w:lang w:eastAsia="zh-CN" w:bidi="hi-IN"/>
        </w:rPr>
        <w:footnoteReference w:id="54"/>
      </w:r>
      <w:r w:rsidRPr="00DB2D8E">
        <w:rPr>
          <w:rFonts w:ascii="Garamond" w:eastAsia="Noto Sans CJK SC Regular" w:hAnsi="Garamond" w:cs="FreeSans"/>
          <w:sz w:val="24"/>
          <w:szCs w:val="24"/>
          <w:lang w:eastAsia="zh-CN" w:bidi="hi-IN"/>
        </w:rPr>
        <w:t xml:space="preserve"> A (3) bekezdés tekintetében elidegenítés esetén a forgalmi értéket, határozott időre szóló hasznosítás esetén a hasznosítás időtartamára, határozatlan időre szóló hasznosítás esetén 1 évre egybeszámított hasznosítási összeget kell alapul venni.</w:t>
      </w:r>
    </w:p>
    <w:p w14:paraId="1B7E5D2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Két sikertelen pályázati eljárást követően az önkormányzati vagyon ingatlanközvetítő bevonásával is elidegeníthető, hasznosítható.</w:t>
      </w:r>
      <w:r w:rsidRPr="00DB2D8E">
        <w:rPr>
          <w:rFonts w:ascii="Garamond" w:eastAsia="Noto Sans CJK SC Regular" w:hAnsi="Garamond" w:cs="FreeSans"/>
          <w:sz w:val="24"/>
          <w:szCs w:val="24"/>
          <w:vertAlign w:val="superscript"/>
          <w:lang w:eastAsia="zh-CN" w:bidi="hi-IN"/>
        </w:rPr>
        <w:footnoteReference w:id="55"/>
      </w:r>
    </w:p>
    <w:p w14:paraId="59C782D8"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pályáztatás</w:t>
      </w:r>
    </w:p>
    <w:p w14:paraId="55F379BA"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35. §</w:t>
      </w:r>
    </w:p>
    <w:p w14:paraId="7891A591"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Önkormányzati vagyon értékesítésére vonatkozó pályázatot a képviselő-testület vagy annak bizottsága - a Képviselő- testület Szervezeti és Működési szabályzatában (továbbiakban: Szmsz) meghatározott, átruházott hatásköre szerint- (a továbbiakban kiíró) írja ki.</w:t>
      </w:r>
    </w:p>
    <w:p w14:paraId="06899315"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56"/>
      </w:r>
      <w:r w:rsidRPr="00DB2D8E">
        <w:rPr>
          <w:rFonts w:ascii="Garamond" w:eastAsia="Noto Sans CJK SC Regular" w:hAnsi="Garamond" w:cs="FreeSans"/>
          <w:sz w:val="24"/>
          <w:szCs w:val="24"/>
          <w:lang w:eastAsia="zh-CN" w:bidi="hi-IN"/>
        </w:rPr>
        <w:t xml:space="preserve"> A Képviselő-testület öt főből álló munkacsoportot hoz létre a kiírt pályázatok értékelése és elbírálásának előkészítése céljából. A munkacsoport tagjai összetételéről a Képviselő-testület külön határozattal dönt. </w:t>
      </w:r>
    </w:p>
    <w:p w14:paraId="66DC333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57"/>
      </w:r>
    </w:p>
    <w:p w14:paraId="28A5B3B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Ahol jelen rendelet önkormányzati vagyon értékesítésére vonatkozó pályázatot említ, azon az önkormányzati vagyon bérbeadására vonatkozó pályázatot is érteni kell.</w:t>
      </w:r>
      <w:r w:rsidRPr="00DB2D8E">
        <w:rPr>
          <w:rFonts w:ascii="Garamond" w:eastAsia="Noto Sans CJK SC Regular" w:hAnsi="Garamond" w:cs="FreeSans"/>
          <w:sz w:val="24"/>
          <w:szCs w:val="24"/>
          <w:vertAlign w:val="superscript"/>
          <w:lang w:eastAsia="zh-CN" w:bidi="hi-IN"/>
        </w:rPr>
        <w:footnoteReference w:id="58"/>
      </w:r>
    </w:p>
    <w:p w14:paraId="77ECABE0"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Összeférhetetlenség</w:t>
      </w:r>
    </w:p>
    <w:p w14:paraId="4D8AB140"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36. §</w:t>
      </w:r>
    </w:p>
    <w:p w14:paraId="5CBECE46"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pályázat értékelésében és elbírálásában nem vehet részt</w:t>
      </w:r>
    </w:p>
    <w:p w14:paraId="1EFC2E1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pályázatot benyújtó természetes személy és annak képviselője, alkalmazottja, foglalkoztatottja, alkalmazója és foglalkoztatója;</w:t>
      </w:r>
    </w:p>
    <w:p w14:paraId="4B81205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pályázatot benyújtó jogi személy vagy jogi személyiség nélküli gazdasági társaság képviselője, tulajdonosa, tagja, alkalmazottja, vagy más szerződéses jogviszony alapján foglalkoztatottja;</w:t>
      </w:r>
    </w:p>
    <w:p w14:paraId="33C195D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annak a jogi személynek vagy jogi személyiség nélküli gazdasági társaságnak a képviselője, alkalmazottja (foglalkoztatottja) amelyben a pályázó közvetlen vagy közvetett befolyással rendelkezik, illetőleg amelynek a pályázó tulajdonosa, tagja;</w:t>
      </w:r>
    </w:p>
    <w:p w14:paraId="249E782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az a) - c) pontban megjelölt személyek közeli hozzátartozója [Ptk. 8:1. § (1) bekezdés 1. és 2. pont]</w:t>
      </w:r>
      <w:r w:rsidRPr="00DB2D8E">
        <w:rPr>
          <w:rFonts w:ascii="Garamond" w:eastAsia="Noto Sans CJK SC Regular" w:hAnsi="Garamond" w:cs="FreeSans"/>
          <w:sz w:val="24"/>
          <w:szCs w:val="24"/>
          <w:vertAlign w:val="superscript"/>
          <w:lang w:eastAsia="zh-CN" w:bidi="hi-IN"/>
        </w:rPr>
        <w:footnoteReference w:id="59"/>
      </w:r>
      <w:r w:rsidRPr="00DB2D8E">
        <w:rPr>
          <w:rFonts w:ascii="Garamond" w:eastAsia="Noto Sans CJK SC Regular" w:hAnsi="Garamond" w:cs="FreeSans"/>
          <w:sz w:val="24"/>
          <w:szCs w:val="24"/>
          <w:lang w:eastAsia="zh-CN" w:bidi="hi-IN"/>
        </w:rPr>
        <w:t>;</w:t>
      </w:r>
    </w:p>
    <w:p w14:paraId="6E75481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akitől bármely oknál fogva nem várható el az ügy tárgyilagos megítélése (elfogultság).</w:t>
      </w:r>
    </w:p>
    <w:p w14:paraId="245B69D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pályázat elbírálásában résztvevő személy köteles haladéktalanul bejelenteni, ha vele szemben összeférhetetlenségi ok áll fenn. Összeférhetetlenség és elfogultság esetén vitás esetben a kiíró testület vagy személy dönt.</w:t>
      </w:r>
    </w:p>
    <w:p w14:paraId="61F8C5C2"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pályázati felhívás</w:t>
      </w:r>
    </w:p>
    <w:p w14:paraId="1FC77D1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37. §</w:t>
      </w:r>
    </w:p>
    <w:p w14:paraId="4316BE7C"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60"/>
      </w:r>
      <w:r w:rsidRPr="00DB2D8E">
        <w:rPr>
          <w:rFonts w:ascii="Garamond" w:eastAsia="Noto Sans CJK SC Regular" w:hAnsi="Garamond" w:cs="FreeSans"/>
          <w:sz w:val="24"/>
          <w:szCs w:val="24"/>
          <w:lang w:eastAsia="zh-CN" w:bidi="hi-IN"/>
        </w:rPr>
        <w:t xml:space="preserve"> A nyilvános pályázati felhívást legalább a helyben szokásos módon: Szigetvár Város hivatalos honlapján, valamint Szigetvár, Zrínyi tér 1. szám alatti ingatlan földszintjén elhelyezett faliújságon közzé kell tenni.</w:t>
      </w:r>
    </w:p>
    <w:p w14:paraId="5A9680C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pályázati felhívás tartalmát a kiíró a vagyontárgy jellegétől és az értékesítés egyéb körülményeitől függően állapítja meg, de tartalmaznia kell legalább:</w:t>
      </w:r>
    </w:p>
    <w:p w14:paraId="5AD8059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értékesítendő vagyontárgy megjelölését, továbbá annak értékét</w:t>
      </w:r>
    </w:p>
    <w:p w14:paraId="2C5AAEB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kiíró megnevezését, székhelyét,</w:t>
      </w:r>
    </w:p>
    <w:p w14:paraId="2DEDAC4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 pályázat célját, típusát (nyilvános vagy zártkörű);</w:t>
      </w:r>
    </w:p>
    <w:p w14:paraId="11F6D4B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fordulók számát;</w:t>
      </w:r>
    </w:p>
    <w:p w14:paraId="454A6D4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az értékesítésre vonatkozó feltételeket;</w:t>
      </w:r>
    </w:p>
    <w:p w14:paraId="534F3AF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f)</w:t>
      </w:r>
      <w:r w:rsidRPr="00DB2D8E">
        <w:rPr>
          <w:rFonts w:ascii="Garamond" w:eastAsia="Noto Sans CJK SC Regular" w:hAnsi="Garamond" w:cs="FreeSans"/>
          <w:sz w:val="24"/>
          <w:szCs w:val="24"/>
          <w:lang w:eastAsia="zh-CN" w:bidi="hi-IN"/>
        </w:rPr>
        <w:tab/>
        <w:t>a fizetés módjára, valamint a pályázati biztosítékokra vonatkozó előírásokat;</w:t>
      </w:r>
    </w:p>
    <w:p w14:paraId="219637C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g)</w:t>
      </w:r>
      <w:r w:rsidRPr="00DB2D8E">
        <w:rPr>
          <w:rFonts w:ascii="Garamond" w:eastAsia="Noto Sans CJK SC Regular" w:hAnsi="Garamond" w:cs="FreeSans"/>
          <w:sz w:val="24"/>
          <w:szCs w:val="24"/>
          <w:lang w:eastAsia="zh-CN" w:bidi="hi-IN"/>
        </w:rPr>
        <w:tab/>
        <w:t>szükség esetén a részletes tájékoztató rendelkezésre bocsátásának helyét, idejét és költségét;</w:t>
      </w:r>
    </w:p>
    <w:p w14:paraId="1AE7890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h)</w:t>
      </w:r>
      <w:r w:rsidRPr="00DB2D8E">
        <w:rPr>
          <w:rFonts w:ascii="Garamond" w:eastAsia="Noto Sans CJK SC Regular" w:hAnsi="Garamond" w:cs="FreeSans"/>
          <w:sz w:val="24"/>
          <w:szCs w:val="24"/>
          <w:lang w:eastAsia="zh-CN" w:bidi="hi-IN"/>
        </w:rPr>
        <w:tab/>
        <w:t>a pályázati ajánlatok benyújtásának helyét, módját és határidejét;</w:t>
      </w:r>
    </w:p>
    <w:p w14:paraId="3F812F1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i)</w:t>
      </w:r>
      <w:r w:rsidRPr="00DB2D8E">
        <w:rPr>
          <w:rFonts w:ascii="Garamond" w:eastAsia="Noto Sans CJK SC Regular" w:hAnsi="Garamond" w:cs="FreeSans"/>
          <w:sz w:val="24"/>
          <w:szCs w:val="24"/>
          <w:lang w:eastAsia="zh-CN" w:bidi="hi-IN"/>
        </w:rPr>
        <w:tab/>
        <w:t>az ajánlati kötöttség időtartamát, illetve az annak esetleges meghosszabbítására vonatkozó előírásokat;</w:t>
      </w:r>
    </w:p>
    <w:p w14:paraId="59F8FCE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j)</w:t>
      </w:r>
      <w:r w:rsidRPr="00DB2D8E">
        <w:rPr>
          <w:rFonts w:ascii="Garamond" w:eastAsia="Noto Sans CJK SC Regular" w:hAnsi="Garamond" w:cs="FreeSans"/>
          <w:sz w:val="24"/>
          <w:szCs w:val="24"/>
          <w:lang w:eastAsia="zh-CN" w:bidi="hi-IN"/>
        </w:rPr>
        <w:tab/>
        <w:t>a kiíró azon jogának fenntartását, hogy a pályázatot eredménytelennek nyilvánítja;</w:t>
      </w:r>
    </w:p>
    <w:p w14:paraId="400BA29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k)</w:t>
      </w:r>
      <w:r w:rsidRPr="00DB2D8E">
        <w:rPr>
          <w:rFonts w:ascii="Garamond" w:eastAsia="Noto Sans CJK SC Regular" w:hAnsi="Garamond" w:cs="FreeSans"/>
          <w:sz w:val="24"/>
          <w:szCs w:val="24"/>
          <w:lang w:eastAsia="zh-CN" w:bidi="hi-IN"/>
        </w:rPr>
        <w:tab/>
        <w:t>a kiíró azon jogának fenntartását, hogy a nyertes ajánlattévő visszalépése esetén a pályázat soron következő helyezettjével szerződést kössön;</w:t>
      </w:r>
    </w:p>
    <w:p w14:paraId="1969E8F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l)</w:t>
      </w:r>
      <w:r w:rsidRPr="00DB2D8E">
        <w:rPr>
          <w:rFonts w:ascii="Garamond" w:eastAsia="Noto Sans CJK SC Regular" w:hAnsi="Garamond" w:cs="FreeSans"/>
          <w:sz w:val="24"/>
          <w:szCs w:val="24"/>
          <w:lang w:eastAsia="zh-CN" w:bidi="hi-IN"/>
        </w:rPr>
        <w:tab/>
        <w:t>a pályázati ajánlat érvényességének feltételeit.</w:t>
      </w:r>
    </w:p>
    <w:p w14:paraId="0F1BA267"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m)</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61"/>
      </w:r>
      <w:r w:rsidRPr="00DB2D8E">
        <w:rPr>
          <w:rFonts w:ascii="Garamond" w:eastAsia="Noto Sans CJK SC Regular" w:hAnsi="Garamond" w:cs="FreeSans"/>
          <w:sz w:val="24"/>
          <w:szCs w:val="24"/>
          <w:lang w:eastAsia="zh-CN" w:bidi="hi-IN"/>
        </w:rPr>
        <w:t>a kiíró azon jogának fenntartását, hogy szükség esetén – az ajánlatok bontását követően – az ajánlattevőt hiánypótlásra szólíthatja fel,</w:t>
      </w:r>
    </w:p>
    <w:p w14:paraId="32320C4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n)</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62"/>
      </w:r>
      <w:r w:rsidRPr="00DB2D8E">
        <w:rPr>
          <w:rFonts w:ascii="Garamond" w:eastAsia="Noto Sans CJK SC Regular" w:hAnsi="Garamond" w:cs="FreeSans"/>
          <w:sz w:val="24"/>
          <w:szCs w:val="24"/>
          <w:lang w:eastAsia="zh-CN" w:bidi="hi-IN"/>
        </w:rPr>
        <w:t>a kiíró azon jogának fenntartását, hogy szükség esetén az ajánlatok bontását követően az ajánlattevőtől írásban felvilágosítást kérhet, illetőleg kérdést intézhet, annak rögzítésével, hogy az ajánlattevő írásbeli válasza nem eredményezheti az ajánlat elbírálásra kerülő tartalmi elemeinek megváltoztatását.</w:t>
      </w:r>
    </w:p>
    <w:p w14:paraId="450CF45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o)</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63"/>
      </w:r>
      <w:r w:rsidRPr="00DB2D8E">
        <w:rPr>
          <w:rFonts w:ascii="Garamond" w:eastAsia="Noto Sans CJK SC Regular" w:hAnsi="Garamond" w:cs="FreeSans"/>
          <w:sz w:val="24"/>
          <w:szCs w:val="24"/>
          <w:lang w:eastAsia="zh-CN" w:bidi="hi-IN"/>
        </w:rPr>
        <w:t>az ajánlatkérő azon jogának fenntartását, hogy az ajánlatok értékelését követően tárgyalást tartson,</w:t>
      </w:r>
    </w:p>
    <w:p w14:paraId="1D06F94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p)</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64"/>
      </w:r>
      <w:r w:rsidRPr="00DB2D8E">
        <w:rPr>
          <w:rFonts w:ascii="Garamond" w:eastAsia="Noto Sans CJK SC Regular" w:hAnsi="Garamond" w:cs="FreeSans"/>
          <w:sz w:val="24"/>
          <w:szCs w:val="24"/>
          <w:lang w:eastAsia="zh-CN" w:bidi="hi-IN"/>
        </w:rPr>
        <w:t>egyéb a kiíró által fontosnak tartott feltételeket.</w:t>
      </w:r>
    </w:p>
    <w:p w14:paraId="2F954DA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pályázati felhívás tartalmazza a részletes tájékoztató adatait is.</w:t>
      </w:r>
    </w:p>
    <w:p w14:paraId="0DD05F4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 részletes tájékoztató a pályázati felhívásban foglalt adatokon kívül tartalmazza a pályázati kiírást és az eljárás szabályait, így különösen:</w:t>
      </w:r>
    </w:p>
    <w:p w14:paraId="0DE4D4D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 értékesítendő vagyonelemmel kapcsolatos lényeges információkat, az ahhoz kapcsolódó jogokat és kötelezettségeket;</w:t>
      </w:r>
    </w:p>
    <w:p w14:paraId="1EC5AA4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társasági részesedés, értékpapír esetén a névértéket vagy az árfolyamot;</w:t>
      </w:r>
    </w:p>
    <w:p w14:paraId="2022106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szükség esetén a kiíró által elfogadhatónak tartott legalacsonyabb összegű ellenértéket;</w:t>
      </w:r>
    </w:p>
    <w:p w14:paraId="55DD0CF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pályázati biztosíték megjelölését, rendelkezésre bocsátásának határidejét és módját, valamint a főkötelezettséget biztosító mellékkötelezettség főbb tartalmi kellékeit;</w:t>
      </w:r>
    </w:p>
    <w:p w14:paraId="1C4885F4"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szükség esetén a pályázat teljesítése során a személyes közreműködés kötelezettségét;</w:t>
      </w:r>
    </w:p>
    <w:p w14:paraId="2547AA0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f)</w:t>
      </w:r>
      <w:r w:rsidRPr="00DB2D8E">
        <w:rPr>
          <w:rFonts w:ascii="Garamond" w:eastAsia="Noto Sans CJK SC Regular" w:hAnsi="Garamond" w:cs="FreeSans"/>
          <w:sz w:val="24"/>
          <w:szCs w:val="24"/>
          <w:lang w:eastAsia="zh-CN" w:bidi="hi-IN"/>
        </w:rPr>
        <w:tab/>
        <w:t>a pályázati ajánlatok bontási eljárásának helyét, időpontját, amennyiben a pályázatok bontása nyilvánosan történik, az erre való utalást;</w:t>
      </w:r>
    </w:p>
    <w:p w14:paraId="49526D7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g)</w:t>
      </w:r>
      <w:r w:rsidRPr="00DB2D8E">
        <w:rPr>
          <w:rFonts w:ascii="Garamond" w:eastAsia="Noto Sans CJK SC Regular" w:hAnsi="Garamond" w:cs="FreeSans"/>
          <w:sz w:val="24"/>
          <w:szCs w:val="24"/>
          <w:lang w:eastAsia="zh-CN" w:bidi="hi-IN"/>
        </w:rPr>
        <w:tab/>
        <w:t>a pályázatok elbírálására jogosult személy vagy testület megnevezését;</w:t>
      </w:r>
    </w:p>
    <w:p w14:paraId="7A3F2EEC"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h)</w:t>
      </w:r>
      <w:r w:rsidRPr="00DB2D8E">
        <w:rPr>
          <w:rFonts w:ascii="Garamond" w:eastAsia="Noto Sans CJK SC Regular" w:hAnsi="Garamond" w:cs="FreeSans"/>
          <w:sz w:val="24"/>
          <w:szCs w:val="24"/>
          <w:lang w:eastAsia="zh-CN" w:bidi="hi-IN"/>
        </w:rPr>
        <w:tab/>
        <w:t>a pályázat elbírálása során alkalmazandó értékelési szempontokat és a - kiíró döntésétől függő - pontozásos vagy egyéb értékelési rendszert;</w:t>
      </w:r>
    </w:p>
    <w:p w14:paraId="64F7FDC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i)</w:t>
      </w:r>
      <w:r w:rsidRPr="00DB2D8E">
        <w:rPr>
          <w:rFonts w:ascii="Garamond" w:eastAsia="Noto Sans CJK SC Regular" w:hAnsi="Garamond" w:cs="FreeSans"/>
          <w:sz w:val="24"/>
          <w:szCs w:val="24"/>
          <w:lang w:eastAsia="zh-CN" w:bidi="hi-IN"/>
        </w:rPr>
        <w:tab/>
        <w:t>a pályázati ajánlatok elbírálási időpontját vagy határidejét;</w:t>
      </w:r>
    </w:p>
    <w:p w14:paraId="18CED63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j)</w:t>
      </w:r>
      <w:r w:rsidRPr="00DB2D8E">
        <w:rPr>
          <w:rFonts w:ascii="Garamond" w:eastAsia="Noto Sans CJK SC Regular" w:hAnsi="Garamond" w:cs="FreeSans"/>
          <w:sz w:val="24"/>
          <w:szCs w:val="24"/>
          <w:lang w:eastAsia="zh-CN" w:bidi="hi-IN"/>
        </w:rPr>
        <w:tab/>
        <w:t>az eredményhirdetés módját, helyét és várható idejét;</w:t>
      </w:r>
    </w:p>
    <w:p w14:paraId="51FCD48C"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k)</w:t>
      </w:r>
      <w:r w:rsidRPr="00DB2D8E">
        <w:rPr>
          <w:rFonts w:ascii="Garamond" w:eastAsia="Noto Sans CJK SC Regular" w:hAnsi="Garamond" w:cs="FreeSans"/>
          <w:sz w:val="24"/>
          <w:szCs w:val="24"/>
          <w:lang w:eastAsia="zh-CN" w:bidi="hi-IN"/>
        </w:rPr>
        <w:tab/>
        <w:t>az ajánlattevők értesítésének módját és határidejét.</w:t>
      </w:r>
    </w:p>
    <w:p w14:paraId="6B72CD2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Gazdasági társaság önkormányzati részesedésének értékesítése esetén a részletes kiírás tartalmazza a társaság bemutatását, ezen belül</w:t>
      </w:r>
    </w:p>
    <w:p w14:paraId="2E35709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cégnevet, székhelyet, tevékenységi kört;</w:t>
      </w:r>
    </w:p>
    <w:p w14:paraId="532E254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az alapítás időpontját, a működési időtartamot, az alapítókat megillető esetleges jogokat;</w:t>
      </w:r>
    </w:p>
    <w:p w14:paraId="2C580FD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 jegyzett, illetve saját tőke összegét;</w:t>
      </w:r>
    </w:p>
    <w:p w14:paraId="4965AF0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az önkormányzat tulajdoni részesedését a társaságban;</w:t>
      </w:r>
    </w:p>
    <w:p w14:paraId="5CF7C72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átlagos statisztikai létszámot;</w:t>
      </w:r>
    </w:p>
    <w:p w14:paraId="289F09F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f)</w:t>
      </w:r>
      <w:r w:rsidRPr="00DB2D8E">
        <w:rPr>
          <w:rFonts w:ascii="Garamond" w:eastAsia="Noto Sans CJK SC Regular" w:hAnsi="Garamond" w:cs="FreeSans"/>
          <w:sz w:val="24"/>
          <w:szCs w:val="24"/>
          <w:lang w:eastAsia="zh-CN" w:bidi="hi-IN"/>
        </w:rPr>
        <w:tab/>
        <w:t>a vezető tisztségviselők és a magasabb vezető állású dolgozókra vonatkozó adatokat, a személyes adatok kivételével;</w:t>
      </w:r>
    </w:p>
    <w:p w14:paraId="784D2AEE"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g)</w:t>
      </w:r>
      <w:r w:rsidRPr="00DB2D8E">
        <w:rPr>
          <w:rFonts w:ascii="Garamond" w:eastAsia="Noto Sans CJK SC Regular" w:hAnsi="Garamond" w:cs="FreeSans"/>
          <w:sz w:val="24"/>
          <w:szCs w:val="24"/>
          <w:lang w:eastAsia="zh-CN" w:bidi="hi-IN"/>
        </w:rPr>
        <w:tab/>
        <w:t>a cég üzleti tevékenységének az átfogó értékelést lehetővé tevő leírását,</w:t>
      </w:r>
    </w:p>
    <w:p w14:paraId="4374D82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h)</w:t>
      </w:r>
      <w:r w:rsidRPr="00DB2D8E">
        <w:rPr>
          <w:rFonts w:ascii="Garamond" w:eastAsia="Noto Sans CJK SC Regular" w:hAnsi="Garamond" w:cs="FreeSans"/>
          <w:sz w:val="24"/>
          <w:szCs w:val="24"/>
          <w:lang w:eastAsia="zh-CN" w:bidi="hi-IN"/>
        </w:rPr>
        <w:tab/>
        <w:t>a könyvvizsgáló által hitelesített utolsó éves beszámoló szerinti mérleget és eredménykimutatást;</w:t>
      </w:r>
    </w:p>
    <w:p w14:paraId="74946AF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i)</w:t>
      </w:r>
      <w:r w:rsidRPr="00DB2D8E">
        <w:rPr>
          <w:rFonts w:ascii="Garamond" w:eastAsia="Noto Sans CJK SC Regular" w:hAnsi="Garamond" w:cs="FreeSans"/>
          <w:sz w:val="24"/>
          <w:szCs w:val="24"/>
          <w:lang w:eastAsia="zh-CN" w:bidi="hi-IN"/>
        </w:rPr>
        <w:tab/>
        <w:t>a társaságnál működő szakszervezetek ismertetését, tájékoztatást a hatályos kollektív szerződésről;</w:t>
      </w:r>
    </w:p>
    <w:p w14:paraId="7CD76A2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j)</w:t>
      </w:r>
      <w:r w:rsidRPr="00DB2D8E">
        <w:rPr>
          <w:rFonts w:ascii="Garamond" w:eastAsia="Noto Sans CJK SC Regular" w:hAnsi="Garamond" w:cs="FreeSans"/>
          <w:sz w:val="24"/>
          <w:szCs w:val="24"/>
          <w:lang w:eastAsia="zh-CN" w:bidi="hi-IN"/>
        </w:rPr>
        <w:tab/>
        <w:t>a társaságot érintő kötelező hatósági előírásokat;</w:t>
      </w:r>
    </w:p>
    <w:p w14:paraId="6F113D4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k)</w:t>
      </w:r>
      <w:r w:rsidRPr="00DB2D8E">
        <w:rPr>
          <w:rFonts w:ascii="Garamond" w:eastAsia="Noto Sans CJK SC Regular" w:hAnsi="Garamond" w:cs="FreeSans"/>
          <w:sz w:val="24"/>
          <w:szCs w:val="24"/>
          <w:lang w:eastAsia="zh-CN" w:bidi="hi-IN"/>
        </w:rPr>
        <w:tab/>
        <w:t>a kulturális örökségvédelemmel, környezet- és természetvédelemmel kapcsolatos információkat.</w:t>
      </w:r>
    </w:p>
    <w:p w14:paraId="0367B8A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 kiíró a pályázati kiírásban előírhatja, hogy az ajánlattevő szerződéstervezetet is csatoljon vagy a kiíró által megküldött szerződéstervezet elfogadásáról nyilatkozzon.</w:t>
      </w:r>
    </w:p>
    <w:p w14:paraId="3D240156"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 A kiíró a pályázók bármelyikének biztosított információt, adatot és egyéb szolgáltatást köteles a többi pályázó számára is ugyanolyan módon biztosítani.</w:t>
      </w:r>
    </w:p>
    <w:p w14:paraId="29542732"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Kiíró nyilvános pályázat esetén az ajánlatok benyújtására vonatkozó határidőt (ajánlattételi határidőt) a pályázati felhívás közzétételétől számított tizenöt napnál rövidebb időtartamban nem határozhatja meg.</w:t>
      </w:r>
    </w:p>
    <w:p w14:paraId="1C7072AC"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 Kiíró jogosult a pályázati felhívást az ajánlattételi határidő előtt visszavonni, de erről - a pályázati felhívás közlésével megegyező helyeken az ajánlattételi határidő lejárta előtt - hirdetményt kell megjelentetni. A felhívás visszavonása esetén - amennyiben a részletes dokumentációt a pályázó ellenérték fejében kapta meg - a kiíró köteles a részletes dokumentáció visszaszolgáltatása ellenében a dokumentáció ellenértékét visszafizetni.</w:t>
      </w:r>
    </w:p>
    <w:p w14:paraId="20EBEB3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 Ajánlattevő az ajánlattételi határidő lejártáig módosíthatja vagy visszavonhatja pályázati ajánlatát</w:t>
      </w:r>
    </w:p>
    <w:p w14:paraId="15ABF97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(11) A pályázati felhívásban foglalt feltételek csak kivételesen, indokolt esetben módosíthatók, legkésőbb a pályázat beadási határidejét megelőző tizedik napig.</w:t>
      </w:r>
    </w:p>
    <w:p w14:paraId="018F466C"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p>
    <w:p w14:paraId="708D4312"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ajánlati biztosíték</w:t>
      </w:r>
    </w:p>
    <w:p w14:paraId="7652FF53"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38. §</w:t>
      </w:r>
    </w:p>
    <w:p w14:paraId="691A0D35"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Az ajánlat csak akkor érvényes, ha az ajánlattevő igazolja, hogy a kiírásban megjelölt összegű biztosítékot az ott meghatározott formában és módon rendelkezésre bocsátotta.</w:t>
      </w:r>
    </w:p>
    <w:p w14:paraId="2779A66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kiíró az ajánlati biztosítékot a pályázati felhívás visszavonása, az eljárás eredménytelenségének megállapítása esetén, illetve az ajánlatok elbírálását követően, a nem nyertes ajánlattevők részére köteles nyolc napon belül visszafizetni. A visszafizetési határidőt a visszavonásról szóló hirdetmény közzétételének, illetve az eredmény vagy eredménytelenség kihirdetésének napjától kell számítani.</w:t>
      </w:r>
    </w:p>
    <w:p w14:paraId="00F1E32A"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 pályázaton való részvétel pályázati biztosíték adásához köthető, melyet a kiíró által megjelölt letéti számlára, a pályázati tájékoztatóban meghatározott időpontig és módon kell átutalni, illetve a kiírási feltételek szerinti más módon a kiíró rendelkezésére bocsátani.</w:t>
      </w:r>
    </w:p>
    <w:p w14:paraId="5AA46DA4"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Nem jár vissza a pályázati biztosíték, ha a pályázó ajánlatát az ajánlati kötöttség időtartama alatt visszavonta, vagy a szerződés megkötése neki felróható okból, - vagy az ő érdekkörében felmerült más okból hiúsult meg.</w:t>
      </w:r>
    </w:p>
    <w:p w14:paraId="710F0CE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 nyertes ajánlattevő esetében a befizetett biztosíték a vételárba beszámításra kerül. Az elvesztett biztosíték a kiírót illeti meg.</w:t>
      </w:r>
    </w:p>
    <w:p w14:paraId="697028C1"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pályázati ajánlatok felbontása és értékelése</w:t>
      </w:r>
    </w:p>
    <w:p w14:paraId="0ED85EBD"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39. §</w:t>
      </w:r>
    </w:p>
    <w:p w14:paraId="1DB73E59"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pályázatok beérkezése során a kiíró képviselője az átvétel pontos időpontját rávezeti a pályázatot tartalmazó zárt borítékra s egyúttal igazolja az átvétel tényét.</w:t>
      </w:r>
    </w:p>
    <w:p w14:paraId="19DF8CF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pályázati ajánlatokat tartalmazó zárt borítékokat a kiíró a pályázati felhívásban megjelölt időpontban bontja fel. Az ajánlatok felbontásánál a kiírón kívül jelen lehetnek az ajánlattevők, valamint az általuk írásban meghatalmazott személyek. Az ajánlatok felbontásakor ismertetni kell az ajánlattevők nevét, székhelyét, az általuk felkínált vételárat, megfizetésének időpontját és módját.</w:t>
      </w:r>
    </w:p>
    <w:p w14:paraId="302F8EC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Kiíró a pályázati ajánlatok felbontásakor megállapítja az érvénytelen ajánlatokat.</w:t>
      </w:r>
    </w:p>
    <w:p w14:paraId="2B85918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Érvénytelen a pályázati ajánlat, ha</w:t>
      </w:r>
    </w:p>
    <w:p w14:paraId="3E2DDAF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azt a pályázati felhívásban meghatározott, illetve szabályszerűen meghosszabbított ajánlattételi határidő lejárta után nyújtották be,</w:t>
      </w:r>
    </w:p>
    <w:p w14:paraId="003507A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az olyan ajánlattevő nyújtotta be, aki az önkormányzattal szembeni korábbi fizetési kötelezettségét nem teljesítette,</w:t>
      </w:r>
    </w:p>
    <w:p w14:paraId="0D742D33"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az ajánlattevő a biztosítékot nem vagy nem az előírtaknak megfelelően bocsátotta rendelkezésre,</w:t>
      </w:r>
    </w:p>
    <w:p w14:paraId="3CF6BD9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az nem felel meg a pályázati felhívásban meghatározott feltételeknek;</w:t>
      </w:r>
    </w:p>
    <w:p w14:paraId="60D43DA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vertAlign w:val="superscript"/>
          <w:lang w:eastAsia="zh-CN" w:bidi="hi-IN"/>
        </w:rPr>
        <w:footnoteReference w:id="65"/>
      </w:r>
      <w:r w:rsidRPr="00DB2D8E">
        <w:rPr>
          <w:rFonts w:ascii="Garamond" w:eastAsia="Noto Sans CJK SC Regular" w:hAnsi="Garamond" w:cs="FreeSans"/>
          <w:sz w:val="24"/>
          <w:szCs w:val="24"/>
          <w:lang w:eastAsia="zh-CN" w:bidi="hi-IN"/>
        </w:rPr>
        <w:t>e rendelet 42. § (3) bekezdése alapján a licittárgyaláson az ajánlattevő nem vesz részt.</w:t>
      </w:r>
    </w:p>
    <w:p w14:paraId="494EF08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Az érvénytelen ajánlatot tevő az eljárás további szakaszában nem vehet részt.</w:t>
      </w:r>
    </w:p>
    <w:p w14:paraId="746DA32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 pályázati ajánlatok felbontásáról és ismertetéséről jegyzőkönyvet kell készíteni.</w:t>
      </w:r>
    </w:p>
    <w:p w14:paraId="2D1A3ADC"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pályázati ajánlatok elbírálása</w:t>
      </w:r>
    </w:p>
    <w:p w14:paraId="6250DC44"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40. §</w:t>
      </w:r>
    </w:p>
    <w:p w14:paraId="531F0E72"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pályázati ajánlatok értékelését a munkacsoport javaslata alapján a munkacsoport elnöke terjeszti a képviselő-testület illetve - az Szmsz-ben meghatározott esetekben - annak bizottsága elé döntéshozatal céljából.</w:t>
      </w:r>
    </w:p>
    <w:p w14:paraId="6979FAE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w:t>
      </w:r>
      <w:r w:rsidRPr="00DB2D8E">
        <w:rPr>
          <w:rFonts w:ascii="Garamond" w:eastAsia="Noto Sans CJK SC Regular" w:hAnsi="Garamond" w:cs="FreeSans"/>
          <w:sz w:val="24"/>
          <w:szCs w:val="24"/>
          <w:vertAlign w:val="superscript"/>
          <w:lang w:eastAsia="zh-CN" w:bidi="hi-IN"/>
        </w:rPr>
        <w:footnoteReference w:id="66"/>
      </w:r>
      <w:r w:rsidRPr="00DB2D8E">
        <w:rPr>
          <w:rFonts w:ascii="Garamond" w:eastAsia="Noto Sans CJK SC Regular" w:hAnsi="Garamond" w:cs="FreeSans"/>
          <w:sz w:val="24"/>
          <w:szCs w:val="24"/>
          <w:lang w:eastAsia="zh-CN" w:bidi="hi-IN"/>
        </w:rPr>
        <w:t xml:space="preserve"> A pályázati ajánlatokat a lehető legrövidebb időn belül, de legkésőbb az ajánlattételi határidő lejártát követő húsz napon belül el kell bírálni.</w:t>
      </w:r>
    </w:p>
    <w:p w14:paraId="079BB22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Kiíró jogosult megvizsgálni az ajánlattevők alkalmasságát a szerződés teljesítésére, s ennek során a csatolt dokumentumok eredetiségét ellenőrizheti.</w:t>
      </w:r>
    </w:p>
    <w:p w14:paraId="7B0D94FF"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A kiíró a pályázati felhívásban meghatározott értékelési szempontok alapján bírálja el és rangsorolja a pályázati ajánlatokat. A pályázat nyertese az, aki a pályázati felhívásban rögzített feltételek teljesítése mellett a legjobb ajánlatot tette.</w:t>
      </w:r>
    </w:p>
    <w:p w14:paraId="5319E1E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Eredménytelen a pályázati eljárás, ha</w:t>
      </w:r>
    </w:p>
    <w:p w14:paraId="22FBA6FF"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nem érkezett pályázati ajánlat,</w:t>
      </w:r>
    </w:p>
    <w:p w14:paraId="2B423CD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kizárólag érvénytelen ajánlatok érkeztek,</w:t>
      </w:r>
    </w:p>
    <w:p w14:paraId="27249A1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egyik ajánlattevő sem tett a pályázati felhívásban foglaltaknak megfelelő ajánlatot,</w:t>
      </w:r>
    </w:p>
    <w:p w14:paraId="423713C1"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kiíró az eljárás érvénytelenítéséről döntött.</w:t>
      </w:r>
    </w:p>
    <w:p w14:paraId="55FDB8F1"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Az eredménytelen nyilvános pályáztatást követően a kiíró dönt a további versenyeztetési eljárást illetően.</w:t>
      </w:r>
    </w:p>
    <w:p w14:paraId="01ACC9A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 Érvénytelen a pályázati eljárás, ha</w:t>
      </w:r>
    </w:p>
    <w:p w14:paraId="5CBFAAF5"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pályázat elbírálásakor az összeférhetetlenségi szabályokat megsértették,</w:t>
      </w:r>
    </w:p>
    <w:p w14:paraId="400E5CD0"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ha valamelyik ajánlattevő az eljárás tisztaságát vagy a többi ajánlattevő érdekeit súlyosan sértő cselekményt követ el.</w:t>
      </w:r>
    </w:p>
    <w:p w14:paraId="020B5FF3"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A pályázatok értékeléséről a munkacsoportnak jegyzőkönyvet kell készítenie, amely tartalmazza:</w:t>
      </w:r>
    </w:p>
    <w:p w14:paraId="096C8C3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a pályázati eljárás rövid ismertetését, a beérkezett ajánlatok számát;</w:t>
      </w:r>
    </w:p>
    <w:p w14:paraId="244C413A"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a beérkezett ajánlatok rövid ismertetését;</w:t>
      </w:r>
    </w:p>
    <w:p w14:paraId="1C6F025D"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a legjobb ajánlatra vonatkozó javaslat indokait;</w:t>
      </w:r>
    </w:p>
    <w:p w14:paraId="69BA6C22"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d)</w:t>
      </w:r>
      <w:r w:rsidRPr="00DB2D8E">
        <w:rPr>
          <w:rFonts w:ascii="Garamond" w:eastAsia="Noto Sans CJK SC Regular" w:hAnsi="Garamond" w:cs="FreeSans"/>
          <w:sz w:val="24"/>
          <w:szCs w:val="24"/>
          <w:lang w:eastAsia="zh-CN" w:bidi="hi-IN"/>
        </w:rPr>
        <w:tab/>
        <w:t>a pályázat rangsorolására vonatkozó javaslatot;</w:t>
      </w:r>
    </w:p>
    <w:p w14:paraId="2FD33B58"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e)</w:t>
      </w:r>
      <w:r w:rsidRPr="00DB2D8E">
        <w:rPr>
          <w:rFonts w:ascii="Garamond" w:eastAsia="Noto Sans CJK SC Regular" w:hAnsi="Garamond" w:cs="FreeSans"/>
          <w:sz w:val="24"/>
          <w:szCs w:val="24"/>
          <w:lang w:eastAsia="zh-CN" w:bidi="hi-IN"/>
        </w:rPr>
        <w:tab/>
        <w:t>egyéb, a munkacsoport által fontosnak tartott körülményeket.</w:t>
      </w:r>
    </w:p>
    <w:p w14:paraId="559858D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 Az értékelési jegyzőkönyvhöz csatolni kell a pályázati felhívás, a részletes dokumentáció, a pályázatok bontásáról készült jegyzőkönyv és a benyújtott ajánlatok egy-egy eredeti példányát.</w:t>
      </w:r>
    </w:p>
    <w:p w14:paraId="50940618"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Az ajánlattevők értesítésére és a szerződés megkötésére vonatkozó szabályok</w:t>
      </w:r>
    </w:p>
    <w:p w14:paraId="59BA9B16"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41. §</w:t>
      </w:r>
    </w:p>
    <w:p w14:paraId="66DC890F"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67"/>
      </w:r>
      <w:r w:rsidRPr="00DB2D8E">
        <w:rPr>
          <w:rFonts w:ascii="Garamond" w:eastAsia="Noto Sans CJK SC Regular" w:hAnsi="Garamond" w:cs="FreeSans"/>
          <w:sz w:val="24"/>
          <w:szCs w:val="24"/>
          <w:lang w:eastAsia="zh-CN" w:bidi="hi-IN"/>
        </w:rPr>
        <w:t xml:space="preserve"> Kiíró a pályázati ajánlatok elbírálására vonatkozó döntésről írásban, a pályázati ajánlatok bontásától számított harminc napon belül tájékoztatja ajánlattevőket és közzéteszi a pályázati felhívással azonos módon a pályázatok eredményét.</w:t>
      </w:r>
    </w:p>
    <w:p w14:paraId="3582FE22"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Kiírónak az önkormányzati vagyon értékesítésére vonatkozó szerződést a pályázat nyertesével kell megkötnie a döntés meghozataláról szóló értesítés kézbesítésétől számított nyolc napon belül. A nyertes visszalépése esetén, ha erre vonatkozó kitétel a pályázati felhívásban szerepel, a pályázat soron következő helyezettjével kell megkötni a szerződést, amennyiben annak ajánlata megfelelő a kiíró számára.</w:t>
      </w:r>
    </w:p>
    <w:p w14:paraId="7D5C3796"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licittárgyalás</w:t>
      </w:r>
    </w:p>
    <w:p w14:paraId="55CD8282"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42. §</w:t>
      </w:r>
    </w:p>
    <w:p w14:paraId="4814895F"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Ha a pályázati felhívásra több ajánlattevő nyújtotta be pályázatát és a pályázatok elbírálása során a munkacsoport megállapítja, hogy több kedvező ajánlat is érkezett, licittárgyalás lefolytatására kerül sor.</w:t>
      </w:r>
    </w:p>
    <w:p w14:paraId="56E6DAAD"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licittárgyalást a munkacsoport folytatja le a pályázatok értékelésétől számított nyolc napon belül. A licittárgyalást a munkacsoport elnöke vezeti.</w:t>
      </w:r>
    </w:p>
    <w:p w14:paraId="715FFE8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Ha a licittárgyaláson valamely ajánlattevő nem jelenik meg pályázata érvénytelen és az eljárás további szakaszában nem vehet részt.</w:t>
      </w:r>
    </w:p>
    <w:p w14:paraId="0AB47F8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 Licittárgyaláson részt venni és ajánlatot tenni személyesen vagy meghatalmazott útján lehet. A meghatalmazást közokiratba vagy teljes bizonyító erejű magánokiratba - ingatlan adás-vételére vonatkozó meghatalmazást közokiratba vagy ügyvéd által ellenjegyzett magánokiratba - kell foglalni.</w:t>
      </w:r>
    </w:p>
    <w:p w14:paraId="498D028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A licittárgyaláson az vehet részt, aki személyazonosságát, jogi személy esetén nyilvántartásba vételét hitelt érdemlően igazolta, gazdasági társaság esetén harminc napnál nem régebbi cégkivonatát bemutatta.</w:t>
      </w:r>
    </w:p>
    <w:p w14:paraId="41A706D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(6) A munkacsoport elnöke a licittárgyalás megnyitását követően ellenőrzi, hogy e § (4) – (5) bekezdésében foglalt feltételek megvalósultak –e és szükség esetén kizárja az eljárásból a feltételeket nem teljesítő személyt, majd ezután ismerteti az eljárás szabályait. A tárgyalásról jegyzőkönyv készül.</w:t>
      </w:r>
    </w:p>
    <w:p w14:paraId="3FBEC52B"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w:t>
      </w:r>
      <w:r w:rsidRPr="00DB2D8E">
        <w:rPr>
          <w:rFonts w:ascii="Garamond" w:eastAsia="Noto Sans CJK SC Regular" w:hAnsi="Garamond" w:cs="FreeSans"/>
          <w:sz w:val="24"/>
          <w:szCs w:val="24"/>
          <w:vertAlign w:val="superscript"/>
          <w:lang w:eastAsia="zh-CN" w:bidi="hi-IN"/>
        </w:rPr>
        <w:footnoteReference w:id="68"/>
      </w:r>
      <w:r w:rsidRPr="00DB2D8E">
        <w:rPr>
          <w:rFonts w:ascii="Garamond" w:eastAsia="Noto Sans CJK SC Regular" w:hAnsi="Garamond" w:cs="FreeSans"/>
          <w:sz w:val="24"/>
          <w:szCs w:val="24"/>
          <w:lang w:eastAsia="zh-CN" w:bidi="hi-IN"/>
        </w:rPr>
        <w:t xml:space="preserve"> Ha a pályázat tárgyát képező vagyontárgy értéke:</w:t>
      </w:r>
    </w:p>
    <w:p w14:paraId="149ED2A6"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a)</w:t>
      </w:r>
      <w:r w:rsidRPr="00DB2D8E">
        <w:rPr>
          <w:rFonts w:ascii="Garamond" w:eastAsia="Noto Sans CJK SC Regular" w:hAnsi="Garamond" w:cs="FreeSans"/>
          <w:sz w:val="24"/>
          <w:szCs w:val="24"/>
          <w:lang w:eastAsia="zh-CN" w:bidi="hi-IN"/>
        </w:rPr>
        <w:tab/>
        <w:t>kétmillió forint vagy annál kevesebb, a licit összege tízezer forinttal;</w:t>
      </w:r>
    </w:p>
    <w:p w14:paraId="2C03DD7B"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b)</w:t>
      </w:r>
      <w:r w:rsidRPr="00DB2D8E">
        <w:rPr>
          <w:rFonts w:ascii="Garamond" w:eastAsia="Noto Sans CJK SC Regular" w:hAnsi="Garamond" w:cs="FreeSans"/>
          <w:sz w:val="24"/>
          <w:szCs w:val="24"/>
          <w:lang w:eastAsia="zh-CN" w:bidi="hi-IN"/>
        </w:rPr>
        <w:tab/>
        <w:t>kétmillió millió forintnál több, de ötmillió forintnál kevesebb, ötvenezer forinttal;</w:t>
      </w:r>
    </w:p>
    <w:p w14:paraId="2B5493D9" w14:textId="77777777" w:rsidR="00DB2D8E" w:rsidRPr="00DB2D8E" w:rsidRDefault="00DB2D8E" w:rsidP="00DB2D8E">
      <w:pPr>
        <w:suppressAutoHyphens/>
        <w:spacing w:after="0" w:line="240" w:lineRule="auto"/>
        <w:ind w:left="580" w:hanging="560"/>
        <w:jc w:val="both"/>
        <w:rPr>
          <w:rFonts w:ascii="Garamond" w:eastAsia="Noto Sans CJK SC Regular" w:hAnsi="Garamond" w:cs="FreeSans"/>
          <w:sz w:val="24"/>
          <w:szCs w:val="24"/>
          <w:lang w:eastAsia="zh-CN" w:bidi="hi-IN"/>
        </w:rPr>
      </w:pPr>
      <w:r w:rsidRPr="00DB2D8E">
        <w:rPr>
          <w:rFonts w:ascii="Garamond" w:eastAsia="Noto Sans CJK SC Regular" w:hAnsi="Garamond" w:cs="FreeSans"/>
          <w:i/>
          <w:iCs/>
          <w:sz w:val="24"/>
          <w:szCs w:val="24"/>
          <w:lang w:eastAsia="zh-CN" w:bidi="hi-IN"/>
        </w:rPr>
        <w:t>c)</w:t>
      </w:r>
      <w:r w:rsidRPr="00DB2D8E">
        <w:rPr>
          <w:rFonts w:ascii="Garamond" w:eastAsia="Noto Sans CJK SC Regular" w:hAnsi="Garamond" w:cs="FreeSans"/>
          <w:sz w:val="24"/>
          <w:szCs w:val="24"/>
          <w:lang w:eastAsia="zh-CN" w:bidi="hi-IN"/>
        </w:rPr>
        <w:tab/>
        <w:t>ötmillió forint vagy annál magasabb, százezer forinttal növekszik.</w:t>
      </w:r>
    </w:p>
    <w:p w14:paraId="66B8AF57"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(8) A licittárgyaláson résztvevők egyenként tesznek ajánlatot az ellenérték összegére - a (7) bekezdésben meghatározottak szerint - a többi résztvevő jelenlétében. Az ajánlattevők egymás után akár több ajánlatot is tehetnek. A licittárgyaláson résztvevők újabb ajánlatot csak akkor tehetnek, ha az magasabb összegű az előző ajánlatnál. A magasabb összegű ajánlat megtételével a korábbi ajánlatból eredő ajánlati kötöttség azonnal megszűnik.</w:t>
      </w:r>
    </w:p>
    <w:p w14:paraId="562B8FB2"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 A licittárgyalás akkor ér véget, ha már egyetlen résztvevő sem ajánl az utolsóként elhangzott ajánlatnál magasabb összeget tartalmazó ajánlatot. A licittárgyalás végén, ha az elnök felhívása ellenére magasabb ellenértéket tartalmazó ajánlatot nem tesznek, az elnök az addigi legmagasabb ellenértéket tartalmazó ajánlót nyilvánítja a licittárgyalás nyertesének, ezzel együtt pedig a legjobb ajánlatot tevőnek.</w:t>
      </w:r>
    </w:p>
    <w:p w14:paraId="60347980"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 A további eljárásrendre nézve e rendelet pályázati eljárásra vonatkozó szabályait kell megfelelően alkalmazni.</w:t>
      </w:r>
    </w:p>
    <w:p w14:paraId="58261B8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p>
    <w:p w14:paraId="48FB3029"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p>
    <w:p w14:paraId="6773631E" w14:textId="77777777" w:rsidR="00DB2D8E" w:rsidRPr="00DB2D8E" w:rsidRDefault="00DB2D8E" w:rsidP="00DB2D8E">
      <w:pPr>
        <w:suppressAutoHyphens/>
        <w:spacing w:before="2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Adatkezelés, iratmegőrzés</w:t>
      </w:r>
    </w:p>
    <w:p w14:paraId="50AE6803"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43. §</w:t>
      </w:r>
    </w:p>
    <w:p w14:paraId="4DD92D6E"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69"/>
      </w:r>
      <w:r w:rsidRPr="00DB2D8E">
        <w:rPr>
          <w:rFonts w:ascii="Garamond" w:eastAsia="Noto Sans CJK SC Regular" w:hAnsi="Garamond" w:cs="FreeSans"/>
          <w:sz w:val="24"/>
          <w:szCs w:val="24"/>
          <w:lang w:eastAsia="zh-CN" w:bidi="hi-IN"/>
        </w:rPr>
        <w:t xml:space="preserve"> Kiíró az ajánlatokat kizárólag elbírálásra használhatja fel, más célú felhasználás esetén az ajánlattevővel külön meg kell állapodni a felhasználásról.</w:t>
      </w:r>
    </w:p>
    <w:p w14:paraId="1FB0B5D8" w14:textId="77777777" w:rsidR="00DB2D8E" w:rsidRPr="00DB2D8E" w:rsidRDefault="00DB2D8E" w:rsidP="00DB2D8E">
      <w:pPr>
        <w:suppressAutoHyphens/>
        <w:spacing w:before="24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kiíró a pályázati eljárás során készült jegyzőkönyveket, dokumentumokat köteles öt évig megőrizni.</w:t>
      </w:r>
    </w:p>
    <w:p w14:paraId="593CF3FD" w14:textId="77777777" w:rsidR="00DB2D8E" w:rsidRPr="00DB2D8E" w:rsidRDefault="00DB2D8E" w:rsidP="00DB2D8E">
      <w:pPr>
        <w:suppressAutoHyphens/>
        <w:spacing w:before="48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 szerződések nyilvántartása és közzététele</w:t>
      </w:r>
    </w:p>
    <w:p w14:paraId="1269068E"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44. §</w:t>
      </w:r>
    </w:p>
    <w:p w14:paraId="622D40AA"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w:t>
      </w:r>
      <w:r w:rsidRPr="00DB2D8E">
        <w:rPr>
          <w:rFonts w:ascii="Garamond" w:eastAsia="Noto Sans CJK SC Regular" w:hAnsi="Garamond" w:cs="FreeSans"/>
          <w:sz w:val="24"/>
          <w:szCs w:val="24"/>
          <w:vertAlign w:val="superscript"/>
          <w:lang w:eastAsia="zh-CN" w:bidi="hi-IN"/>
        </w:rPr>
        <w:footnoteReference w:id="70"/>
      </w:r>
      <w:r w:rsidRPr="00DB2D8E">
        <w:rPr>
          <w:rFonts w:ascii="Garamond" w:eastAsia="Noto Sans CJK SC Regular" w:hAnsi="Garamond" w:cs="FreeSans"/>
          <w:sz w:val="24"/>
          <w:szCs w:val="24"/>
          <w:lang w:eastAsia="zh-CN" w:bidi="hi-IN"/>
        </w:rPr>
        <w:t xml:space="preserve"> A rendelet hatálya alá tartozó vagyon körébe tartozó vagyontárgy értékesítésére és hasznosítására kötött szerződésekről a polgármester a Szigetvári Polgármesteri Hivatal Költségvetési és Pénzügyi Osztálya közreműködésével nyilvántartást vezet.</w:t>
      </w:r>
    </w:p>
    <w:p w14:paraId="7D1693BE"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szerződésekről készült nyilvántartás nyilvános, a szerződések tartalmáról a személyes adatok védelméről és a közérdekű adatok nyilvánosságáról szóló törvény rendelkezései szerint szolgáltatható ki adat.</w:t>
      </w:r>
    </w:p>
    <w:p w14:paraId="662EE5FE"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 Az államháztartás pénzeszközei felhasználásával, az államháztartáshoz tartozó vagyonnal történő gazdálkodással összefüggő, a nettó öt millió forintot elérő, vagy azt meghaladó értékű árubeszerzésre, építési beruházásra, szolgáltatás megrendelésére, vagyonértékesítésre, vagyonhasznosításra, vagyon, illetve vagyoni értékű jog átadására, valamint koncesszióba adásra vonatkozó szerződések megnevezését, típusát, tárgyát, a szerződést kötő felek nevét, a szerződés értékét, a határozott időre kötött szerződés esetében annak időtartamát, valamint az említett adatok változásait közzé kell tenni a szerződés létrejöttét követő hatvan napon belül. A közzétételről az önkormányzati szerv nevében szerződést kötő személy gondoskodik a helyben szokásos módon.</w:t>
      </w:r>
    </w:p>
    <w:p w14:paraId="303A38C9" w14:textId="77777777" w:rsidR="00DB2D8E" w:rsidRPr="00DB2D8E" w:rsidRDefault="00DB2D8E" w:rsidP="00DB2D8E">
      <w:pPr>
        <w:suppressAutoHyphens/>
        <w:spacing w:before="360"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V. Fejezet</w:t>
      </w:r>
    </w:p>
    <w:p w14:paraId="44A145FE" w14:textId="77777777" w:rsidR="00DB2D8E" w:rsidRPr="00DB2D8E" w:rsidRDefault="00DB2D8E" w:rsidP="00DB2D8E">
      <w:pPr>
        <w:suppressAutoHyphens/>
        <w:spacing w:after="0" w:line="240" w:lineRule="auto"/>
        <w:jc w:val="center"/>
        <w:rPr>
          <w:rFonts w:ascii="Garamond" w:eastAsia="Noto Sans CJK SC Regular" w:hAnsi="Garamond" w:cs="FreeSans"/>
          <w:i/>
          <w:iCs/>
          <w:sz w:val="24"/>
          <w:szCs w:val="24"/>
          <w:lang w:eastAsia="zh-CN" w:bidi="hi-IN"/>
        </w:rPr>
      </w:pPr>
      <w:r w:rsidRPr="00DB2D8E">
        <w:rPr>
          <w:rFonts w:ascii="Garamond" w:eastAsia="Noto Sans CJK SC Regular" w:hAnsi="Garamond" w:cs="FreeSans"/>
          <w:i/>
          <w:iCs/>
          <w:sz w:val="24"/>
          <w:szCs w:val="24"/>
          <w:lang w:eastAsia="zh-CN" w:bidi="hi-IN"/>
        </w:rPr>
        <w:t>Záró rendelkezések</w:t>
      </w:r>
    </w:p>
    <w:p w14:paraId="7A070C58" w14:textId="77777777" w:rsidR="00DB2D8E" w:rsidRPr="00DB2D8E" w:rsidRDefault="00DB2D8E" w:rsidP="00DB2D8E">
      <w:pPr>
        <w:suppressAutoHyphens/>
        <w:spacing w:before="240" w:after="24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45. §</w:t>
      </w:r>
    </w:p>
    <w:p w14:paraId="7B717B75"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 A rendelet 2011. március 25. napján lép hatályba, rendelkezéseit a hatályba lépését követően indult ügyekben, eljárásokban kell alkalmazni.</w:t>
      </w:r>
    </w:p>
    <w:p w14:paraId="4B9A427F"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 A rendelet hatályba lépésével egyidejűleg hatályát veszti az önkormányzat vagyonáról és a vagyongazdálkodás szabályairól szóló 10/2005. (IV.27.) önkormányzati rendelet, valamint az ezt módosító 8/2008. (III. 1.) önkormányzati rendelet, a 20/2008. (VI. 13.) önkormányzati rendelet, a 26/2008. (VIII. 8.) önkormányzati rendelet, a 30/2008. (X. 31.) önkormányzati rendelet, a 14/2009. (III. 6.) önkormányzati rendelet illetve a 15/2010. (IV. 27.) önkormányzati rendelet.</w:t>
      </w:r>
    </w:p>
    <w:p w14:paraId="77F5D9E0"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w:t>
      </w:r>
      <w:r w:rsidRPr="00DB2D8E">
        <w:rPr>
          <w:rFonts w:ascii="Garamond" w:eastAsia="Noto Sans CJK SC Regular" w:hAnsi="Garamond" w:cs="FreeSans"/>
          <w:sz w:val="24"/>
          <w:szCs w:val="24"/>
          <w:vertAlign w:val="superscript"/>
          <w:lang w:eastAsia="zh-CN" w:bidi="hi-IN"/>
        </w:rPr>
        <w:footnoteReference w:id="71"/>
      </w:r>
    </w:p>
    <w:p w14:paraId="2DB45B1D"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w:t>
      </w:r>
      <w:r w:rsidRPr="00DB2D8E">
        <w:rPr>
          <w:rFonts w:ascii="Garamond" w:eastAsia="Noto Sans CJK SC Regular" w:hAnsi="Garamond" w:cs="FreeSans"/>
          <w:sz w:val="24"/>
          <w:szCs w:val="24"/>
          <w:vertAlign w:val="superscript"/>
          <w:lang w:eastAsia="zh-CN" w:bidi="hi-IN"/>
        </w:rPr>
        <w:footnoteReference w:id="72"/>
      </w:r>
    </w:p>
    <w:p w14:paraId="7B18415F" w14:textId="77777777" w:rsidR="00DB2D8E" w:rsidRPr="00DB2D8E" w:rsidRDefault="00DB2D8E" w:rsidP="00DB2D8E">
      <w:pPr>
        <w:suppressAutoHyphens/>
        <w:spacing w:before="120"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 E rendelet a belső piaci szolgáltatásokról szóló, az Európai Parlament és Tanács 2006/123/EK irányelvének való megfelelést szolgálja.</w:t>
      </w:r>
      <w:r w:rsidRPr="00DB2D8E">
        <w:rPr>
          <w:rFonts w:ascii="Garamond" w:eastAsia="Noto Sans CJK SC Regular" w:hAnsi="Garamond" w:cs="FreeSans"/>
          <w:sz w:val="24"/>
          <w:szCs w:val="24"/>
          <w:lang w:eastAsia="zh-CN" w:bidi="hi-IN"/>
        </w:rPr>
        <w:tab/>
        <w:t xml:space="preserve"> </w:t>
      </w:r>
    </w:p>
    <w:p w14:paraId="6C90D18B" w14:textId="77777777" w:rsidR="00DB2D8E" w:rsidRPr="00DB2D8E" w:rsidRDefault="00DB2D8E" w:rsidP="00DB2D8E">
      <w:pPr>
        <w:suppressAutoHyphens/>
        <w:spacing w:before="120" w:after="12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 2011. március 24.</w:t>
      </w:r>
      <w:r w:rsidRPr="00DB2D8E">
        <w:rPr>
          <w:rFonts w:ascii="Garamond" w:eastAsia="Noto Sans CJK SC Regular" w:hAnsi="Garamond" w:cs="FreeSans"/>
          <w:sz w:val="24"/>
          <w:szCs w:val="24"/>
          <w:lang w:eastAsia="zh-CN" w:bidi="hi-IN"/>
        </w:rPr>
        <w:tab/>
        <w:t xml:space="preserve"> </w:t>
      </w:r>
    </w:p>
    <w:p w14:paraId="0AC3C167" w14:textId="77777777" w:rsidR="00DB2D8E" w:rsidRPr="00DB2D8E" w:rsidRDefault="00DB2D8E" w:rsidP="00DB2D8E">
      <w:pPr>
        <w:suppressAutoHyphens/>
        <w:spacing w:after="0" w:line="240" w:lineRule="auto"/>
        <w:ind w:left="1276"/>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Kolovics János</w:t>
      </w:r>
      <w:r w:rsidRPr="00DB2D8E">
        <w:rPr>
          <w:rFonts w:ascii="Garamond" w:eastAsia="Noto Sans CJK SC Regular" w:hAnsi="Garamond" w:cs="FreeSans"/>
          <w:sz w:val="24"/>
          <w:szCs w:val="24"/>
          <w:lang w:eastAsia="zh-CN" w:bidi="hi-IN"/>
        </w:rPr>
        <w:tab/>
        <w:t xml:space="preserve"> </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t>Horváth Krisztián</w:t>
      </w:r>
      <w:r w:rsidRPr="00DB2D8E">
        <w:rPr>
          <w:rFonts w:ascii="Garamond" w:eastAsia="Noto Sans CJK SC Regular" w:hAnsi="Garamond" w:cs="FreeSans"/>
          <w:sz w:val="24"/>
          <w:szCs w:val="24"/>
          <w:lang w:eastAsia="zh-CN" w:bidi="hi-IN"/>
        </w:rPr>
        <w:tab/>
        <w:t xml:space="preserve"> </w:t>
      </w:r>
    </w:p>
    <w:p w14:paraId="12DF424B" w14:textId="77777777" w:rsidR="00DB2D8E" w:rsidRPr="00DB2D8E" w:rsidRDefault="00DB2D8E" w:rsidP="00DB2D8E">
      <w:pPr>
        <w:suppressAutoHyphens/>
        <w:spacing w:after="0" w:line="240" w:lineRule="auto"/>
        <w:ind w:left="1276"/>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 xml:space="preserve"> polgármester</w:t>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r>
      <w:r w:rsidRPr="00DB2D8E">
        <w:rPr>
          <w:rFonts w:ascii="Garamond" w:eastAsia="Noto Sans CJK SC Regular" w:hAnsi="Garamond" w:cs="FreeSans"/>
          <w:sz w:val="24"/>
          <w:szCs w:val="24"/>
          <w:lang w:eastAsia="zh-CN" w:bidi="hi-IN"/>
        </w:rPr>
        <w:tab/>
        <w:t xml:space="preserve">        jegyző</w:t>
      </w:r>
    </w:p>
    <w:p w14:paraId="19FF01BA" w14:textId="77777777" w:rsidR="00DB2D8E" w:rsidRPr="00DB2D8E" w:rsidRDefault="00DB2D8E" w:rsidP="00DB2D8E">
      <w:pPr>
        <w:suppressAutoHyphens/>
        <w:spacing w:after="0" w:line="240" w:lineRule="auto"/>
        <w:ind w:left="4253"/>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A 11./2011. (III.25.) sz. önkormányzati rendeletet</w:t>
      </w:r>
    </w:p>
    <w:p w14:paraId="66F2052C" w14:textId="77777777" w:rsidR="00DB2D8E" w:rsidRPr="00DB2D8E" w:rsidRDefault="00DB2D8E" w:rsidP="00DB2D8E">
      <w:pPr>
        <w:suppressAutoHyphens/>
        <w:spacing w:after="0" w:line="240" w:lineRule="auto"/>
        <w:ind w:left="4962"/>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2011. március 25. napján kihirdetem.</w:t>
      </w:r>
    </w:p>
    <w:p w14:paraId="6DBD698F" w14:textId="77777777" w:rsidR="00DB2D8E" w:rsidRPr="00DB2D8E" w:rsidRDefault="00DB2D8E" w:rsidP="00DB2D8E">
      <w:pPr>
        <w:suppressAutoHyphens/>
        <w:spacing w:before="240" w:after="0" w:line="240" w:lineRule="auto"/>
        <w:ind w:left="5670"/>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Horváth Krisztián</w:t>
      </w:r>
    </w:p>
    <w:p w14:paraId="16878777" w14:textId="77777777" w:rsidR="00DB2D8E" w:rsidRPr="00DB2D8E" w:rsidRDefault="00DB2D8E" w:rsidP="00DB2D8E">
      <w:pPr>
        <w:suppressAutoHyphens/>
        <w:spacing w:after="0" w:line="240" w:lineRule="auto"/>
        <w:ind w:left="6237"/>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jegyző</w:t>
      </w:r>
    </w:p>
    <w:p w14:paraId="6864A516" w14:textId="77777777" w:rsidR="00DB2D8E" w:rsidRPr="00DB2D8E" w:rsidRDefault="00DB2D8E" w:rsidP="00DB2D8E">
      <w:pPr>
        <w:suppressAutoHyphens/>
        <w:spacing w:after="0" w:line="240" w:lineRule="auto"/>
        <w:ind w:left="6237"/>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br w:type="page"/>
      </w:r>
    </w:p>
    <w:p w14:paraId="781E3A6B" w14:textId="77777777" w:rsidR="00DB2D8E" w:rsidRPr="00DB2D8E" w:rsidRDefault="00DB2D8E" w:rsidP="00DB2D8E">
      <w:pPr>
        <w:suppressAutoHyphens/>
        <w:spacing w:after="140" w:line="240" w:lineRule="auto"/>
        <w:jc w:val="right"/>
        <w:rPr>
          <w:rFonts w:ascii="Times New Roman" w:eastAsia="Noto Sans CJK SC Regular" w:hAnsi="Times New Roman" w:cs="FreeSans"/>
          <w:i/>
          <w:iCs/>
          <w:sz w:val="24"/>
          <w:szCs w:val="24"/>
          <w:u w:val="single"/>
          <w:lang w:eastAsia="zh-CN" w:bidi="hi-IN"/>
        </w:rPr>
        <w:sectPr w:rsidR="00DB2D8E" w:rsidRPr="00DB2D8E" w:rsidSect="00DB2D8E">
          <w:headerReference w:type="default" r:id="rId7"/>
          <w:footerReference w:type="default" r:id="rId8"/>
          <w:pgSz w:w="11906" w:h="16838"/>
          <w:pgMar w:top="1134" w:right="1134" w:bottom="1693" w:left="1134" w:header="0" w:footer="1134" w:gutter="0"/>
          <w:cols w:space="708"/>
          <w:formProt w:val="0"/>
          <w:docGrid w:linePitch="600" w:charSpace="32768"/>
        </w:sectPr>
      </w:pPr>
    </w:p>
    <w:p w14:paraId="3AB41D9F"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r w:rsidRPr="00DB2D8E">
        <w:rPr>
          <w:rFonts w:ascii="Garamond" w:eastAsia="Noto Sans CJK SC Regular" w:hAnsi="Garamond" w:cs="FreeSans"/>
          <w:i/>
          <w:iCs/>
          <w:sz w:val="24"/>
          <w:szCs w:val="24"/>
          <w:u w:val="single"/>
          <w:lang w:eastAsia="zh-CN" w:bidi="hi-IN"/>
        </w:rPr>
        <w:t>1. melléklet a 11/2011. (III. 25.) önkormányzati rendelethez</w:t>
      </w:r>
      <w:r w:rsidRPr="00DB2D8E">
        <w:rPr>
          <w:rFonts w:ascii="Garamond" w:eastAsia="Noto Sans CJK SC Regular" w:hAnsi="Garamond" w:cs="FreeSans"/>
          <w:i/>
          <w:iCs/>
          <w:sz w:val="24"/>
          <w:szCs w:val="24"/>
          <w:u w:val="single"/>
          <w:vertAlign w:val="superscript"/>
          <w:lang w:eastAsia="zh-CN" w:bidi="hi-IN"/>
        </w:rPr>
        <w:footnoteReference w:id="73"/>
      </w:r>
    </w:p>
    <w:p w14:paraId="2AE13541"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Forgalomképtelen törzsvagyon</w:t>
      </w:r>
    </w:p>
    <w:p w14:paraId="1CC4C5F3"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p>
    <w:tbl>
      <w:tblPr>
        <w:tblW w:w="14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06"/>
        <w:gridCol w:w="3265"/>
        <w:gridCol w:w="3827"/>
        <w:gridCol w:w="2540"/>
        <w:gridCol w:w="2524"/>
      </w:tblGrid>
      <w:tr w:rsidR="00DB2D8E" w:rsidRPr="00DB2D8E" w14:paraId="760B63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EAABC2" w14:textId="77777777" w:rsidR="00DB2D8E" w:rsidRPr="00DB2D8E" w:rsidRDefault="00DB2D8E" w:rsidP="00DB2D8E">
            <w:pPr>
              <w:suppressAutoHyphens/>
              <w:spacing w:after="200" w:line="276" w:lineRule="auto"/>
              <w:ind w:left="459" w:hanging="425"/>
              <w:contextualSpacing/>
              <w:rPr>
                <w:rFonts w:ascii="Garamond" w:eastAsia="Calibri" w:hAnsi="Garamond" w:cs="Times New Roman"/>
                <w:b/>
                <w:bCs/>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CBF8F6"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A</w:t>
            </w:r>
          </w:p>
          <w:p w14:paraId="581AB3C8"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Helyrajzi szám</w:t>
            </w:r>
          </w:p>
        </w:tc>
        <w:tc>
          <w:tcPr>
            <w:tcW w:w="3265" w:type="dxa"/>
            <w:tcBorders>
              <w:top w:val="single" w:sz="4" w:space="0" w:color="auto"/>
              <w:left w:val="single" w:sz="4" w:space="0" w:color="auto"/>
              <w:bottom w:val="single" w:sz="4" w:space="0" w:color="auto"/>
              <w:right w:val="single" w:sz="4" w:space="0" w:color="auto"/>
            </w:tcBorders>
          </w:tcPr>
          <w:p w14:paraId="136FE543"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B</w:t>
            </w:r>
          </w:p>
          <w:p w14:paraId="46BAFA81"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Megnevezés</w:t>
            </w:r>
          </w:p>
        </w:tc>
        <w:tc>
          <w:tcPr>
            <w:tcW w:w="3827" w:type="dxa"/>
            <w:tcBorders>
              <w:top w:val="single" w:sz="4" w:space="0" w:color="auto"/>
              <w:left w:val="single" w:sz="4" w:space="0" w:color="auto"/>
              <w:bottom w:val="single" w:sz="4" w:space="0" w:color="auto"/>
              <w:right w:val="single" w:sz="4" w:space="0" w:color="auto"/>
            </w:tcBorders>
          </w:tcPr>
          <w:p w14:paraId="0E29056D"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C</w:t>
            </w:r>
          </w:p>
          <w:p w14:paraId="56C1E2EA"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Természetbeni elhelyezkedése, egyéb megjegyzés</w:t>
            </w:r>
          </w:p>
        </w:tc>
        <w:tc>
          <w:tcPr>
            <w:tcW w:w="2540" w:type="dxa"/>
            <w:tcBorders>
              <w:top w:val="single" w:sz="4" w:space="0" w:color="auto"/>
              <w:left w:val="single" w:sz="4" w:space="0" w:color="auto"/>
              <w:bottom w:val="single" w:sz="4" w:space="0" w:color="auto"/>
              <w:right w:val="single" w:sz="4" w:space="0" w:color="auto"/>
            </w:tcBorders>
          </w:tcPr>
          <w:p w14:paraId="672B0D50"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D</w:t>
            </w:r>
          </w:p>
          <w:p w14:paraId="79AA9BE3"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Önkormányzati tulajdon % -ban</w:t>
            </w:r>
          </w:p>
        </w:tc>
        <w:tc>
          <w:tcPr>
            <w:tcW w:w="2524" w:type="dxa"/>
            <w:tcBorders>
              <w:top w:val="single" w:sz="4" w:space="0" w:color="auto"/>
              <w:left w:val="single" w:sz="4" w:space="0" w:color="auto"/>
              <w:bottom w:val="single" w:sz="4" w:space="0" w:color="auto"/>
              <w:right w:val="single" w:sz="4" w:space="0" w:color="auto"/>
            </w:tcBorders>
          </w:tcPr>
          <w:p w14:paraId="212B4DE6"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E</w:t>
            </w:r>
          </w:p>
          <w:p w14:paraId="155842E7" w14:textId="77777777" w:rsidR="00DB2D8E" w:rsidRPr="00DB2D8E" w:rsidRDefault="00DB2D8E" w:rsidP="00DB2D8E">
            <w:pPr>
              <w:suppressAutoHyphens/>
              <w:spacing w:after="0" w:line="240" w:lineRule="auto"/>
              <w:jc w:val="center"/>
              <w:rPr>
                <w:rFonts w:ascii="Garamond" w:eastAsia="Noto Sans CJK SC Regular" w:hAnsi="Garamond" w:cs="Times New Roman"/>
                <w:b/>
                <w:bCs/>
                <w:sz w:val="24"/>
                <w:szCs w:val="24"/>
                <w:lang w:eastAsia="zh-CN" w:bidi="hi-IN"/>
              </w:rPr>
            </w:pPr>
            <w:r w:rsidRPr="00DB2D8E">
              <w:rPr>
                <w:rFonts w:ascii="Garamond" w:eastAsia="Noto Sans CJK SC Regular" w:hAnsi="Garamond" w:cs="Times New Roman"/>
                <w:b/>
                <w:bCs/>
                <w:sz w:val="24"/>
                <w:szCs w:val="24"/>
                <w:lang w:eastAsia="zh-CN" w:bidi="hi-IN"/>
              </w:rPr>
              <w:t>Önkormányzati tulajdon m²-ben</w:t>
            </w:r>
          </w:p>
        </w:tc>
      </w:tr>
      <w:tr w:rsidR="00DB2D8E" w:rsidRPr="00DB2D8E" w14:paraId="23D6AEF6" w14:textId="77777777" w:rsidTr="00A95C23">
        <w:tc>
          <w:tcPr>
            <w:tcW w:w="851" w:type="dxa"/>
            <w:vAlign w:val="center"/>
          </w:tcPr>
          <w:p w14:paraId="2DED2A1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E75435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w:t>
            </w:r>
          </w:p>
        </w:tc>
        <w:tc>
          <w:tcPr>
            <w:tcW w:w="3265" w:type="dxa"/>
          </w:tcPr>
          <w:p w14:paraId="73A66D2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Pr>
          <w:p w14:paraId="52B547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Zrínyi tér</w:t>
            </w:r>
          </w:p>
        </w:tc>
        <w:tc>
          <w:tcPr>
            <w:tcW w:w="2540" w:type="dxa"/>
          </w:tcPr>
          <w:p w14:paraId="0F8E9C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D279D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3401</w:t>
            </w:r>
          </w:p>
        </w:tc>
      </w:tr>
      <w:tr w:rsidR="00DB2D8E" w:rsidRPr="00DB2D8E" w14:paraId="16BC880A" w14:textId="77777777" w:rsidTr="00A95C23">
        <w:tc>
          <w:tcPr>
            <w:tcW w:w="851" w:type="dxa"/>
            <w:vAlign w:val="center"/>
          </w:tcPr>
          <w:p w14:paraId="7E02D0E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D144C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w:t>
            </w:r>
          </w:p>
        </w:tc>
        <w:tc>
          <w:tcPr>
            <w:tcW w:w="3265" w:type="dxa"/>
          </w:tcPr>
          <w:p w14:paraId="1ED391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közút</w:t>
            </w:r>
          </w:p>
        </w:tc>
        <w:tc>
          <w:tcPr>
            <w:tcW w:w="3827" w:type="dxa"/>
          </w:tcPr>
          <w:p w14:paraId="358DD8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Zrínyi tér</w:t>
            </w:r>
          </w:p>
        </w:tc>
        <w:tc>
          <w:tcPr>
            <w:tcW w:w="2540" w:type="dxa"/>
          </w:tcPr>
          <w:p w14:paraId="1DCA48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44BB0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225</w:t>
            </w:r>
          </w:p>
        </w:tc>
      </w:tr>
      <w:tr w:rsidR="00DB2D8E" w:rsidRPr="00DB2D8E" w14:paraId="39A20A67" w14:textId="77777777" w:rsidTr="00A95C23">
        <w:tc>
          <w:tcPr>
            <w:tcW w:w="851" w:type="dxa"/>
            <w:vAlign w:val="center"/>
          </w:tcPr>
          <w:p w14:paraId="59BBA8E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F4B3B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w:t>
            </w:r>
          </w:p>
        </w:tc>
        <w:tc>
          <w:tcPr>
            <w:tcW w:w="3265" w:type="dxa"/>
          </w:tcPr>
          <w:p w14:paraId="54251DB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2EF2C8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Zrínyi tér</w:t>
            </w:r>
          </w:p>
        </w:tc>
        <w:tc>
          <w:tcPr>
            <w:tcW w:w="2540" w:type="dxa"/>
          </w:tcPr>
          <w:p w14:paraId="330100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487B34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852</w:t>
            </w:r>
          </w:p>
        </w:tc>
      </w:tr>
      <w:tr w:rsidR="00DB2D8E" w:rsidRPr="00DB2D8E" w14:paraId="08CFD360" w14:textId="77777777" w:rsidTr="00A95C23">
        <w:tc>
          <w:tcPr>
            <w:tcW w:w="851" w:type="dxa"/>
            <w:vAlign w:val="center"/>
          </w:tcPr>
          <w:p w14:paraId="1875D48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B681B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10/7</w:t>
            </w:r>
          </w:p>
        </w:tc>
        <w:tc>
          <w:tcPr>
            <w:tcW w:w="3265" w:type="dxa"/>
          </w:tcPr>
          <w:p w14:paraId="6400A8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085976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utcából nyílik parkoló</w:t>
            </w:r>
          </w:p>
        </w:tc>
        <w:tc>
          <w:tcPr>
            <w:tcW w:w="2540" w:type="dxa"/>
          </w:tcPr>
          <w:p w14:paraId="6B27C4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FAADC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3391</w:t>
            </w:r>
          </w:p>
        </w:tc>
      </w:tr>
      <w:tr w:rsidR="00DB2D8E" w:rsidRPr="00DB2D8E" w14:paraId="2ACE00A8" w14:textId="77777777" w:rsidTr="00A95C23">
        <w:tc>
          <w:tcPr>
            <w:tcW w:w="851" w:type="dxa"/>
            <w:vAlign w:val="center"/>
          </w:tcPr>
          <w:p w14:paraId="27ECBAC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FC73BC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31/2</w:t>
            </w:r>
          </w:p>
        </w:tc>
        <w:tc>
          <w:tcPr>
            <w:tcW w:w="3265" w:type="dxa"/>
          </w:tcPr>
          <w:p w14:paraId="594C9A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Pr>
          <w:p w14:paraId="6AC6977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5FAD80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1E2C76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90</w:t>
            </w:r>
          </w:p>
        </w:tc>
      </w:tr>
      <w:tr w:rsidR="00DB2D8E" w:rsidRPr="00DB2D8E" w14:paraId="6049B15C" w14:textId="77777777" w:rsidTr="00A95C23">
        <w:tc>
          <w:tcPr>
            <w:tcW w:w="851" w:type="dxa"/>
            <w:vAlign w:val="center"/>
          </w:tcPr>
          <w:p w14:paraId="3BFBEE4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AF1951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31/3</w:t>
            </w:r>
          </w:p>
        </w:tc>
        <w:tc>
          <w:tcPr>
            <w:tcW w:w="3265" w:type="dxa"/>
          </w:tcPr>
          <w:p w14:paraId="30F1E8D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Pr>
          <w:p w14:paraId="4B7DD3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Pr>
          <w:p w14:paraId="3525B2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02465C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1385</w:t>
            </w:r>
          </w:p>
        </w:tc>
      </w:tr>
      <w:tr w:rsidR="00DB2D8E" w:rsidRPr="00DB2D8E" w14:paraId="216C5B8D" w14:textId="77777777" w:rsidTr="00A95C23">
        <w:tc>
          <w:tcPr>
            <w:tcW w:w="851" w:type="dxa"/>
            <w:vAlign w:val="center"/>
          </w:tcPr>
          <w:p w14:paraId="0625FFE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AD7E7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31/5</w:t>
            </w:r>
          </w:p>
        </w:tc>
        <w:tc>
          <w:tcPr>
            <w:tcW w:w="3265" w:type="dxa"/>
          </w:tcPr>
          <w:p w14:paraId="47EB93E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3396BB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 járda és parkoló</w:t>
            </w:r>
          </w:p>
        </w:tc>
        <w:tc>
          <w:tcPr>
            <w:tcW w:w="2540" w:type="dxa"/>
          </w:tcPr>
          <w:p w14:paraId="38AF4CA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381BE6A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1188</w:t>
            </w:r>
          </w:p>
        </w:tc>
      </w:tr>
      <w:tr w:rsidR="00DB2D8E" w:rsidRPr="00DB2D8E" w14:paraId="72717686" w14:textId="77777777" w:rsidTr="00A95C23">
        <w:tc>
          <w:tcPr>
            <w:tcW w:w="851" w:type="dxa"/>
            <w:vAlign w:val="center"/>
          </w:tcPr>
          <w:p w14:paraId="5501039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2F4A49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32/1</w:t>
            </w:r>
          </w:p>
        </w:tc>
        <w:tc>
          <w:tcPr>
            <w:tcW w:w="3265" w:type="dxa"/>
          </w:tcPr>
          <w:p w14:paraId="1E5BB0D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3E9BFC7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Rákóczi utca</w:t>
            </w:r>
          </w:p>
        </w:tc>
        <w:tc>
          <w:tcPr>
            <w:tcW w:w="2540" w:type="dxa"/>
          </w:tcPr>
          <w:p w14:paraId="01319C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73B8B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5435</w:t>
            </w:r>
          </w:p>
        </w:tc>
      </w:tr>
      <w:tr w:rsidR="00DB2D8E" w:rsidRPr="00DB2D8E" w14:paraId="70518642" w14:textId="77777777" w:rsidTr="00A95C23">
        <w:tc>
          <w:tcPr>
            <w:tcW w:w="851" w:type="dxa"/>
            <w:vAlign w:val="center"/>
          </w:tcPr>
          <w:p w14:paraId="05DCE4C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64232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33/5</w:t>
            </w:r>
          </w:p>
        </w:tc>
        <w:tc>
          <w:tcPr>
            <w:tcW w:w="3265" w:type="dxa"/>
          </w:tcPr>
          <w:p w14:paraId="348B36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Pr>
          <w:p w14:paraId="5BC00D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Rákóczi utca és buszpályaudvar között közpark</w:t>
            </w:r>
          </w:p>
        </w:tc>
        <w:tc>
          <w:tcPr>
            <w:tcW w:w="2540" w:type="dxa"/>
          </w:tcPr>
          <w:p w14:paraId="71DDAE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06A7D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224</w:t>
            </w:r>
          </w:p>
        </w:tc>
      </w:tr>
      <w:tr w:rsidR="00DB2D8E" w:rsidRPr="00DB2D8E" w14:paraId="1A03803A" w14:textId="77777777" w:rsidTr="00A95C23">
        <w:tc>
          <w:tcPr>
            <w:tcW w:w="851" w:type="dxa"/>
            <w:vAlign w:val="center"/>
          </w:tcPr>
          <w:p w14:paraId="02987A6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E9D898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33/6</w:t>
            </w:r>
          </w:p>
        </w:tc>
        <w:tc>
          <w:tcPr>
            <w:tcW w:w="3265" w:type="dxa"/>
          </w:tcPr>
          <w:p w14:paraId="6CB1E9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Pr>
          <w:p w14:paraId="0053A1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Rákóczi utca és buszpályaudvar között, közpark</w:t>
            </w:r>
          </w:p>
        </w:tc>
        <w:tc>
          <w:tcPr>
            <w:tcW w:w="2540" w:type="dxa"/>
          </w:tcPr>
          <w:p w14:paraId="235490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E4AE36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668</w:t>
            </w:r>
          </w:p>
        </w:tc>
      </w:tr>
      <w:tr w:rsidR="00DB2D8E" w:rsidRPr="00DB2D8E" w14:paraId="130079E6" w14:textId="77777777" w:rsidTr="00A95C23">
        <w:tc>
          <w:tcPr>
            <w:tcW w:w="851" w:type="dxa"/>
            <w:vAlign w:val="center"/>
          </w:tcPr>
          <w:p w14:paraId="135AEA6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1DED6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33/7</w:t>
            </w:r>
          </w:p>
        </w:tc>
        <w:tc>
          <w:tcPr>
            <w:tcW w:w="3265" w:type="dxa"/>
          </w:tcPr>
          <w:p w14:paraId="7CD59E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autóbusz-pályaudvar </w:t>
            </w:r>
          </w:p>
        </w:tc>
        <w:tc>
          <w:tcPr>
            <w:tcW w:w="3827" w:type="dxa"/>
          </w:tcPr>
          <w:p w14:paraId="2A25822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7BFED7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AAE7D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9373</w:t>
            </w:r>
          </w:p>
        </w:tc>
      </w:tr>
      <w:tr w:rsidR="00DB2D8E" w:rsidRPr="00DB2D8E" w14:paraId="3468CC3E" w14:textId="77777777" w:rsidTr="00A95C23">
        <w:tc>
          <w:tcPr>
            <w:tcW w:w="851" w:type="dxa"/>
            <w:vAlign w:val="center"/>
          </w:tcPr>
          <w:p w14:paraId="1451311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9D607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33/10</w:t>
            </w:r>
          </w:p>
        </w:tc>
        <w:tc>
          <w:tcPr>
            <w:tcW w:w="3265" w:type="dxa"/>
          </w:tcPr>
          <w:p w14:paraId="72DAEA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beépítetlen terület </w:t>
            </w:r>
          </w:p>
        </w:tc>
        <w:tc>
          <w:tcPr>
            <w:tcW w:w="3827" w:type="dxa"/>
          </w:tcPr>
          <w:p w14:paraId="535889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Rákóczi utca</w:t>
            </w:r>
          </w:p>
        </w:tc>
        <w:tc>
          <w:tcPr>
            <w:tcW w:w="2540" w:type="dxa"/>
          </w:tcPr>
          <w:p w14:paraId="06B27D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088013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1535</w:t>
            </w:r>
          </w:p>
        </w:tc>
      </w:tr>
      <w:tr w:rsidR="00DB2D8E" w:rsidRPr="00DB2D8E" w14:paraId="60D45291" w14:textId="77777777" w:rsidTr="00A95C23">
        <w:tc>
          <w:tcPr>
            <w:tcW w:w="851" w:type="dxa"/>
            <w:vAlign w:val="center"/>
          </w:tcPr>
          <w:p w14:paraId="3370488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59B53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43/16</w:t>
            </w:r>
          </w:p>
        </w:tc>
        <w:tc>
          <w:tcPr>
            <w:tcW w:w="3265" w:type="dxa"/>
          </w:tcPr>
          <w:p w14:paraId="62D9D4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vásártér</w:t>
            </w:r>
          </w:p>
        </w:tc>
        <w:tc>
          <w:tcPr>
            <w:tcW w:w="3827" w:type="dxa"/>
          </w:tcPr>
          <w:p w14:paraId="59CC4BA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Piac</w:t>
            </w:r>
          </w:p>
        </w:tc>
        <w:tc>
          <w:tcPr>
            <w:tcW w:w="2540" w:type="dxa"/>
          </w:tcPr>
          <w:p w14:paraId="0D7FB8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7D927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1530</w:t>
            </w:r>
          </w:p>
        </w:tc>
      </w:tr>
      <w:tr w:rsidR="00DB2D8E" w:rsidRPr="00DB2D8E" w14:paraId="59179649" w14:textId="77777777" w:rsidTr="00A95C23">
        <w:tc>
          <w:tcPr>
            <w:tcW w:w="851" w:type="dxa"/>
            <w:vAlign w:val="center"/>
          </w:tcPr>
          <w:p w14:paraId="4C70776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1A114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49/1</w:t>
            </w:r>
          </w:p>
        </w:tc>
        <w:tc>
          <w:tcPr>
            <w:tcW w:w="3265" w:type="dxa"/>
          </w:tcPr>
          <w:p w14:paraId="6BA38A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Pr>
          <w:p w14:paraId="7BFA37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 és buszpályaudvar közötti közút</w:t>
            </w:r>
          </w:p>
        </w:tc>
        <w:tc>
          <w:tcPr>
            <w:tcW w:w="2540" w:type="dxa"/>
          </w:tcPr>
          <w:p w14:paraId="492FE2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4D232A3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431</w:t>
            </w:r>
          </w:p>
        </w:tc>
      </w:tr>
      <w:tr w:rsidR="00DB2D8E" w:rsidRPr="00DB2D8E" w14:paraId="06FF5674" w14:textId="77777777" w:rsidTr="00A95C23">
        <w:tc>
          <w:tcPr>
            <w:tcW w:w="851" w:type="dxa"/>
            <w:vAlign w:val="center"/>
          </w:tcPr>
          <w:p w14:paraId="78ED569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41FEA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51/1</w:t>
            </w:r>
          </w:p>
        </w:tc>
        <w:tc>
          <w:tcPr>
            <w:tcW w:w="3265" w:type="dxa"/>
          </w:tcPr>
          <w:p w14:paraId="1774E05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79CF0B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17093D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58992A7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1131</w:t>
            </w:r>
          </w:p>
        </w:tc>
      </w:tr>
      <w:tr w:rsidR="00DB2D8E" w:rsidRPr="00DB2D8E" w14:paraId="3A176ED8" w14:textId="77777777" w:rsidTr="00A95C23">
        <w:tc>
          <w:tcPr>
            <w:tcW w:w="851" w:type="dxa"/>
            <w:vAlign w:val="center"/>
          </w:tcPr>
          <w:p w14:paraId="0CA4423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48DC4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51/2</w:t>
            </w:r>
          </w:p>
        </w:tc>
        <w:tc>
          <w:tcPr>
            <w:tcW w:w="3265" w:type="dxa"/>
          </w:tcPr>
          <w:p w14:paraId="1DA7E3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4CC79E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211DF7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159CC3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2560</w:t>
            </w:r>
          </w:p>
        </w:tc>
      </w:tr>
      <w:tr w:rsidR="00DB2D8E" w:rsidRPr="00DB2D8E" w14:paraId="34BF4A38" w14:textId="77777777" w:rsidTr="00A95C23">
        <w:tc>
          <w:tcPr>
            <w:tcW w:w="851" w:type="dxa"/>
            <w:vAlign w:val="center"/>
          </w:tcPr>
          <w:p w14:paraId="3004153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7AE69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51/3</w:t>
            </w:r>
          </w:p>
        </w:tc>
        <w:tc>
          <w:tcPr>
            <w:tcW w:w="3265" w:type="dxa"/>
          </w:tcPr>
          <w:p w14:paraId="6919AA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18AFE73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2F4611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E1D4A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1115</w:t>
            </w:r>
          </w:p>
        </w:tc>
      </w:tr>
      <w:tr w:rsidR="00DB2D8E" w:rsidRPr="00DB2D8E" w14:paraId="5D3778F6" w14:textId="77777777" w:rsidTr="00A95C23">
        <w:tc>
          <w:tcPr>
            <w:tcW w:w="851" w:type="dxa"/>
            <w:vAlign w:val="center"/>
          </w:tcPr>
          <w:p w14:paraId="298F11A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0A4D5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57/5</w:t>
            </w:r>
          </w:p>
        </w:tc>
        <w:tc>
          <w:tcPr>
            <w:tcW w:w="3265" w:type="dxa"/>
          </w:tcPr>
          <w:p w14:paraId="7EAC45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3205CD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 járda és közterület</w:t>
            </w:r>
          </w:p>
        </w:tc>
        <w:tc>
          <w:tcPr>
            <w:tcW w:w="2540" w:type="dxa"/>
          </w:tcPr>
          <w:p w14:paraId="23A028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523BDA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716</w:t>
            </w:r>
          </w:p>
        </w:tc>
      </w:tr>
      <w:tr w:rsidR="00DB2D8E" w:rsidRPr="00DB2D8E" w14:paraId="4FC6D572" w14:textId="77777777" w:rsidTr="00A95C23">
        <w:tc>
          <w:tcPr>
            <w:tcW w:w="851" w:type="dxa"/>
            <w:vAlign w:val="center"/>
          </w:tcPr>
          <w:p w14:paraId="34286EC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E2D9F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62/12</w:t>
            </w:r>
          </w:p>
        </w:tc>
        <w:tc>
          <w:tcPr>
            <w:tcW w:w="3265" w:type="dxa"/>
          </w:tcPr>
          <w:p w14:paraId="074C027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0A07150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4CBD7A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1C0A3C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629</w:t>
            </w:r>
          </w:p>
        </w:tc>
      </w:tr>
      <w:tr w:rsidR="00DB2D8E" w:rsidRPr="00DB2D8E" w14:paraId="740D6053" w14:textId="77777777" w:rsidTr="00A95C23">
        <w:tc>
          <w:tcPr>
            <w:tcW w:w="851" w:type="dxa"/>
            <w:vAlign w:val="center"/>
          </w:tcPr>
          <w:p w14:paraId="19F7686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36C35A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63</w:t>
            </w:r>
          </w:p>
        </w:tc>
        <w:tc>
          <w:tcPr>
            <w:tcW w:w="3265" w:type="dxa"/>
          </w:tcPr>
          <w:p w14:paraId="2952BD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árok </w:t>
            </w:r>
          </w:p>
        </w:tc>
        <w:tc>
          <w:tcPr>
            <w:tcW w:w="3827" w:type="dxa"/>
          </w:tcPr>
          <w:p w14:paraId="664476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6B75DF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40F25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286</w:t>
            </w:r>
          </w:p>
        </w:tc>
      </w:tr>
      <w:tr w:rsidR="00DB2D8E" w:rsidRPr="00DB2D8E" w14:paraId="6A3B9C59" w14:textId="77777777" w:rsidTr="00A95C23">
        <w:tc>
          <w:tcPr>
            <w:tcW w:w="851" w:type="dxa"/>
            <w:vAlign w:val="center"/>
          </w:tcPr>
          <w:p w14:paraId="403552F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8BD20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64</w:t>
            </w:r>
          </w:p>
        </w:tc>
        <w:tc>
          <w:tcPr>
            <w:tcW w:w="3265" w:type="dxa"/>
          </w:tcPr>
          <w:p w14:paraId="6A8F0D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0CFBB0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2EA598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1D101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578</w:t>
            </w:r>
          </w:p>
        </w:tc>
      </w:tr>
      <w:tr w:rsidR="00DB2D8E" w:rsidRPr="00DB2D8E" w14:paraId="7E890F48" w14:textId="77777777" w:rsidTr="00A95C23">
        <w:tc>
          <w:tcPr>
            <w:tcW w:w="851" w:type="dxa"/>
            <w:vAlign w:val="center"/>
          </w:tcPr>
          <w:p w14:paraId="0BE9FE7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AD4DA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70/9</w:t>
            </w:r>
          </w:p>
        </w:tc>
        <w:tc>
          <w:tcPr>
            <w:tcW w:w="3265" w:type="dxa"/>
          </w:tcPr>
          <w:p w14:paraId="42CC59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348C6554" w14:textId="77777777" w:rsidR="00DB2D8E" w:rsidRPr="00DB2D8E" w:rsidRDefault="00DB2D8E" w:rsidP="00DB2D8E">
            <w:pPr>
              <w:tabs>
                <w:tab w:val="center" w:pos="2028"/>
                <w:tab w:val="left" w:pos="3315"/>
              </w:tabs>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Móra Ferenc lakótelep</w:t>
            </w:r>
          </w:p>
        </w:tc>
        <w:tc>
          <w:tcPr>
            <w:tcW w:w="2540" w:type="dxa"/>
          </w:tcPr>
          <w:p w14:paraId="091811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B68CCE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3497</w:t>
            </w:r>
          </w:p>
        </w:tc>
      </w:tr>
      <w:tr w:rsidR="00DB2D8E" w:rsidRPr="00DB2D8E" w14:paraId="08AEA494" w14:textId="77777777" w:rsidTr="00A95C23">
        <w:tc>
          <w:tcPr>
            <w:tcW w:w="851" w:type="dxa"/>
            <w:vAlign w:val="center"/>
          </w:tcPr>
          <w:p w14:paraId="6B1C2FD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3655B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71/3</w:t>
            </w:r>
          </w:p>
        </w:tc>
        <w:tc>
          <w:tcPr>
            <w:tcW w:w="3265" w:type="dxa"/>
          </w:tcPr>
          <w:p w14:paraId="527211B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7D1F33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Móra Ferenc lakótelep</w:t>
            </w:r>
          </w:p>
        </w:tc>
        <w:tc>
          <w:tcPr>
            <w:tcW w:w="2540" w:type="dxa"/>
          </w:tcPr>
          <w:p w14:paraId="310DB6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761E6F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2979</w:t>
            </w:r>
          </w:p>
        </w:tc>
      </w:tr>
      <w:tr w:rsidR="00DB2D8E" w:rsidRPr="00DB2D8E" w14:paraId="5885D208" w14:textId="77777777" w:rsidTr="00A95C23">
        <w:tc>
          <w:tcPr>
            <w:tcW w:w="851" w:type="dxa"/>
            <w:vAlign w:val="center"/>
          </w:tcPr>
          <w:p w14:paraId="2EEC70B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FAE24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83/2</w:t>
            </w:r>
          </w:p>
        </w:tc>
        <w:tc>
          <w:tcPr>
            <w:tcW w:w="3265" w:type="dxa"/>
          </w:tcPr>
          <w:p w14:paraId="16CC8F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409B29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w:t>
            </w:r>
          </w:p>
        </w:tc>
        <w:tc>
          <w:tcPr>
            <w:tcW w:w="2540" w:type="dxa"/>
          </w:tcPr>
          <w:p w14:paraId="1B997E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A8A59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675</w:t>
            </w:r>
          </w:p>
        </w:tc>
      </w:tr>
      <w:tr w:rsidR="00DB2D8E" w:rsidRPr="00DB2D8E" w14:paraId="6A9F8CFF" w14:textId="77777777" w:rsidTr="00A95C23">
        <w:tc>
          <w:tcPr>
            <w:tcW w:w="851" w:type="dxa"/>
            <w:vAlign w:val="center"/>
          </w:tcPr>
          <w:p w14:paraId="20D7661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274F4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w:t>
            </w:r>
          </w:p>
        </w:tc>
        <w:tc>
          <w:tcPr>
            <w:tcW w:w="3265" w:type="dxa"/>
          </w:tcPr>
          <w:p w14:paraId="5BD6776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gazdasági épület, udvar</w:t>
            </w:r>
          </w:p>
        </w:tc>
        <w:tc>
          <w:tcPr>
            <w:tcW w:w="3827" w:type="dxa"/>
          </w:tcPr>
          <w:p w14:paraId="4DB05E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 parkoló</w:t>
            </w:r>
          </w:p>
        </w:tc>
        <w:tc>
          <w:tcPr>
            <w:tcW w:w="2540" w:type="dxa"/>
          </w:tcPr>
          <w:p w14:paraId="023587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5A9393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365</w:t>
            </w:r>
          </w:p>
        </w:tc>
      </w:tr>
      <w:tr w:rsidR="00DB2D8E" w:rsidRPr="00DB2D8E" w14:paraId="771C5D32" w14:textId="77777777" w:rsidTr="00A95C23">
        <w:tc>
          <w:tcPr>
            <w:tcW w:w="851" w:type="dxa"/>
            <w:vAlign w:val="center"/>
          </w:tcPr>
          <w:p w14:paraId="05F0FA9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8C93D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w:t>
            </w:r>
          </w:p>
        </w:tc>
        <w:tc>
          <w:tcPr>
            <w:tcW w:w="3265" w:type="dxa"/>
          </w:tcPr>
          <w:p w14:paraId="2B500E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393A10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Istvánffy Miklós utca, közkert</w:t>
            </w:r>
          </w:p>
        </w:tc>
        <w:tc>
          <w:tcPr>
            <w:tcW w:w="2540" w:type="dxa"/>
          </w:tcPr>
          <w:p w14:paraId="03889DA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B159C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277</w:t>
            </w:r>
          </w:p>
        </w:tc>
      </w:tr>
      <w:tr w:rsidR="00DB2D8E" w:rsidRPr="00DB2D8E" w14:paraId="419BFE99" w14:textId="77777777" w:rsidTr="00A95C23">
        <w:tc>
          <w:tcPr>
            <w:tcW w:w="851" w:type="dxa"/>
            <w:vAlign w:val="center"/>
          </w:tcPr>
          <w:p w14:paraId="163036F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2B92F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100/1</w:t>
            </w:r>
          </w:p>
        </w:tc>
        <w:tc>
          <w:tcPr>
            <w:tcW w:w="3265" w:type="dxa"/>
          </w:tcPr>
          <w:p w14:paraId="255265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651174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Deák Ferenc tér </w:t>
            </w:r>
          </w:p>
        </w:tc>
        <w:tc>
          <w:tcPr>
            <w:tcW w:w="2540" w:type="dxa"/>
          </w:tcPr>
          <w:p w14:paraId="699D26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4CDFD2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188</w:t>
            </w:r>
          </w:p>
        </w:tc>
      </w:tr>
      <w:tr w:rsidR="00DB2D8E" w:rsidRPr="00DB2D8E" w14:paraId="5DA905F5" w14:textId="77777777" w:rsidTr="00A95C23">
        <w:tc>
          <w:tcPr>
            <w:tcW w:w="851" w:type="dxa"/>
            <w:vAlign w:val="center"/>
          </w:tcPr>
          <w:p w14:paraId="18831BF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8D460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107</w:t>
            </w:r>
          </w:p>
        </w:tc>
        <w:tc>
          <w:tcPr>
            <w:tcW w:w="3265" w:type="dxa"/>
          </w:tcPr>
          <w:p w14:paraId="069311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beépítetlen terület </w:t>
            </w:r>
          </w:p>
        </w:tc>
        <w:tc>
          <w:tcPr>
            <w:tcW w:w="3827" w:type="dxa"/>
          </w:tcPr>
          <w:p w14:paraId="5311A6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Deák Ferenc tér 3.</w:t>
            </w:r>
          </w:p>
        </w:tc>
        <w:tc>
          <w:tcPr>
            <w:tcW w:w="2540" w:type="dxa"/>
          </w:tcPr>
          <w:p w14:paraId="671ECD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3B7CF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325</w:t>
            </w:r>
          </w:p>
        </w:tc>
      </w:tr>
      <w:tr w:rsidR="00DB2D8E" w:rsidRPr="00DB2D8E" w14:paraId="2B242FAB" w14:textId="77777777" w:rsidTr="00A95C23">
        <w:tc>
          <w:tcPr>
            <w:tcW w:w="851" w:type="dxa"/>
            <w:vAlign w:val="center"/>
          </w:tcPr>
          <w:p w14:paraId="38567DB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6921BD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108</w:t>
            </w:r>
          </w:p>
        </w:tc>
        <w:tc>
          <w:tcPr>
            <w:tcW w:w="3265" w:type="dxa"/>
          </w:tcPr>
          <w:p w14:paraId="4E5DB6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7C3A70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Bástya utca</w:t>
            </w:r>
          </w:p>
        </w:tc>
        <w:tc>
          <w:tcPr>
            <w:tcW w:w="2540" w:type="dxa"/>
          </w:tcPr>
          <w:p w14:paraId="68F10D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029863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1219</w:t>
            </w:r>
          </w:p>
        </w:tc>
      </w:tr>
      <w:tr w:rsidR="00DB2D8E" w:rsidRPr="00DB2D8E" w14:paraId="64126979" w14:textId="77777777" w:rsidTr="00A95C23">
        <w:tc>
          <w:tcPr>
            <w:tcW w:w="851" w:type="dxa"/>
            <w:vAlign w:val="center"/>
          </w:tcPr>
          <w:p w14:paraId="26458D6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54EE1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126</w:t>
            </w:r>
          </w:p>
        </w:tc>
        <w:tc>
          <w:tcPr>
            <w:tcW w:w="3265" w:type="dxa"/>
          </w:tcPr>
          <w:p w14:paraId="4E24CB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74A60A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Bástya utca</w:t>
            </w:r>
          </w:p>
        </w:tc>
        <w:tc>
          <w:tcPr>
            <w:tcW w:w="2540" w:type="dxa"/>
          </w:tcPr>
          <w:p w14:paraId="20DC98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49BFF4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695</w:t>
            </w:r>
          </w:p>
        </w:tc>
      </w:tr>
      <w:tr w:rsidR="00DB2D8E" w:rsidRPr="00DB2D8E" w14:paraId="4D6283E4" w14:textId="77777777" w:rsidTr="00A95C23">
        <w:tc>
          <w:tcPr>
            <w:tcW w:w="851" w:type="dxa"/>
            <w:vAlign w:val="center"/>
          </w:tcPr>
          <w:p w14:paraId="3165248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037BD5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127</w:t>
            </w:r>
          </w:p>
        </w:tc>
        <w:tc>
          <w:tcPr>
            <w:tcW w:w="3265" w:type="dxa"/>
          </w:tcPr>
          <w:p w14:paraId="456697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0BD1E9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Bástya utca</w:t>
            </w:r>
          </w:p>
        </w:tc>
        <w:tc>
          <w:tcPr>
            <w:tcW w:w="2540" w:type="dxa"/>
          </w:tcPr>
          <w:p w14:paraId="0F0039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16B233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872</w:t>
            </w:r>
          </w:p>
        </w:tc>
      </w:tr>
      <w:tr w:rsidR="00DB2D8E" w:rsidRPr="00DB2D8E" w14:paraId="54E864FE" w14:textId="77777777" w:rsidTr="00A95C23">
        <w:tc>
          <w:tcPr>
            <w:tcW w:w="851" w:type="dxa"/>
            <w:vAlign w:val="center"/>
          </w:tcPr>
          <w:p w14:paraId="576A984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F61669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149/1</w:t>
            </w:r>
          </w:p>
        </w:tc>
        <w:tc>
          <w:tcPr>
            <w:tcW w:w="3265" w:type="dxa"/>
          </w:tcPr>
          <w:p w14:paraId="46AA68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1266C4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Deák Ferenc tér</w:t>
            </w:r>
          </w:p>
        </w:tc>
        <w:tc>
          <w:tcPr>
            <w:tcW w:w="2540" w:type="dxa"/>
          </w:tcPr>
          <w:p w14:paraId="0B9956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149FE3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13097</w:t>
            </w:r>
          </w:p>
        </w:tc>
      </w:tr>
      <w:tr w:rsidR="00DB2D8E" w:rsidRPr="00DB2D8E" w14:paraId="17A88098" w14:textId="77777777" w:rsidTr="00A95C23">
        <w:tc>
          <w:tcPr>
            <w:tcW w:w="851" w:type="dxa"/>
            <w:vAlign w:val="center"/>
          </w:tcPr>
          <w:p w14:paraId="727751E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668D8E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156/1</w:t>
            </w:r>
          </w:p>
        </w:tc>
        <w:tc>
          <w:tcPr>
            <w:tcW w:w="3265" w:type="dxa"/>
          </w:tcPr>
          <w:p w14:paraId="5F8FEDE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Pr>
          <w:p w14:paraId="2FA78F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 20/1.</w:t>
            </w:r>
          </w:p>
        </w:tc>
        <w:tc>
          <w:tcPr>
            <w:tcW w:w="2540" w:type="dxa"/>
          </w:tcPr>
          <w:p w14:paraId="4A369C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2C2161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237</w:t>
            </w:r>
          </w:p>
        </w:tc>
      </w:tr>
      <w:tr w:rsidR="00DB2D8E" w:rsidRPr="00DB2D8E" w14:paraId="1F4F9449" w14:textId="77777777" w:rsidTr="00A95C23">
        <w:tc>
          <w:tcPr>
            <w:tcW w:w="851" w:type="dxa"/>
            <w:vAlign w:val="center"/>
          </w:tcPr>
          <w:p w14:paraId="365A124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87CC7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163/1</w:t>
            </w:r>
          </w:p>
        </w:tc>
        <w:tc>
          <w:tcPr>
            <w:tcW w:w="3265" w:type="dxa"/>
          </w:tcPr>
          <w:p w14:paraId="260218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3966E0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Kossuth Lajos tér</w:t>
            </w:r>
          </w:p>
        </w:tc>
        <w:tc>
          <w:tcPr>
            <w:tcW w:w="2540" w:type="dxa"/>
          </w:tcPr>
          <w:p w14:paraId="3AD099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6F9417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1202</w:t>
            </w:r>
          </w:p>
        </w:tc>
      </w:tr>
      <w:tr w:rsidR="00DB2D8E" w:rsidRPr="00DB2D8E" w14:paraId="49BB7664" w14:textId="77777777" w:rsidTr="00A95C23">
        <w:tc>
          <w:tcPr>
            <w:tcW w:w="851" w:type="dxa"/>
            <w:vAlign w:val="center"/>
          </w:tcPr>
          <w:p w14:paraId="4AF872C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85860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163/2</w:t>
            </w:r>
          </w:p>
        </w:tc>
        <w:tc>
          <w:tcPr>
            <w:tcW w:w="3265" w:type="dxa"/>
          </w:tcPr>
          <w:p w14:paraId="318207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Pr>
          <w:p w14:paraId="646098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Kossuth Lajos tér</w:t>
            </w:r>
          </w:p>
        </w:tc>
        <w:tc>
          <w:tcPr>
            <w:tcW w:w="2540" w:type="dxa"/>
          </w:tcPr>
          <w:p w14:paraId="68D1F4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598B22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1312</w:t>
            </w:r>
          </w:p>
        </w:tc>
      </w:tr>
      <w:tr w:rsidR="00DB2D8E" w:rsidRPr="00DB2D8E" w14:paraId="270A3E11" w14:textId="77777777" w:rsidTr="00A95C23">
        <w:tc>
          <w:tcPr>
            <w:tcW w:w="851" w:type="dxa"/>
            <w:vAlign w:val="center"/>
          </w:tcPr>
          <w:p w14:paraId="37B9AB4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68EB96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163/3</w:t>
            </w:r>
          </w:p>
        </w:tc>
        <w:tc>
          <w:tcPr>
            <w:tcW w:w="3265" w:type="dxa"/>
          </w:tcPr>
          <w:p w14:paraId="310088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Pr>
          <w:p w14:paraId="7C8710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Kossuth Lajos tér</w:t>
            </w:r>
          </w:p>
        </w:tc>
        <w:tc>
          <w:tcPr>
            <w:tcW w:w="2540" w:type="dxa"/>
          </w:tcPr>
          <w:p w14:paraId="648995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Pr>
          <w:p w14:paraId="0D483A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3101</w:t>
            </w:r>
          </w:p>
        </w:tc>
      </w:tr>
      <w:tr w:rsidR="00DB2D8E" w:rsidRPr="00DB2D8E" w14:paraId="59445F4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EFBD81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E9D89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164</w:t>
            </w:r>
          </w:p>
        </w:tc>
        <w:tc>
          <w:tcPr>
            <w:tcW w:w="3265" w:type="dxa"/>
            <w:tcBorders>
              <w:top w:val="single" w:sz="4" w:space="0" w:color="auto"/>
              <w:left w:val="single" w:sz="4" w:space="0" w:color="auto"/>
              <w:bottom w:val="single" w:sz="4" w:space="0" w:color="auto"/>
              <w:right w:val="single" w:sz="4" w:space="0" w:color="auto"/>
            </w:tcBorders>
          </w:tcPr>
          <w:p w14:paraId="6CB1C9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vízmű</w:t>
            </w:r>
          </w:p>
        </w:tc>
        <w:tc>
          <w:tcPr>
            <w:tcW w:w="3827" w:type="dxa"/>
            <w:tcBorders>
              <w:top w:val="single" w:sz="4" w:space="0" w:color="auto"/>
              <w:left w:val="single" w:sz="4" w:space="0" w:color="auto"/>
              <w:bottom w:val="single" w:sz="4" w:space="0" w:color="auto"/>
              <w:right w:val="single" w:sz="4" w:space="0" w:color="auto"/>
            </w:tcBorders>
          </w:tcPr>
          <w:p w14:paraId="7B7CA1B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Kossuth tér köztér és szobor</w:t>
            </w:r>
          </w:p>
        </w:tc>
        <w:tc>
          <w:tcPr>
            <w:tcW w:w="2540" w:type="dxa"/>
            <w:tcBorders>
              <w:top w:val="single" w:sz="4" w:space="0" w:color="auto"/>
              <w:left w:val="single" w:sz="4" w:space="0" w:color="auto"/>
              <w:bottom w:val="single" w:sz="4" w:space="0" w:color="auto"/>
              <w:right w:val="single" w:sz="4" w:space="0" w:color="auto"/>
            </w:tcBorders>
          </w:tcPr>
          <w:p w14:paraId="7755D1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649F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674</w:t>
            </w:r>
          </w:p>
        </w:tc>
      </w:tr>
      <w:tr w:rsidR="00DB2D8E" w:rsidRPr="00DB2D8E" w14:paraId="3F2BBB6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F08025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4F358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w:t>
            </w:r>
          </w:p>
        </w:tc>
        <w:tc>
          <w:tcPr>
            <w:tcW w:w="3265" w:type="dxa"/>
            <w:tcBorders>
              <w:top w:val="single" w:sz="4" w:space="0" w:color="auto"/>
              <w:left w:val="single" w:sz="4" w:space="0" w:color="auto"/>
              <w:bottom w:val="single" w:sz="4" w:space="0" w:color="auto"/>
              <w:right w:val="single" w:sz="4" w:space="0" w:color="auto"/>
            </w:tcBorders>
          </w:tcPr>
          <w:p w14:paraId="36C629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6B3503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Kossuth tér parkoló</w:t>
            </w:r>
          </w:p>
        </w:tc>
        <w:tc>
          <w:tcPr>
            <w:tcW w:w="2540" w:type="dxa"/>
            <w:tcBorders>
              <w:top w:val="single" w:sz="4" w:space="0" w:color="auto"/>
              <w:left w:val="single" w:sz="4" w:space="0" w:color="auto"/>
              <w:bottom w:val="single" w:sz="4" w:space="0" w:color="auto"/>
              <w:right w:val="single" w:sz="4" w:space="0" w:color="auto"/>
            </w:tcBorders>
          </w:tcPr>
          <w:p w14:paraId="6BD15A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98785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926</w:t>
            </w:r>
          </w:p>
        </w:tc>
      </w:tr>
      <w:tr w:rsidR="00DB2D8E" w:rsidRPr="00DB2D8E" w14:paraId="41F7F4E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BC2759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2589F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182</w:t>
            </w:r>
          </w:p>
        </w:tc>
        <w:tc>
          <w:tcPr>
            <w:tcW w:w="3265" w:type="dxa"/>
            <w:tcBorders>
              <w:top w:val="single" w:sz="4" w:space="0" w:color="auto"/>
              <w:left w:val="single" w:sz="4" w:space="0" w:color="auto"/>
              <w:bottom w:val="single" w:sz="4" w:space="0" w:color="auto"/>
              <w:right w:val="single" w:sz="4" w:space="0" w:color="auto"/>
            </w:tcBorders>
          </w:tcPr>
          <w:p w14:paraId="412A31A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ABFAF9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Szecsődi Máté utca</w:t>
            </w:r>
          </w:p>
        </w:tc>
        <w:tc>
          <w:tcPr>
            <w:tcW w:w="2540" w:type="dxa"/>
            <w:tcBorders>
              <w:top w:val="single" w:sz="4" w:space="0" w:color="auto"/>
              <w:left w:val="single" w:sz="4" w:space="0" w:color="auto"/>
              <w:bottom w:val="single" w:sz="4" w:space="0" w:color="auto"/>
              <w:right w:val="single" w:sz="4" w:space="0" w:color="auto"/>
            </w:tcBorders>
          </w:tcPr>
          <w:p w14:paraId="76C0A24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71E56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1125</w:t>
            </w:r>
          </w:p>
        </w:tc>
      </w:tr>
      <w:tr w:rsidR="00DB2D8E" w:rsidRPr="00DB2D8E" w14:paraId="3ED1445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07AB20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E0CC9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185</w:t>
            </w:r>
          </w:p>
        </w:tc>
        <w:tc>
          <w:tcPr>
            <w:tcW w:w="3265" w:type="dxa"/>
            <w:tcBorders>
              <w:top w:val="single" w:sz="4" w:space="0" w:color="auto"/>
              <w:left w:val="single" w:sz="4" w:space="0" w:color="auto"/>
              <w:bottom w:val="single" w:sz="4" w:space="0" w:color="auto"/>
              <w:right w:val="single" w:sz="4" w:space="0" w:color="auto"/>
            </w:tcBorders>
          </w:tcPr>
          <w:p w14:paraId="2B9FEE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18C48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Zárda utcával párhuzamos</w:t>
            </w:r>
          </w:p>
        </w:tc>
        <w:tc>
          <w:tcPr>
            <w:tcW w:w="2540" w:type="dxa"/>
            <w:tcBorders>
              <w:top w:val="single" w:sz="4" w:space="0" w:color="auto"/>
              <w:left w:val="single" w:sz="4" w:space="0" w:color="auto"/>
              <w:bottom w:val="single" w:sz="4" w:space="0" w:color="auto"/>
              <w:right w:val="single" w:sz="4" w:space="0" w:color="auto"/>
            </w:tcBorders>
          </w:tcPr>
          <w:p w14:paraId="6DBDF8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F05A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586</w:t>
            </w:r>
          </w:p>
        </w:tc>
      </w:tr>
      <w:tr w:rsidR="00DB2D8E" w:rsidRPr="00DB2D8E" w14:paraId="60F4826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D3717B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94BE9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192/1</w:t>
            </w:r>
          </w:p>
        </w:tc>
        <w:tc>
          <w:tcPr>
            <w:tcW w:w="3265" w:type="dxa"/>
            <w:tcBorders>
              <w:top w:val="single" w:sz="4" w:space="0" w:color="auto"/>
              <w:left w:val="single" w:sz="4" w:space="0" w:color="auto"/>
              <w:bottom w:val="single" w:sz="4" w:space="0" w:color="auto"/>
              <w:right w:val="single" w:sz="4" w:space="0" w:color="auto"/>
            </w:tcBorders>
          </w:tcPr>
          <w:p w14:paraId="76605F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parkoló</w:t>
            </w:r>
          </w:p>
        </w:tc>
        <w:tc>
          <w:tcPr>
            <w:tcW w:w="3827" w:type="dxa"/>
            <w:tcBorders>
              <w:top w:val="single" w:sz="4" w:space="0" w:color="auto"/>
              <w:left w:val="single" w:sz="4" w:space="0" w:color="auto"/>
              <w:bottom w:val="single" w:sz="4" w:space="0" w:color="auto"/>
              <w:right w:val="single" w:sz="4" w:space="0" w:color="auto"/>
            </w:tcBorders>
          </w:tcPr>
          <w:p w14:paraId="6A4AF6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58F1D6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BF96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1434</w:t>
            </w:r>
          </w:p>
        </w:tc>
      </w:tr>
      <w:tr w:rsidR="00DB2D8E" w:rsidRPr="00DB2D8E" w14:paraId="419CE21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3B58C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2C975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197</w:t>
            </w:r>
          </w:p>
        </w:tc>
        <w:tc>
          <w:tcPr>
            <w:tcW w:w="3265" w:type="dxa"/>
            <w:tcBorders>
              <w:top w:val="single" w:sz="4" w:space="0" w:color="auto"/>
              <w:left w:val="single" w:sz="4" w:space="0" w:color="auto"/>
              <w:bottom w:val="single" w:sz="4" w:space="0" w:color="auto"/>
              <w:right w:val="single" w:sz="4" w:space="0" w:color="auto"/>
            </w:tcBorders>
          </w:tcPr>
          <w:p w14:paraId="45BFCD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A42B8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1CBD03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36C1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1609</w:t>
            </w:r>
          </w:p>
        </w:tc>
      </w:tr>
      <w:tr w:rsidR="00DB2D8E" w:rsidRPr="00DB2D8E" w14:paraId="3A9E15E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9B506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36909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198/2</w:t>
            </w:r>
          </w:p>
        </w:tc>
        <w:tc>
          <w:tcPr>
            <w:tcW w:w="3265" w:type="dxa"/>
            <w:tcBorders>
              <w:top w:val="single" w:sz="4" w:space="0" w:color="auto"/>
              <w:left w:val="single" w:sz="4" w:space="0" w:color="auto"/>
              <w:bottom w:val="single" w:sz="4" w:space="0" w:color="auto"/>
              <w:right w:val="single" w:sz="4" w:space="0" w:color="auto"/>
            </w:tcBorders>
          </w:tcPr>
          <w:p w14:paraId="1FA0BA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419A47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Rókus köz</w:t>
            </w:r>
          </w:p>
        </w:tc>
        <w:tc>
          <w:tcPr>
            <w:tcW w:w="2540" w:type="dxa"/>
            <w:tcBorders>
              <w:top w:val="single" w:sz="4" w:space="0" w:color="auto"/>
              <w:left w:val="single" w:sz="4" w:space="0" w:color="auto"/>
              <w:bottom w:val="single" w:sz="4" w:space="0" w:color="auto"/>
              <w:right w:val="single" w:sz="4" w:space="0" w:color="auto"/>
            </w:tcBorders>
          </w:tcPr>
          <w:p w14:paraId="16C896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50B0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661</w:t>
            </w:r>
          </w:p>
        </w:tc>
      </w:tr>
      <w:tr w:rsidR="00DB2D8E" w:rsidRPr="00DB2D8E" w14:paraId="3D3C204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DBB364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1E29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203</w:t>
            </w:r>
          </w:p>
        </w:tc>
        <w:tc>
          <w:tcPr>
            <w:tcW w:w="3265" w:type="dxa"/>
            <w:tcBorders>
              <w:top w:val="single" w:sz="4" w:space="0" w:color="auto"/>
              <w:left w:val="single" w:sz="4" w:space="0" w:color="auto"/>
              <w:bottom w:val="single" w:sz="4" w:space="0" w:color="auto"/>
              <w:right w:val="single" w:sz="4" w:space="0" w:color="auto"/>
            </w:tcBorders>
          </w:tcPr>
          <w:p w14:paraId="0A1F30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985B7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Horváth Márk tér</w:t>
            </w:r>
          </w:p>
        </w:tc>
        <w:tc>
          <w:tcPr>
            <w:tcW w:w="2540" w:type="dxa"/>
            <w:tcBorders>
              <w:top w:val="single" w:sz="4" w:space="0" w:color="auto"/>
              <w:left w:val="single" w:sz="4" w:space="0" w:color="auto"/>
              <w:bottom w:val="single" w:sz="4" w:space="0" w:color="auto"/>
              <w:right w:val="single" w:sz="4" w:space="0" w:color="auto"/>
            </w:tcBorders>
          </w:tcPr>
          <w:p w14:paraId="49D7EA5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45BBA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716</w:t>
            </w:r>
          </w:p>
        </w:tc>
      </w:tr>
      <w:tr w:rsidR="00DB2D8E" w:rsidRPr="00DB2D8E" w14:paraId="66BD5DE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AE0E6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6AF5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204/1</w:t>
            </w:r>
          </w:p>
        </w:tc>
        <w:tc>
          <w:tcPr>
            <w:tcW w:w="3265" w:type="dxa"/>
            <w:tcBorders>
              <w:top w:val="single" w:sz="4" w:space="0" w:color="auto"/>
              <w:left w:val="single" w:sz="4" w:space="0" w:color="auto"/>
              <w:bottom w:val="single" w:sz="4" w:space="0" w:color="auto"/>
              <w:right w:val="single" w:sz="4" w:space="0" w:color="auto"/>
            </w:tcBorders>
          </w:tcPr>
          <w:p w14:paraId="08600E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82741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Horváth Márk tér</w:t>
            </w:r>
          </w:p>
        </w:tc>
        <w:tc>
          <w:tcPr>
            <w:tcW w:w="2540" w:type="dxa"/>
            <w:tcBorders>
              <w:top w:val="single" w:sz="4" w:space="0" w:color="auto"/>
              <w:left w:val="single" w:sz="4" w:space="0" w:color="auto"/>
              <w:bottom w:val="single" w:sz="4" w:space="0" w:color="auto"/>
              <w:right w:val="single" w:sz="4" w:space="0" w:color="auto"/>
            </w:tcBorders>
          </w:tcPr>
          <w:p w14:paraId="45123A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4F42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286</w:t>
            </w:r>
          </w:p>
        </w:tc>
      </w:tr>
      <w:tr w:rsidR="00DB2D8E" w:rsidRPr="00DB2D8E" w14:paraId="6B43033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9C95C1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CDD9B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204/8</w:t>
            </w:r>
          </w:p>
        </w:tc>
        <w:tc>
          <w:tcPr>
            <w:tcW w:w="3265" w:type="dxa"/>
            <w:tcBorders>
              <w:top w:val="single" w:sz="4" w:space="0" w:color="auto"/>
              <w:left w:val="single" w:sz="4" w:space="0" w:color="auto"/>
              <w:bottom w:val="single" w:sz="4" w:space="0" w:color="auto"/>
              <w:right w:val="single" w:sz="4" w:space="0" w:color="auto"/>
            </w:tcBorders>
          </w:tcPr>
          <w:p w14:paraId="2C9693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7B09E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3DAC21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F848DD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137</w:t>
            </w:r>
          </w:p>
        </w:tc>
      </w:tr>
      <w:tr w:rsidR="00DB2D8E" w:rsidRPr="00DB2D8E" w14:paraId="1E7F05D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4DE599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1F30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224</w:t>
            </w:r>
          </w:p>
        </w:tc>
        <w:tc>
          <w:tcPr>
            <w:tcW w:w="3265" w:type="dxa"/>
            <w:tcBorders>
              <w:top w:val="single" w:sz="4" w:space="0" w:color="auto"/>
              <w:left w:val="single" w:sz="4" w:space="0" w:color="auto"/>
              <w:bottom w:val="single" w:sz="4" w:space="0" w:color="auto"/>
              <w:right w:val="single" w:sz="4" w:space="0" w:color="auto"/>
            </w:tcBorders>
          </w:tcPr>
          <w:p w14:paraId="048504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E15FE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Rókus köz</w:t>
            </w:r>
          </w:p>
        </w:tc>
        <w:tc>
          <w:tcPr>
            <w:tcW w:w="2540" w:type="dxa"/>
            <w:tcBorders>
              <w:top w:val="single" w:sz="4" w:space="0" w:color="auto"/>
              <w:left w:val="single" w:sz="4" w:space="0" w:color="auto"/>
              <w:bottom w:val="single" w:sz="4" w:space="0" w:color="auto"/>
              <w:right w:val="single" w:sz="4" w:space="0" w:color="auto"/>
            </w:tcBorders>
          </w:tcPr>
          <w:p w14:paraId="2CD20A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0DD8D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349</w:t>
            </w:r>
          </w:p>
        </w:tc>
      </w:tr>
      <w:tr w:rsidR="00DB2D8E" w:rsidRPr="00DB2D8E" w14:paraId="209A2EB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0EFB6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BCFFF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226/2</w:t>
            </w:r>
          </w:p>
        </w:tc>
        <w:tc>
          <w:tcPr>
            <w:tcW w:w="3265" w:type="dxa"/>
            <w:tcBorders>
              <w:top w:val="single" w:sz="4" w:space="0" w:color="auto"/>
              <w:left w:val="single" w:sz="4" w:space="0" w:color="auto"/>
              <w:bottom w:val="single" w:sz="4" w:space="0" w:color="auto"/>
              <w:right w:val="single" w:sz="4" w:space="0" w:color="auto"/>
            </w:tcBorders>
          </w:tcPr>
          <w:p w14:paraId="757E44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gazdasági épület, udvar</w:t>
            </w:r>
          </w:p>
        </w:tc>
        <w:tc>
          <w:tcPr>
            <w:tcW w:w="3827" w:type="dxa"/>
            <w:tcBorders>
              <w:top w:val="single" w:sz="4" w:space="0" w:color="auto"/>
              <w:left w:val="single" w:sz="4" w:space="0" w:color="auto"/>
              <w:bottom w:val="single" w:sz="4" w:space="0" w:color="auto"/>
              <w:right w:val="single" w:sz="4" w:space="0" w:color="auto"/>
            </w:tcBorders>
          </w:tcPr>
          <w:p w14:paraId="081FA7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 2/2.</w:t>
            </w:r>
          </w:p>
        </w:tc>
        <w:tc>
          <w:tcPr>
            <w:tcW w:w="2540" w:type="dxa"/>
            <w:tcBorders>
              <w:top w:val="single" w:sz="4" w:space="0" w:color="auto"/>
              <w:left w:val="single" w:sz="4" w:space="0" w:color="auto"/>
              <w:bottom w:val="single" w:sz="4" w:space="0" w:color="auto"/>
              <w:right w:val="single" w:sz="4" w:space="0" w:color="auto"/>
            </w:tcBorders>
          </w:tcPr>
          <w:p w14:paraId="417742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72C7B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w:t>
            </w:r>
          </w:p>
        </w:tc>
      </w:tr>
      <w:tr w:rsidR="00DB2D8E" w:rsidRPr="00DB2D8E" w14:paraId="2008D32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FE647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B600D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228/1</w:t>
            </w:r>
          </w:p>
        </w:tc>
        <w:tc>
          <w:tcPr>
            <w:tcW w:w="3265" w:type="dxa"/>
            <w:tcBorders>
              <w:top w:val="single" w:sz="4" w:space="0" w:color="auto"/>
              <w:left w:val="single" w:sz="4" w:space="0" w:color="auto"/>
              <w:bottom w:val="single" w:sz="4" w:space="0" w:color="auto"/>
              <w:right w:val="single" w:sz="4" w:space="0" w:color="auto"/>
            </w:tcBorders>
          </w:tcPr>
          <w:p w14:paraId="4EF6C2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B9F2E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54BC02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BC0019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813</w:t>
            </w:r>
          </w:p>
        </w:tc>
      </w:tr>
      <w:tr w:rsidR="00DB2D8E" w:rsidRPr="00DB2D8E" w14:paraId="3FF3FB2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99FB0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3F1B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228/2</w:t>
            </w:r>
          </w:p>
        </w:tc>
        <w:tc>
          <w:tcPr>
            <w:tcW w:w="3265" w:type="dxa"/>
            <w:tcBorders>
              <w:top w:val="single" w:sz="4" w:space="0" w:color="auto"/>
              <w:left w:val="single" w:sz="4" w:space="0" w:color="auto"/>
              <w:bottom w:val="single" w:sz="4" w:space="0" w:color="auto"/>
              <w:right w:val="single" w:sz="4" w:space="0" w:color="auto"/>
            </w:tcBorders>
          </w:tcPr>
          <w:p w14:paraId="7B1A31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6D8DF0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38F0A3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2B39F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3902</w:t>
            </w:r>
          </w:p>
        </w:tc>
      </w:tr>
      <w:tr w:rsidR="00DB2D8E" w:rsidRPr="00DB2D8E" w14:paraId="200718D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F71CB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C15EB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228/3</w:t>
            </w:r>
          </w:p>
        </w:tc>
        <w:tc>
          <w:tcPr>
            <w:tcW w:w="3265" w:type="dxa"/>
            <w:tcBorders>
              <w:top w:val="single" w:sz="4" w:space="0" w:color="auto"/>
              <w:left w:val="single" w:sz="4" w:space="0" w:color="auto"/>
              <w:bottom w:val="single" w:sz="4" w:space="0" w:color="auto"/>
              <w:right w:val="single" w:sz="4" w:space="0" w:color="auto"/>
            </w:tcBorders>
          </w:tcPr>
          <w:p w14:paraId="4FF1D4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B75DE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43EC7EA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2C44E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9860</w:t>
            </w:r>
          </w:p>
        </w:tc>
      </w:tr>
      <w:tr w:rsidR="00DB2D8E" w:rsidRPr="00DB2D8E" w14:paraId="36B7A42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B500BB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8DDC2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228/4</w:t>
            </w:r>
          </w:p>
        </w:tc>
        <w:tc>
          <w:tcPr>
            <w:tcW w:w="3265" w:type="dxa"/>
            <w:tcBorders>
              <w:top w:val="single" w:sz="4" w:space="0" w:color="auto"/>
              <w:left w:val="single" w:sz="4" w:space="0" w:color="auto"/>
              <w:bottom w:val="single" w:sz="4" w:space="0" w:color="auto"/>
              <w:right w:val="single" w:sz="4" w:space="0" w:color="auto"/>
            </w:tcBorders>
          </w:tcPr>
          <w:p w14:paraId="4E8C8D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1CCA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4891856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1B70E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3665</w:t>
            </w:r>
          </w:p>
        </w:tc>
      </w:tr>
      <w:tr w:rsidR="00DB2D8E" w:rsidRPr="00DB2D8E" w14:paraId="1391B10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E222CB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1A1E3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229/1</w:t>
            </w:r>
          </w:p>
        </w:tc>
        <w:tc>
          <w:tcPr>
            <w:tcW w:w="3265" w:type="dxa"/>
            <w:tcBorders>
              <w:top w:val="single" w:sz="4" w:space="0" w:color="auto"/>
              <w:left w:val="single" w:sz="4" w:space="0" w:color="auto"/>
              <w:bottom w:val="single" w:sz="4" w:space="0" w:color="auto"/>
              <w:right w:val="single" w:sz="4" w:space="0" w:color="auto"/>
            </w:tcBorders>
          </w:tcPr>
          <w:p w14:paraId="450593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járda</w:t>
            </w:r>
          </w:p>
        </w:tc>
        <w:tc>
          <w:tcPr>
            <w:tcW w:w="3827" w:type="dxa"/>
            <w:tcBorders>
              <w:top w:val="single" w:sz="4" w:space="0" w:color="auto"/>
              <w:left w:val="single" w:sz="4" w:space="0" w:color="auto"/>
              <w:bottom w:val="single" w:sz="4" w:space="0" w:color="auto"/>
              <w:right w:val="single" w:sz="4" w:space="0" w:color="auto"/>
            </w:tcBorders>
          </w:tcPr>
          <w:p w14:paraId="0203C9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666795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DDF1C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454</w:t>
            </w:r>
          </w:p>
        </w:tc>
      </w:tr>
      <w:tr w:rsidR="00DB2D8E" w:rsidRPr="00DB2D8E" w14:paraId="58BA8A0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40D01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7C53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229/2</w:t>
            </w:r>
          </w:p>
        </w:tc>
        <w:tc>
          <w:tcPr>
            <w:tcW w:w="3265" w:type="dxa"/>
            <w:tcBorders>
              <w:top w:val="single" w:sz="4" w:space="0" w:color="auto"/>
              <w:left w:val="single" w:sz="4" w:space="0" w:color="auto"/>
              <w:bottom w:val="single" w:sz="4" w:space="0" w:color="auto"/>
              <w:right w:val="single" w:sz="4" w:space="0" w:color="auto"/>
            </w:tcBorders>
          </w:tcPr>
          <w:p w14:paraId="78A12D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A62AFD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1700FBD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CB13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953</w:t>
            </w:r>
          </w:p>
        </w:tc>
      </w:tr>
      <w:tr w:rsidR="00DB2D8E" w:rsidRPr="00DB2D8E" w14:paraId="7BD3B6B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4EEF8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483A4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229/3</w:t>
            </w:r>
          </w:p>
        </w:tc>
        <w:tc>
          <w:tcPr>
            <w:tcW w:w="3265" w:type="dxa"/>
            <w:tcBorders>
              <w:top w:val="single" w:sz="4" w:space="0" w:color="auto"/>
              <w:left w:val="single" w:sz="4" w:space="0" w:color="auto"/>
              <w:bottom w:val="single" w:sz="4" w:space="0" w:color="auto"/>
              <w:right w:val="single" w:sz="4" w:space="0" w:color="auto"/>
            </w:tcBorders>
          </w:tcPr>
          <w:p w14:paraId="3FF18C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járda </w:t>
            </w:r>
          </w:p>
        </w:tc>
        <w:tc>
          <w:tcPr>
            <w:tcW w:w="3827" w:type="dxa"/>
            <w:tcBorders>
              <w:top w:val="single" w:sz="4" w:space="0" w:color="auto"/>
              <w:left w:val="single" w:sz="4" w:space="0" w:color="auto"/>
              <w:bottom w:val="single" w:sz="4" w:space="0" w:color="auto"/>
              <w:right w:val="single" w:sz="4" w:space="0" w:color="auto"/>
            </w:tcBorders>
          </w:tcPr>
          <w:p w14:paraId="30A877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49F1B1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83EC9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246</w:t>
            </w:r>
          </w:p>
        </w:tc>
      </w:tr>
      <w:tr w:rsidR="00DB2D8E" w:rsidRPr="00DB2D8E" w14:paraId="5D6E3E7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415A5F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D8C7E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232/1</w:t>
            </w:r>
          </w:p>
        </w:tc>
        <w:tc>
          <w:tcPr>
            <w:tcW w:w="3265" w:type="dxa"/>
            <w:tcBorders>
              <w:top w:val="single" w:sz="4" w:space="0" w:color="auto"/>
              <w:left w:val="single" w:sz="4" w:space="0" w:color="auto"/>
              <w:bottom w:val="single" w:sz="4" w:space="0" w:color="auto"/>
              <w:right w:val="single" w:sz="4" w:space="0" w:color="auto"/>
            </w:tcBorders>
          </w:tcPr>
          <w:p w14:paraId="21D413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FF71C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 1/1.</w:t>
            </w:r>
          </w:p>
        </w:tc>
        <w:tc>
          <w:tcPr>
            <w:tcW w:w="2540" w:type="dxa"/>
            <w:tcBorders>
              <w:top w:val="single" w:sz="4" w:space="0" w:color="auto"/>
              <w:left w:val="single" w:sz="4" w:space="0" w:color="auto"/>
              <w:bottom w:val="single" w:sz="4" w:space="0" w:color="auto"/>
              <w:right w:val="single" w:sz="4" w:space="0" w:color="auto"/>
            </w:tcBorders>
          </w:tcPr>
          <w:p w14:paraId="26157B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1FD6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1701</w:t>
            </w:r>
          </w:p>
        </w:tc>
      </w:tr>
      <w:tr w:rsidR="00DB2D8E" w:rsidRPr="00DB2D8E" w14:paraId="2B7F1E1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5F2EE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980F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245</w:t>
            </w:r>
          </w:p>
        </w:tc>
        <w:tc>
          <w:tcPr>
            <w:tcW w:w="3265" w:type="dxa"/>
            <w:tcBorders>
              <w:top w:val="single" w:sz="4" w:space="0" w:color="auto"/>
              <w:left w:val="single" w:sz="4" w:space="0" w:color="auto"/>
              <w:bottom w:val="single" w:sz="4" w:space="0" w:color="auto"/>
              <w:right w:val="single" w:sz="4" w:space="0" w:color="auto"/>
            </w:tcBorders>
          </w:tcPr>
          <w:p w14:paraId="7BA396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DE3A4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utca</w:t>
            </w:r>
          </w:p>
        </w:tc>
        <w:tc>
          <w:tcPr>
            <w:tcW w:w="2540" w:type="dxa"/>
            <w:tcBorders>
              <w:top w:val="single" w:sz="4" w:space="0" w:color="auto"/>
              <w:left w:val="single" w:sz="4" w:space="0" w:color="auto"/>
              <w:bottom w:val="single" w:sz="4" w:space="0" w:color="auto"/>
              <w:right w:val="single" w:sz="4" w:space="0" w:color="auto"/>
            </w:tcBorders>
          </w:tcPr>
          <w:p w14:paraId="3123E4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8F9A0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1587</w:t>
            </w:r>
          </w:p>
        </w:tc>
      </w:tr>
      <w:tr w:rsidR="00DB2D8E" w:rsidRPr="00DB2D8E" w14:paraId="52F9A1A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B3529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87468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252/1</w:t>
            </w:r>
          </w:p>
        </w:tc>
        <w:tc>
          <w:tcPr>
            <w:tcW w:w="3265" w:type="dxa"/>
            <w:tcBorders>
              <w:top w:val="single" w:sz="4" w:space="0" w:color="auto"/>
              <w:left w:val="single" w:sz="4" w:space="0" w:color="auto"/>
              <w:bottom w:val="single" w:sz="4" w:space="0" w:color="auto"/>
              <w:right w:val="single" w:sz="4" w:space="0" w:color="auto"/>
            </w:tcBorders>
          </w:tcPr>
          <w:p w14:paraId="54C8F5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C7723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Mártírok útja</w:t>
            </w:r>
          </w:p>
        </w:tc>
        <w:tc>
          <w:tcPr>
            <w:tcW w:w="2540" w:type="dxa"/>
            <w:tcBorders>
              <w:top w:val="single" w:sz="4" w:space="0" w:color="auto"/>
              <w:left w:val="single" w:sz="4" w:space="0" w:color="auto"/>
              <w:bottom w:val="single" w:sz="4" w:space="0" w:color="auto"/>
              <w:right w:val="single" w:sz="4" w:space="0" w:color="auto"/>
            </w:tcBorders>
          </w:tcPr>
          <w:p w14:paraId="418782C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6B118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1988</w:t>
            </w:r>
          </w:p>
        </w:tc>
      </w:tr>
      <w:tr w:rsidR="00DB2D8E" w:rsidRPr="00DB2D8E" w14:paraId="17B4B0A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BAA68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C9391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259</w:t>
            </w:r>
          </w:p>
        </w:tc>
        <w:tc>
          <w:tcPr>
            <w:tcW w:w="3265" w:type="dxa"/>
            <w:tcBorders>
              <w:top w:val="single" w:sz="4" w:space="0" w:color="auto"/>
              <w:left w:val="single" w:sz="4" w:space="0" w:color="auto"/>
              <w:bottom w:val="single" w:sz="4" w:space="0" w:color="auto"/>
              <w:right w:val="single" w:sz="4" w:space="0" w:color="auto"/>
            </w:tcBorders>
          </w:tcPr>
          <w:p w14:paraId="1449D8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0148F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 utca</w:t>
            </w:r>
          </w:p>
        </w:tc>
        <w:tc>
          <w:tcPr>
            <w:tcW w:w="2540" w:type="dxa"/>
            <w:tcBorders>
              <w:top w:val="single" w:sz="4" w:space="0" w:color="auto"/>
              <w:left w:val="single" w:sz="4" w:space="0" w:color="auto"/>
              <w:bottom w:val="single" w:sz="4" w:space="0" w:color="auto"/>
              <w:right w:val="single" w:sz="4" w:space="0" w:color="auto"/>
            </w:tcBorders>
          </w:tcPr>
          <w:p w14:paraId="5FE488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5EC4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768</w:t>
            </w:r>
          </w:p>
        </w:tc>
      </w:tr>
      <w:tr w:rsidR="00DB2D8E" w:rsidRPr="00DB2D8E" w14:paraId="0EBE0A5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9E8DAB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1C85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260/9</w:t>
            </w:r>
          </w:p>
        </w:tc>
        <w:tc>
          <w:tcPr>
            <w:tcW w:w="3265" w:type="dxa"/>
            <w:tcBorders>
              <w:top w:val="single" w:sz="4" w:space="0" w:color="auto"/>
              <w:left w:val="single" w:sz="4" w:space="0" w:color="auto"/>
              <w:bottom w:val="single" w:sz="4" w:space="0" w:color="auto"/>
              <w:right w:val="single" w:sz="4" w:space="0" w:color="auto"/>
            </w:tcBorders>
          </w:tcPr>
          <w:p w14:paraId="722A83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40645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5F946C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C1438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356</w:t>
            </w:r>
          </w:p>
        </w:tc>
      </w:tr>
      <w:tr w:rsidR="00DB2D8E" w:rsidRPr="00DB2D8E" w14:paraId="283EFF1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B9ED24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6F64D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260/16</w:t>
            </w:r>
          </w:p>
        </w:tc>
        <w:tc>
          <w:tcPr>
            <w:tcW w:w="3265" w:type="dxa"/>
            <w:tcBorders>
              <w:top w:val="single" w:sz="4" w:space="0" w:color="auto"/>
              <w:left w:val="single" w:sz="4" w:space="0" w:color="auto"/>
              <w:bottom w:val="single" w:sz="4" w:space="0" w:color="auto"/>
              <w:right w:val="single" w:sz="4" w:space="0" w:color="auto"/>
            </w:tcBorders>
          </w:tcPr>
          <w:p w14:paraId="32007C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C0D2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Alpi Gáspár utca</w:t>
            </w:r>
          </w:p>
        </w:tc>
        <w:tc>
          <w:tcPr>
            <w:tcW w:w="2540" w:type="dxa"/>
            <w:tcBorders>
              <w:top w:val="single" w:sz="4" w:space="0" w:color="auto"/>
              <w:left w:val="single" w:sz="4" w:space="0" w:color="auto"/>
              <w:bottom w:val="single" w:sz="4" w:space="0" w:color="auto"/>
              <w:right w:val="single" w:sz="4" w:space="0" w:color="auto"/>
            </w:tcBorders>
          </w:tcPr>
          <w:p w14:paraId="1B459B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86B52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1062</w:t>
            </w:r>
          </w:p>
        </w:tc>
      </w:tr>
      <w:tr w:rsidR="00DB2D8E" w:rsidRPr="00DB2D8E" w14:paraId="655CE3A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CC3A9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F19A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285/2</w:t>
            </w:r>
          </w:p>
        </w:tc>
        <w:tc>
          <w:tcPr>
            <w:tcW w:w="3265" w:type="dxa"/>
            <w:tcBorders>
              <w:top w:val="single" w:sz="4" w:space="0" w:color="auto"/>
              <w:left w:val="single" w:sz="4" w:space="0" w:color="auto"/>
              <w:bottom w:val="single" w:sz="4" w:space="0" w:color="auto"/>
              <w:right w:val="single" w:sz="4" w:space="0" w:color="auto"/>
            </w:tcBorders>
          </w:tcPr>
          <w:p w14:paraId="7BC168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közforgalom elől elzárt magánút</w:t>
            </w:r>
          </w:p>
        </w:tc>
        <w:tc>
          <w:tcPr>
            <w:tcW w:w="3827" w:type="dxa"/>
            <w:tcBorders>
              <w:top w:val="single" w:sz="4" w:space="0" w:color="auto"/>
              <w:left w:val="single" w:sz="4" w:space="0" w:color="auto"/>
              <w:bottom w:val="single" w:sz="4" w:space="0" w:color="auto"/>
              <w:right w:val="single" w:sz="4" w:space="0" w:color="auto"/>
            </w:tcBorders>
          </w:tcPr>
          <w:p w14:paraId="45D7EE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07F535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67</w:t>
            </w:r>
          </w:p>
        </w:tc>
        <w:tc>
          <w:tcPr>
            <w:tcW w:w="2524" w:type="dxa"/>
            <w:tcBorders>
              <w:top w:val="single" w:sz="4" w:space="0" w:color="auto"/>
              <w:left w:val="single" w:sz="4" w:space="0" w:color="auto"/>
              <w:bottom w:val="single" w:sz="4" w:space="0" w:color="auto"/>
              <w:right w:val="single" w:sz="4" w:space="0" w:color="auto"/>
            </w:tcBorders>
          </w:tcPr>
          <w:p w14:paraId="650E01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277</w:t>
            </w:r>
          </w:p>
        </w:tc>
      </w:tr>
      <w:tr w:rsidR="00DB2D8E" w:rsidRPr="00DB2D8E" w14:paraId="218732E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96F23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D7BCD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289/2</w:t>
            </w:r>
          </w:p>
        </w:tc>
        <w:tc>
          <w:tcPr>
            <w:tcW w:w="3265" w:type="dxa"/>
            <w:tcBorders>
              <w:top w:val="single" w:sz="4" w:space="0" w:color="auto"/>
              <w:left w:val="single" w:sz="4" w:space="0" w:color="auto"/>
              <w:bottom w:val="single" w:sz="4" w:space="0" w:color="auto"/>
              <w:right w:val="single" w:sz="4" w:space="0" w:color="auto"/>
            </w:tcBorders>
          </w:tcPr>
          <w:p w14:paraId="537464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33373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Tinódi utca</w:t>
            </w:r>
          </w:p>
        </w:tc>
        <w:tc>
          <w:tcPr>
            <w:tcW w:w="2540" w:type="dxa"/>
            <w:tcBorders>
              <w:top w:val="single" w:sz="4" w:space="0" w:color="auto"/>
              <w:left w:val="single" w:sz="4" w:space="0" w:color="auto"/>
              <w:bottom w:val="single" w:sz="4" w:space="0" w:color="auto"/>
              <w:right w:val="single" w:sz="4" w:space="0" w:color="auto"/>
            </w:tcBorders>
          </w:tcPr>
          <w:p w14:paraId="57F04E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90C22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94</w:t>
            </w:r>
          </w:p>
        </w:tc>
      </w:tr>
      <w:tr w:rsidR="00DB2D8E" w:rsidRPr="00DB2D8E" w14:paraId="49D26A9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AB8574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F921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307</w:t>
            </w:r>
          </w:p>
        </w:tc>
        <w:tc>
          <w:tcPr>
            <w:tcW w:w="3265" w:type="dxa"/>
            <w:tcBorders>
              <w:top w:val="single" w:sz="4" w:space="0" w:color="auto"/>
              <w:left w:val="single" w:sz="4" w:space="0" w:color="auto"/>
              <w:bottom w:val="single" w:sz="4" w:space="0" w:color="auto"/>
              <w:right w:val="single" w:sz="4" w:space="0" w:color="auto"/>
            </w:tcBorders>
          </w:tcPr>
          <w:p w14:paraId="2C8EA0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udvar</w:t>
            </w:r>
          </w:p>
        </w:tc>
        <w:tc>
          <w:tcPr>
            <w:tcW w:w="3827" w:type="dxa"/>
            <w:tcBorders>
              <w:top w:val="single" w:sz="4" w:space="0" w:color="auto"/>
              <w:left w:val="single" w:sz="4" w:space="0" w:color="auto"/>
              <w:bottom w:val="single" w:sz="4" w:space="0" w:color="auto"/>
              <w:right w:val="single" w:sz="4" w:space="0" w:color="auto"/>
            </w:tcBorders>
          </w:tcPr>
          <w:p w14:paraId="76BE8A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06E40F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626CEA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571</w:t>
            </w:r>
          </w:p>
        </w:tc>
      </w:tr>
      <w:tr w:rsidR="00DB2D8E" w:rsidRPr="00DB2D8E" w14:paraId="72AD814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508E0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5668F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310</w:t>
            </w:r>
          </w:p>
        </w:tc>
        <w:tc>
          <w:tcPr>
            <w:tcW w:w="3265" w:type="dxa"/>
            <w:tcBorders>
              <w:top w:val="single" w:sz="4" w:space="0" w:color="auto"/>
              <w:left w:val="single" w:sz="4" w:space="0" w:color="auto"/>
              <w:bottom w:val="single" w:sz="4" w:space="0" w:color="auto"/>
              <w:right w:val="single" w:sz="4" w:space="0" w:color="auto"/>
            </w:tcBorders>
          </w:tcPr>
          <w:p w14:paraId="3A99D2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A2E04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Berzsenyi utca</w:t>
            </w:r>
          </w:p>
        </w:tc>
        <w:tc>
          <w:tcPr>
            <w:tcW w:w="2540" w:type="dxa"/>
            <w:tcBorders>
              <w:top w:val="single" w:sz="4" w:space="0" w:color="auto"/>
              <w:left w:val="single" w:sz="4" w:space="0" w:color="auto"/>
              <w:bottom w:val="single" w:sz="4" w:space="0" w:color="auto"/>
              <w:right w:val="single" w:sz="4" w:space="0" w:color="auto"/>
            </w:tcBorders>
          </w:tcPr>
          <w:p w14:paraId="126D51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6EAA4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840</w:t>
            </w:r>
          </w:p>
        </w:tc>
      </w:tr>
      <w:tr w:rsidR="00DB2D8E" w:rsidRPr="00DB2D8E" w14:paraId="4ED0151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54544D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D6E50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315</w:t>
            </w:r>
          </w:p>
        </w:tc>
        <w:tc>
          <w:tcPr>
            <w:tcW w:w="3265" w:type="dxa"/>
            <w:tcBorders>
              <w:top w:val="single" w:sz="4" w:space="0" w:color="auto"/>
              <w:left w:val="single" w:sz="4" w:space="0" w:color="auto"/>
              <w:bottom w:val="single" w:sz="4" w:space="0" w:color="auto"/>
              <w:right w:val="single" w:sz="4" w:space="0" w:color="auto"/>
            </w:tcBorders>
          </w:tcPr>
          <w:p w14:paraId="1C05F1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B1D65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Mártírok útja</w:t>
            </w:r>
          </w:p>
        </w:tc>
        <w:tc>
          <w:tcPr>
            <w:tcW w:w="2540" w:type="dxa"/>
            <w:tcBorders>
              <w:top w:val="single" w:sz="4" w:space="0" w:color="auto"/>
              <w:left w:val="single" w:sz="4" w:space="0" w:color="auto"/>
              <w:bottom w:val="single" w:sz="4" w:space="0" w:color="auto"/>
              <w:right w:val="single" w:sz="4" w:space="0" w:color="auto"/>
            </w:tcBorders>
          </w:tcPr>
          <w:p w14:paraId="21D5AA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FDC7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371</w:t>
            </w:r>
          </w:p>
        </w:tc>
      </w:tr>
      <w:tr w:rsidR="00DB2D8E" w:rsidRPr="00DB2D8E" w14:paraId="1C079D6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C70A1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DA3D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319</w:t>
            </w:r>
          </w:p>
        </w:tc>
        <w:tc>
          <w:tcPr>
            <w:tcW w:w="3265" w:type="dxa"/>
            <w:tcBorders>
              <w:top w:val="single" w:sz="4" w:space="0" w:color="auto"/>
              <w:left w:val="single" w:sz="4" w:space="0" w:color="auto"/>
              <w:bottom w:val="single" w:sz="4" w:space="0" w:color="auto"/>
              <w:right w:val="single" w:sz="4" w:space="0" w:color="auto"/>
            </w:tcBorders>
          </w:tcPr>
          <w:p w14:paraId="1C6857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9EF10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Olay Lajos utca</w:t>
            </w:r>
          </w:p>
        </w:tc>
        <w:tc>
          <w:tcPr>
            <w:tcW w:w="2540" w:type="dxa"/>
            <w:tcBorders>
              <w:top w:val="single" w:sz="4" w:space="0" w:color="auto"/>
              <w:left w:val="single" w:sz="4" w:space="0" w:color="auto"/>
              <w:bottom w:val="single" w:sz="4" w:space="0" w:color="auto"/>
              <w:right w:val="single" w:sz="4" w:space="0" w:color="auto"/>
            </w:tcBorders>
          </w:tcPr>
          <w:p w14:paraId="1358A3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A82EE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871</w:t>
            </w:r>
          </w:p>
        </w:tc>
      </w:tr>
      <w:tr w:rsidR="00DB2D8E" w:rsidRPr="00DB2D8E" w14:paraId="6F678EE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B2D3E2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B5FC3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342/3</w:t>
            </w:r>
          </w:p>
        </w:tc>
        <w:tc>
          <w:tcPr>
            <w:tcW w:w="3265" w:type="dxa"/>
            <w:tcBorders>
              <w:top w:val="single" w:sz="4" w:space="0" w:color="auto"/>
              <w:left w:val="single" w:sz="4" w:space="0" w:color="auto"/>
              <w:bottom w:val="single" w:sz="4" w:space="0" w:color="auto"/>
              <w:right w:val="single" w:sz="4" w:space="0" w:color="auto"/>
            </w:tcBorders>
          </w:tcPr>
          <w:p w14:paraId="7D999D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942CB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 utca Vigadó előtt</w:t>
            </w:r>
          </w:p>
        </w:tc>
        <w:tc>
          <w:tcPr>
            <w:tcW w:w="2540" w:type="dxa"/>
            <w:tcBorders>
              <w:top w:val="single" w:sz="4" w:space="0" w:color="auto"/>
              <w:left w:val="single" w:sz="4" w:space="0" w:color="auto"/>
              <w:bottom w:val="single" w:sz="4" w:space="0" w:color="auto"/>
              <w:right w:val="single" w:sz="4" w:space="0" w:color="auto"/>
            </w:tcBorders>
          </w:tcPr>
          <w:p w14:paraId="62884B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CDCE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185</w:t>
            </w:r>
          </w:p>
        </w:tc>
      </w:tr>
      <w:tr w:rsidR="00DB2D8E" w:rsidRPr="00DB2D8E" w14:paraId="4F47420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2E1681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C631B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342/5</w:t>
            </w:r>
          </w:p>
        </w:tc>
        <w:tc>
          <w:tcPr>
            <w:tcW w:w="3265" w:type="dxa"/>
            <w:tcBorders>
              <w:top w:val="single" w:sz="4" w:space="0" w:color="auto"/>
              <w:left w:val="single" w:sz="4" w:space="0" w:color="auto"/>
              <w:bottom w:val="single" w:sz="4" w:space="0" w:color="auto"/>
              <w:right w:val="single" w:sz="4" w:space="0" w:color="auto"/>
            </w:tcBorders>
          </w:tcPr>
          <w:p w14:paraId="111308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vigadó-park, díszburkolat, parkoló, hulladéktároló épület</w:t>
            </w:r>
          </w:p>
        </w:tc>
        <w:tc>
          <w:tcPr>
            <w:tcW w:w="3827" w:type="dxa"/>
            <w:tcBorders>
              <w:top w:val="single" w:sz="4" w:space="0" w:color="auto"/>
              <w:left w:val="single" w:sz="4" w:space="0" w:color="auto"/>
              <w:bottom w:val="single" w:sz="4" w:space="0" w:color="auto"/>
              <w:right w:val="single" w:sz="4" w:space="0" w:color="auto"/>
            </w:tcBorders>
          </w:tcPr>
          <w:p w14:paraId="22273F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Dr. Somló Tamás tér</w:t>
            </w:r>
          </w:p>
        </w:tc>
        <w:tc>
          <w:tcPr>
            <w:tcW w:w="2540" w:type="dxa"/>
            <w:tcBorders>
              <w:top w:val="single" w:sz="4" w:space="0" w:color="auto"/>
              <w:left w:val="single" w:sz="4" w:space="0" w:color="auto"/>
              <w:bottom w:val="single" w:sz="4" w:space="0" w:color="auto"/>
              <w:right w:val="single" w:sz="4" w:space="0" w:color="auto"/>
            </w:tcBorders>
          </w:tcPr>
          <w:p w14:paraId="56CCED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EB19F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5658</w:t>
            </w:r>
          </w:p>
        </w:tc>
      </w:tr>
      <w:tr w:rsidR="00DB2D8E" w:rsidRPr="00DB2D8E" w14:paraId="2E65BD9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BDF23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03289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348</w:t>
            </w:r>
          </w:p>
        </w:tc>
        <w:tc>
          <w:tcPr>
            <w:tcW w:w="3265" w:type="dxa"/>
            <w:tcBorders>
              <w:top w:val="single" w:sz="4" w:space="0" w:color="auto"/>
              <w:left w:val="single" w:sz="4" w:space="0" w:color="auto"/>
              <w:bottom w:val="single" w:sz="4" w:space="0" w:color="auto"/>
              <w:right w:val="single" w:sz="4" w:space="0" w:color="auto"/>
            </w:tcBorders>
          </w:tcPr>
          <w:p w14:paraId="3138EA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F8022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Tinódi Sebestyén utca</w:t>
            </w:r>
          </w:p>
        </w:tc>
        <w:tc>
          <w:tcPr>
            <w:tcW w:w="2540" w:type="dxa"/>
            <w:tcBorders>
              <w:top w:val="single" w:sz="4" w:space="0" w:color="auto"/>
              <w:left w:val="single" w:sz="4" w:space="0" w:color="auto"/>
              <w:bottom w:val="single" w:sz="4" w:space="0" w:color="auto"/>
              <w:right w:val="single" w:sz="4" w:space="0" w:color="auto"/>
            </w:tcBorders>
          </w:tcPr>
          <w:p w14:paraId="21B83C4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ED37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7282</w:t>
            </w:r>
          </w:p>
        </w:tc>
      </w:tr>
      <w:tr w:rsidR="00DB2D8E" w:rsidRPr="00DB2D8E" w14:paraId="69BA257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027623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EE897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437</w:t>
            </w:r>
          </w:p>
        </w:tc>
        <w:tc>
          <w:tcPr>
            <w:tcW w:w="3265" w:type="dxa"/>
            <w:tcBorders>
              <w:top w:val="single" w:sz="4" w:space="0" w:color="auto"/>
              <w:left w:val="single" w:sz="4" w:space="0" w:color="auto"/>
              <w:bottom w:val="single" w:sz="4" w:space="0" w:color="auto"/>
              <w:right w:val="single" w:sz="4" w:space="0" w:color="auto"/>
            </w:tcBorders>
          </w:tcPr>
          <w:p w14:paraId="471CF6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D2747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Sás köz</w:t>
            </w:r>
          </w:p>
        </w:tc>
        <w:tc>
          <w:tcPr>
            <w:tcW w:w="2540" w:type="dxa"/>
            <w:tcBorders>
              <w:top w:val="single" w:sz="4" w:space="0" w:color="auto"/>
              <w:left w:val="single" w:sz="4" w:space="0" w:color="auto"/>
              <w:bottom w:val="single" w:sz="4" w:space="0" w:color="auto"/>
              <w:right w:val="single" w:sz="4" w:space="0" w:color="auto"/>
            </w:tcBorders>
          </w:tcPr>
          <w:p w14:paraId="26E2B2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F0B0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470</w:t>
            </w:r>
          </w:p>
        </w:tc>
      </w:tr>
      <w:tr w:rsidR="00DB2D8E" w:rsidRPr="00DB2D8E" w14:paraId="2E6F840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53B62E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4D0A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449</w:t>
            </w:r>
          </w:p>
        </w:tc>
        <w:tc>
          <w:tcPr>
            <w:tcW w:w="3265" w:type="dxa"/>
            <w:tcBorders>
              <w:top w:val="single" w:sz="4" w:space="0" w:color="auto"/>
              <w:left w:val="single" w:sz="4" w:space="0" w:color="auto"/>
              <w:bottom w:val="single" w:sz="4" w:space="0" w:color="auto"/>
              <w:right w:val="single" w:sz="4" w:space="0" w:color="auto"/>
            </w:tcBorders>
          </w:tcPr>
          <w:p w14:paraId="10A297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88ADB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Szabadság utca</w:t>
            </w:r>
          </w:p>
        </w:tc>
        <w:tc>
          <w:tcPr>
            <w:tcW w:w="2540" w:type="dxa"/>
            <w:tcBorders>
              <w:top w:val="single" w:sz="4" w:space="0" w:color="auto"/>
              <w:left w:val="single" w:sz="4" w:space="0" w:color="auto"/>
              <w:bottom w:val="single" w:sz="4" w:space="0" w:color="auto"/>
              <w:right w:val="single" w:sz="4" w:space="0" w:color="auto"/>
            </w:tcBorders>
          </w:tcPr>
          <w:p w14:paraId="12257C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32CF2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14626</w:t>
            </w:r>
          </w:p>
        </w:tc>
      </w:tr>
      <w:tr w:rsidR="00DB2D8E" w:rsidRPr="00DB2D8E" w14:paraId="7A3CA20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27C60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BE590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488</w:t>
            </w:r>
          </w:p>
        </w:tc>
        <w:tc>
          <w:tcPr>
            <w:tcW w:w="3265" w:type="dxa"/>
            <w:tcBorders>
              <w:top w:val="single" w:sz="4" w:space="0" w:color="auto"/>
              <w:left w:val="single" w:sz="4" w:space="0" w:color="auto"/>
              <w:bottom w:val="single" w:sz="4" w:space="0" w:color="auto"/>
              <w:right w:val="single" w:sz="4" w:space="0" w:color="auto"/>
            </w:tcBorders>
          </w:tcPr>
          <w:p w14:paraId="50DAE1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7F8A3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Honvéd utca</w:t>
            </w:r>
          </w:p>
        </w:tc>
        <w:tc>
          <w:tcPr>
            <w:tcW w:w="2540" w:type="dxa"/>
            <w:tcBorders>
              <w:top w:val="single" w:sz="4" w:space="0" w:color="auto"/>
              <w:left w:val="single" w:sz="4" w:space="0" w:color="auto"/>
              <w:bottom w:val="single" w:sz="4" w:space="0" w:color="auto"/>
              <w:right w:val="single" w:sz="4" w:space="0" w:color="auto"/>
            </w:tcBorders>
          </w:tcPr>
          <w:p w14:paraId="18AD5D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DF63A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691</w:t>
            </w:r>
          </w:p>
        </w:tc>
      </w:tr>
      <w:tr w:rsidR="00DB2D8E" w:rsidRPr="00DB2D8E" w14:paraId="5FEF14F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2192E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0E95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505</w:t>
            </w:r>
          </w:p>
        </w:tc>
        <w:tc>
          <w:tcPr>
            <w:tcW w:w="3265" w:type="dxa"/>
            <w:tcBorders>
              <w:top w:val="single" w:sz="4" w:space="0" w:color="auto"/>
              <w:left w:val="single" w:sz="4" w:space="0" w:color="auto"/>
              <w:bottom w:val="single" w:sz="4" w:space="0" w:color="auto"/>
              <w:right w:val="single" w:sz="4" w:space="0" w:color="auto"/>
            </w:tcBorders>
          </w:tcPr>
          <w:p w14:paraId="5C9B24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6D268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Szabadság utca</w:t>
            </w:r>
          </w:p>
        </w:tc>
        <w:tc>
          <w:tcPr>
            <w:tcW w:w="2540" w:type="dxa"/>
            <w:tcBorders>
              <w:top w:val="single" w:sz="4" w:space="0" w:color="auto"/>
              <w:left w:val="single" w:sz="4" w:space="0" w:color="auto"/>
              <w:bottom w:val="single" w:sz="4" w:space="0" w:color="auto"/>
              <w:right w:val="single" w:sz="4" w:space="0" w:color="auto"/>
            </w:tcBorders>
          </w:tcPr>
          <w:p w14:paraId="10F398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1E42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593</w:t>
            </w:r>
          </w:p>
        </w:tc>
      </w:tr>
      <w:tr w:rsidR="00DB2D8E" w:rsidRPr="00DB2D8E" w14:paraId="72FBF58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20553E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6F9F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534</w:t>
            </w:r>
          </w:p>
        </w:tc>
        <w:tc>
          <w:tcPr>
            <w:tcW w:w="3265" w:type="dxa"/>
            <w:tcBorders>
              <w:top w:val="single" w:sz="4" w:space="0" w:color="auto"/>
              <w:left w:val="single" w:sz="4" w:space="0" w:color="auto"/>
              <w:bottom w:val="single" w:sz="4" w:space="0" w:color="auto"/>
              <w:right w:val="single" w:sz="4" w:space="0" w:color="auto"/>
            </w:tcBorders>
          </w:tcPr>
          <w:p w14:paraId="4234A3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878701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Katona utca</w:t>
            </w:r>
          </w:p>
        </w:tc>
        <w:tc>
          <w:tcPr>
            <w:tcW w:w="2540" w:type="dxa"/>
            <w:tcBorders>
              <w:top w:val="single" w:sz="4" w:space="0" w:color="auto"/>
              <w:left w:val="single" w:sz="4" w:space="0" w:color="auto"/>
              <w:bottom w:val="single" w:sz="4" w:space="0" w:color="auto"/>
              <w:right w:val="single" w:sz="4" w:space="0" w:color="auto"/>
            </w:tcBorders>
          </w:tcPr>
          <w:p w14:paraId="3F7175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A74B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1141</w:t>
            </w:r>
          </w:p>
        </w:tc>
      </w:tr>
      <w:tr w:rsidR="00DB2D8E" w:rsidRPr="00DB2D8E" w14:paraId="56CC198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70749B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DA477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560</w:t>
            </w:r>
          </w:p>
        </w:tc>
        <w:tc>
          <w:tcPr>
            <w:tcW w:w="3265" w:type="dxa"/>
            <w:tcBorders>
              <w:top w:val="single" w:sz="4" w:space="0" w:color="auto"/>
              <w:left w:val="single" w:sz="4" w:space="0" w:color="auto"/>
              <w:bottom w:val="single" w:sz="4" w:space="0" w:color="auto"/>
              <w:right w:val="single" w:sz="4" w:space="0" w:color="auto"/>
            </w:tcBorders>
          </w:tcPr>
          <w:p w14:paraId="2983B18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C3E6F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Katona utca</w:t>
            </w:r>
          </w:p>
        </w:tc>
        <w:tc>
          <w:tcPr>
            <w:tcW w:w="2540" w:type="dxa"/>
            <w:tcBorders>
              <w:top w:val="single" w:sz="4" w:space="0" w:color="auto"/>
              <w:left w:val="single" w:sz="4" w:space="0" w:color="auto"/>
              <w:bottom w:val="single" w:sz="4" w:space="0" w:color="auto"/>
              <w:right w:val="single" w:sz="4" w:space="0" w:color="auto"/>
            </w:tcBorders>
          </w:tcPr>
          <w:p w14:paraId="4243557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C33B5A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3292</w:t>
            </w:r>
          </w:p>
        </w:tc>
      </w:tr>
      <w:tr w:rsidR="00DB2D8E" w:rsidRPr="00DB2D8E" w14:paraId="12B21A4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EFB949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8196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585</w:t>
            </w:r>
          </w:p>
        </w:tc>
        <w:tc>
          <w:tcPr>
            <w:tcW w:w="3265" w:type="dxa"/>
            <w:tcBorders>
              <w:top w:val="single" w:sz="4" w:space="0" w:color="auto"/>
              <w:left w:val="single" w:sz="4" w:space="0" w:color="auto"/>
              <w:bottom w:val="single" w:sz="4" w:space="0" w:color="auto"/>
              <w:right w:val="single" w:sz="4" w:space="0" w:color="auto"/>
            </w:tcBorders>
          </w:tcPr>
          <w:p w14:paraId="3A7353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54E48D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Arany János utca</w:t>
            </w:r>
          </w:p>
        </w:tc>
        <w:tc>
          <w:tcPr>
            <w:tcW w:w="2540" w:type="dxa"/>
            <w:tcBorders>
              <w:top w:val="single" w:sz="4" w:space="0" w:color="auto"/>
              <w:left w:val="single" w:sz="4" w:space="0" w:color="auto"/>
              <w:bottom w:val="single" w:sz="4" w:space="0" w:color="auto"/>
              <w:right w:val="single" w:sz="4" w:space="0" w:color="auto"/>
            </w:tcBorders>
          </w:tcPr>
          <w:p w14:paraId="574D6A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0CB6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1526</w:t>
            </w:r>
          </w:p>
        </w:tc>
      </w:tr>
      <w:tr w:rsidR="00DB2D8E" w:rsidRPr="00DB2D8E" w14:paraId="3202948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A5BBD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237E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596</w:t>
            </w:r>
          </w:p>
        </w:tc>
        <w:tc>
          <w:tcPr>
            <w:tcW w:w="3265" w:type="dxa"/>
            <w:tcBorders>
              <w:top w:val="single" w:sz="4" w:space="0" w:color="auto"/>
              <w:left w:val="single" w:sz="4" w:space="0" w:color="auto"/>
              <w:bottom w:val="single" w:sz="4" w:space="0" w:color="auto"/>
              <w:right w:val="single" w:sz="4" w:space="0" w:color="auto"/>
            </w:tcBorders>
          </w:tcPr>
          <w:p w14:paraId="36C416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B9578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 596 hrsz.</w:t>
            </w:r>
          </w:p>
        </w:tc>
        <w:tc>
          <w:tcPr>
            <w:tcW w:w="2540" w:type="dxa"/>
            <w:tcBorders>
              <w:top w:val="single" w:sz="4" w:space="0" w:color="auto"/>
              <w:left w:val="single" w:sz="4" w:space="0" w:color="auto"/>
              <w:bottom w:val="single" w:sz="4" w:space="0" w:color="auto"/>
              <w:right w:val="single" w:sz="4" w:space="0" w:color="auto"/>
            </w:tcBorders>
          </w:tcPr>
          <w:p w14:paraId="504820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A0522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167</w:t>
            </w:r>
          </w:p>
        </w:tc>
      </w:tr>
      <w:tr w:rsidR="00DB2D8E" w:rsidRPr="00DB2D8E" w14:paraId="063AA8B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09F3A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D57F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602</w:t>
            </w:r>
          </w:p>
        </w:tc>
        <w:tc>
          <w:tcPr>
            <w:tcW w:w="3265" w:type="dxa"/>
            <w:tcBorders>
              <w:top w:val="single" w:sz="4" w:space="0" w:color="auto"/>
              <w:left w:val="single" w:sz="4" w:space="0" w:color="auto"/>
              <w:bottom w:val="single" w:sz="4" w:space="0" w:color="auto"/>
              <w:right w:val="single" w:sz="4" w:space="0" w:color="auto"/>
            </w:tcBorders>
          </w:tcPr>
          <w:p w14:paraId="3990BF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1665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Rózsaköz utca</w:t>
            </w:r>
          </w:p>
        </w:tc>
        <w:tc>
          <w:tcPr>
            <w:tcW w:w="2540" w:type="dxa"/>
            <w:tcBorders>
              <w:top w:val="single" w:sz="4" w:space="0" w:color="auto"/>
              <w:left w:val="single" w:sz="4" w:space="0" w:color="auto"/>
              <w:bottom w:val="single" w:sz="4" w:space="0" w:color="auto"/>
              <w:right w:val="single" w:sz="4" w:space="0" w:color="auto"/>
            </w:tcBorders>
          </w:tcPr>
          <w:p w14:paraId="53374F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FD0F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1538</w:t>
            </w:r>
          </w:p>
        </w:tc>
      </w:tr>
      <w:tr w:rsidR="00DB2D8E" w:rsidRPr="00DB2D8E" w14:paraId="01A0352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66C5F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8C4DC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604</w:t>
            </w:r>
          </w:p>
        </w:tc>
        <w:tc>
          <w:tcPr>
            <w:tcW w:w="3265" w:type="dxa"/>
            <w:tcBorders>
              <w:top w:val="single" w:sz="4" w:space="0" w:color="auto"/>
              <w:left w:val="single" w:sz="4" w:space="0" w:color="auto"/>
              <w:bottom w:val="single" w:sz="4" w:space="0" w:color="auto"/>
              <w:right w:val="single" w:sz="4" w:space="0" w:color="auto"/>
            </w:tcBorders>
          </w:tcPr>
          <w:p w14:paraId="6358C4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F6DA2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Vörösmarty utca</w:t>
            </w:r>
          </w:p>
        </w:tc>
        <w:tc>
          <w:tcPr>
            <w:tcW w:w="2540" w:type="dxa"/>
            <w:tcBorders>
              <w:top w:val="single" w:sz="4" w:space="0" w:color="auto"/>
              <w:left w:val="single" w:sz="4" w:space="0" w:color="auto"/>
              <w:bottom w:val="single" w:sz="4" w:space="0" w:color="auto"/>
              <w:right w:val="single" w:sz="4" w:space="0" w:color="auto"/>
            </w:tcBorders>
          </w:tcPr>
          <w:p w14:paraId="0BF31A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83C05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1292</w:t>
            </w:r>
          </w:p>
        </w:tc>
      </w:tr>
      <w:tr w:rsidR="00DB2D8E" w:rsidRPr="00DB2D8E" w14:paraId="1588AD3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23881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287D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633</w:t>
            </w:r>
          </w:p>
        </w:tc>
        <w:tc>
          <w:tcPr>
            <w:tcW w:w="3265" w:type="dxa"/>
            <w:tcBorders>
              <w:top w:val="single" w:sz="4" w:space="0" w:color="auto"/>
              <w:left w:val="single" w:sz="4" w:space="0" w:color="auto"/>
              <w:bottom w:val="single" w:sz="4" w:space="0" w:color="auto"/>
              <w:right w:val="single" w:sz="4" w:space="0" w:color="auto"/>
            </w:tcBorders>
          </w:tcPr>
          <w:p w14:paraId="6C749D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0BB05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 utca</w:t>
            </w:r>
          </w:p>
        </w:tc>
        <w:tc>
          <w:tcPr>
            <w:tcW w:w="2540" w:type="dxa"/>
            <w:tcBorders>
              <w:top w:val="single" w:sz="4" w:space="0" w:color="auto"/>
              <w:left w:val="single" w:sz="4" w:space="0" w:color="auto"/>
              <w:bottom w:val="single" w:sz="4" w:space="0" w:color="auto"/>
              <w:right w:val="single" w:sz="4" w:space="0" w:color="auto"/>
            </w:tcBorders>
          </w:tcPr>
          <w:p w14:paraId="31C51AD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A301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1995</w:t>
            </w:r>
          </w:p>
        </w:tc>
      </w:tr>
      <w:tr w:rsidR="00DB2D8E" w:rsidRPr="00DB2D8E" w14:paraId="371878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6A53E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5208EF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658</w:t>
            </w:r>
          </w:p>
        </w:tc>
        <w:tc>
          <w:tcPr>
            <w:tcW w:w="3265" w:type="dxa"/>
            <w:tcBorders>
              <w:top w:val="single" w:sz="4" w:space="0" w:color="auto"/>
              <w:left w:val="single" w:sz="4" w:space="0" w:color="auto"/>
              <w:bottom w:val="single" w:sz="4" w:space="0" w:color="auto"/>
              <w:right w:val="single" w:sz="4" w:space="0" w:color="auto"/>
            </w:tcBorders>
          </w:tcPr>
          <w:p w14:paraId="4D1A7F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C8F2B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Miklós utca</w:t>
            </w:r>
          </w:p>
        </w:tc>
        <w:tc>
          <w:tcPr>
            <w:tcW w:w="2540" w:type="dxa"/>
            <w:tcBorders>
              <w:top w:val="single" w:sz="4" w:space="0" w:color="auto"/>
              <w:left w:val="single" w:sz="4" w:space="0" w:color="auto"/>
              <w:bottom w:val="single" w:sz="4" w:space="0" w:color="auto"/>
              <w:right w:val="single" w:sz="4" w:space="0" w:color="auto"/>
            </w:tcBorders>
          </w:tcPr>
          <w:p w14:paraId="6B8E95F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81BA1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1097</w:t>
            </w:r>
          </w:p>
        </w:tc>
      </w:tr>
      <w:tr w:rsidR="00DB2D8E" w:rsidRPr="00DB2D8E" w14:paraId="3B96DEC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0E4B8F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9919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668/7</w:t>
            </w:r>
          </w:p>
        </w:tc>
        <w:tc>
          <w:tcPr>
            <w:tcW w:w="3265" w:type="dxa"/>
            <w:tcBorders>
              <w:top w:val="single" w:sz="4" w:space="0" w:color="auto"/>
              <w:left w:val="single" w:sz="4" w:space="0" w:color="auto"/>
              <w:bottom w:val="single" w:sz="4" w:space="0" w:color="auto"/>
              <w:right w:val="single" w:sz="4" w:space="0" w:color="auto"/>
            </w:tcBorders>
          </w:tcPr>
          <w:p w14:paraId="096987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díszkert</w:t>
            </w:r>
          </w:p>
        </w:tc>
        <w:tc>
          <w:tcPr>
            <w:tcW w:w="3827" w:type="dxa"/>
            <w:tcBorders>
              <w:top w:val="single" w:sz="4" w:space="0" w:color="auto"/>
              <w:left w:val="single" w:sz="4" w:space="0" w:color="auto"/>
              <w:bottom w:val="single" w:sz="4" w:space="0" w:color="auto"/>
              <w:right w:val="single" w:sz="4" w:space="0" w:color="auto"/>
            </w:tcBorders>
          </w:tcPr>
          <w:p w14:paraId="308809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 69/A.</w:t>
            </w:r>
          </w:p>
        </w:tc>
        <w:tc>
          <w:tcPr>
            <w:tcW w:w="2540" w:type="dxa"/>
            <w:tcBorders>
              <w:top w:val="single" w:sz="4" w:space="0" w:color="auto"/>
              <w:left w:val="single" w:sz="4" w:space="0" w:color="auto"/>
              <w:bottom w:val="single" w:sz="4" w:space="0" w:color="auto"/>
              <w:right w:val="single" w:sz="4" w:space="0" w:color="auto"/>
            </w:tcBorders>
          </w:tcPr>
          <w:p w14:paraId="6DD185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ED31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280</w:t>
            </w:r>
          </w:p>
        </w:tc>
      </w:tr>
      <w:tr w:rsidR="00DB2D8E" w:rsidRPr="00DB2D8E" w14:paraId="3E21FE7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5EE90C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C35EE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683</w:t>
            </w:r>
          </w:p>
        </w:tc>
        <w:tc>
          <w:tcPr>
            <w:tcW w:w="3265" w:type="dxa"/>
            <w:tcBorders>
              <w:top w:val="single" w:sz="4" w:space="0" w:color="auto"/>
              <w:left w:val="single" w:sz="4" w:space="0" w:color="auto"/>
              <w:bottom w:val="single" w:sz="4" w:space="0" w:color="auto"/>
              <w:right w:val="single" w:sz="4" w:space="0" w:color="auto"/>
            </w:tcBorders>
          </w:tcPr>
          <w:p w14:paraId="4BF854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0D0D4A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Kórház utca</w:t>
            </w:r>
          </w:p>
        </w:tc>
        <w:tc>
          <w:tcPr>
            <w:tcW w:w="2540" w:type="dxa"/>
            <w:tcBorders>
              <w:top w:val="single" w:sz="4" w:space="0" w:color="auto"/>
              <w:left w:val="single" w:sz="4" w:space="0" w:color="auto"/>
              <w:bottom w:val="single" w:sz="4" w:space="0" w:color="auto"/>
              <w:right w:val="single" w:sz="4" w:space="0" w:color="auto"/>
            </w:tcBorders>
          </w:tcPr>
          <w:p w14:paraId="367A06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2637F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3655</w:t>
            </w:r>
          </w:p>
        </w:tc>
      </w:tr>
      <w:tr w:rsidR="00DB2D8E" w:rsidRPr="00DB2D8E" w14:paraId="448D821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2C3A2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BFE4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714</w:t>
            </w:r>
          </w:p>
        </w:tc>
        <w:tc>
          <w:tcPr>
            <w:tcW w:w="3265" w:type="dxa"/>
            <w:tcBorders>
              <w:top w:val="single" w:sz="4" w:space="0" w:color="auto"/>
              <w:left w:val="single" w:sz="4" w:space="0" w:color="auto"/>
              <w:bottom w:val="single" w:sz="4" w:space="0" w:color="auto"/>
              <w:right w:val="single" w:sz="4" w:space="0" w:color="auto"/>
            </w:tcBorders>
          </w:tcPr>
          <w:p w14:paraId="0CC019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09EEC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Miklós utca</w:t>
            </w:r>
          </w:p>
        </w:tc>
        <w:tc>
          <w:tcPr>
            <w:tcW w:w="2540" w:type="dxa"/>
            <w:tcBorders>
              <w:top w:val="single" w:sz="4" w:space="0" w:color="auto"/>
              <w:left w:val="single" w:sz="4" w:space="0" w:color="auto"/>
              <w:bottom w:val="single" w:sz="4" w:space="0" w:color="auto"/>
              <w:right w:val="single" w:sz="4" w:space="0" w:color="auto"/>
            </w:tcBorders>
          </w:tcPr>
          <w:p w14:paraId="2BE338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FF20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2492</w:t>
            </w:r>
          </w:p>
        </w:tc>
      </w:tr>
      <w:tr w:rsidR="00DB2D8E" w:rsidRPr="00DB2D8E" w14:paraId="2CA1388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C4BF2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DE59B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735</w:t>
            </w:r>
          </w:p>
        </w:tc>
        <w:tc>
          <w:tcPr>
            <w:tcW w:w="3265" w:type="dxa"/>
            <w:tcBorders>
              <w:top w:val="single" w:sz="4" w:space="0" w:color="auto"/>
              <w:left w:val="single" w:sz="4" w:space="0" w:color="auto"/>
              <w:bottom w:val="single" w:sz="4" w:space="0" w:color="auto"/>
              <w:right w:val="single" w:sz="4" w:space="0" w:color="auto"/>
            </w:tcBorders>
          </w:tcPr>
          <w:p w14:paraId="5C8D31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F9F04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Szulimán utca</w:t>
            </w:r>
          </w:p>
        </w:tc>
        <w:tc>
          <w:tcPr>
            <w:tcW w:w="2540" w:type="dxa"/>
            <w:tcBorders>
              <w:top w:val="single" w:sz="4" w:space="0" w:color="auto"/>
              <w:left w:val="single" w:sz="4" w:space="0" w:color="auto"/>
              <w:bottom w:val="single" w:sz="4" w:space="0" w:color="auto"/>
              <w:right w:val="single" w:sz="4" w:space="0" w:color="auto"/>
            </w:tcBorders>
          </w:tcPr>
          <w:p w14:paraId="02835B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6B8A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6522</w:t>
            </w:r>
          </w:p>
        </w:tc>
      </w:tr>
      <w:tr w:rsidR="00DB2D8E" w:rsidRPr="00DB2D8E" w14:paraId="34B3EAE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002120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7BAC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736</w:t>
            </w:r>
          </w:p>
        </w:tc>
        <w:tc>
          <w:tcPr>
            <w:tcW w:w="3265" w:type="dxa"/>
            <w:tcBorders>
              <w:top w:val="single" w:sz="4" w:space="0" w:color="auto"/>
              <w:left w:val="single" w:sz="4" w:space="0" w:color="auto"/>
              <w:bottom w:val="single" w:sz="4" w:space="0" w:color="auto"/>
              <w:right w:val="single" w:sz="4" w:space="0" w:color="auto"/>
            </w:tcBorders>
          </w:tcPr>
          <w:p w14:paraId="65971F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1A4E96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Török utca</w:t>
            </w:r>
          </w:p>
        </w:tc>
        <w:tc>
          <w:tcPr>
            <w:tcW w:w="2540" w:type="dxa"/>
            <w:tcBorders>
              <w:top w:val="single" w:sz="4" w:space="0" w:color="auto"/>
              <w:left w:val="single" w:sz="4" w:space="0" w:color="auto"/>
              <w:bottom w:val="single" w:sz="4" w:space="0" w:color="auto"/>
              <w:right w:val="single" w:sz="4" w:space="0" w:color="auto"/>
            </w:tcBorders>
          </w:tcPr>
          <w:p w14:paraId="5E9B22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07572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946</w:t>
            </w:r>
          </w:p>
        </w:tc>
      </w:tr>
      <w:tr w:rsidR="00DB2D8E" w:rsidRPr="00DB2D8E" w14:paraId="65361CD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546C2C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AB60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750/1</w:t>
            </w:r>
          </w:p>
        </w:tc>
        <w:tc>
          <w:tcPr>
            <w:tcW w:w="3265" w:type="dxa"/>
            <w:tcBorders>
              <w:top w:val="single" w:sz="4" w:space="0" w:color="auto"/>
              <w:left w:val="single" w:sz="4" w:space="0" w:color="auto"/>
              <w:bottom w:val="single" w:sz="4" w:space="0" w:color="auto"/>
              <w:right w:val="single" w:sz="4" w:space="0" w:color="auto"/>
            </w:tcBorders>
          </w:tcPr>
          <w:p w14:paraId="67A0836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3DD0B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Török utca 13/1.</w:t>
            </w:r>
          </w:p>
        </w:tc>
        <w:tc>
          <w:tcPr>
            <w:tcW w:w="2540" w:type="dxa"/>
            <w:tcBorders>
              <w:top w:val="single" w:sz="4" w:space="0" w:color="auto"/>
              <w:left w:val="single" w:sz="4" w:space="0" w:color="auto"/>
              <w:bottom w:val="single" w:sz="4" w:space="0" w:color="auto"/>
              <w:right w:val="single" w:sz="4" w:space="0" w:color="auto"/>
            </w:tcBorders>
          </w:tcPr>
          <w:p w14:paraId="220AA5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6B37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155</w:t>
            </w:r>
          </w:p>
        </w:tc>
      </w:tr>
      <w:tr w:rsidR="00DB2D8E" w:rsidRPr="00DB2D8E" w14:paraId="6ADC297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FCDB4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7488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770</w:t>
            </w:r>
          </w:p>
        </w:tc>
        <w:tc>
          <w:tcPr>
            <w:tcW w:w="3265" w:type="dxa"/>
            <w:tcBorders>
              <w:top w:val="single" w:sz="4" w:space="0" w:color="auto"/>
              <w:left w:val="single" w:sz="4" w:space="0" w:color="auto"/>
              <w:bottom w:val="single" w:sz="4" w:space="0" w:color="auto"/>
              <w:right w:val="single" w:sz="4" w:space="0" w:color="auto"/>
            </w:tcBorders>
          </w:tcPr>
          <w:p w14:paraId="13B517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561E6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Ilona utca</w:t>
            </w:r>
          </w:p>
        </w:tc>
        <w:tc>
          <w:tcPr>
            <w:tcW w:w="2540" w:type="dxa"/>
            <w:tcBorders>
              <w:top w:val="single" w:sz="4" w:space="0" w:color="auto"/>
              <w:left w:val="single" w:sz="4" w:space="0" w:color="auto"/>
              <w:bottom w:val="single" w:sz="4" w:space="0" w:color="auto"/>
              <w:right w:val="single" w:sz="4" w:space="0" w:color="auto"/>
            </w:tcBorders>
          </w:tcPr>
          <w:p w14:paraId="37CC464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B1D24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2559</w:t>
            </w:r>
          </w:p>
        </w:tc>
      </w:tr>
      <w:tr w:rsidR="00DB2D8E" w:rsidRPr="00DB2D8E" w14:paraId="133EBA3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B2F548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1CAB5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806</w:t>
            </w:r>
          </w:p>
        </w:tc>
        <w:tc>
          <w:tcPr>
            <w:tcW w:w="3265" w:type="dxa"/>
            <w:tcBorders>
              <w:top w:val="single" w:sz="4" w:space="0" w:color="auto"/>
              <w:left w:val="single" w:sz="4" w:space="0" w:color="auto"/>
              <w:bottom w:val="single" w:sz="4" w:space="0" w:color="auto"/>
              <w:right w:val="single" w:sz="4" w:space="0" w:color="auto"/>
            </w:tcBorders>
          </w:tcPr>
          <w:p w14:paraId="58B335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E1BEDE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Juranics utca</w:t>
            </w:r>
          </w:p>
        </w:tc>
        <w:tc>
          <w:tcPr>
            <w:tcW w:w="2540" w:type="dxa"/>
            <w:tcBorders>
              <w:top w:val="single" w:sz="4" w:space="0" w:color="auto"/>
              <w:left w:val="single" w:sz="4" w:space="0" w:color="auto"/>
              <w:bottom w:val="single" w:sz="4" w:space="0" w:color="auto"/>
              <w:right w:val="single" w:sz="4" w:space="0" w:color="auto"/>
            </w:tcBorders>
          </w:tcPr>
          <w:p w14:paraId="40826D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B6F0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1530</w:t>
            </w:r>
          </w:p>
        </w:tc>
      </w:tr>
      <w:tr w:rsidR="00DB2D8E" w:rsidRPr="00DB2D8E" w14:paraId="3A334A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87B6A6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AD22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847</w:t>
            </w:r>
          </w:p>
        </w:tc>
        <w:tc>
          <w:tcPr>
            <w:tcW w:w="3265" w:type="dxa"/>
            <w:tcBorders>
              <w:top w:val="single" w:sz="4" w:space="0" w:color="auto"/>
              <w:left w:val="single" w:sz="4" w:space="0" w:color="auto"/>
              <w:bottom w:val="single" w:sz="4" w:space="0" w:color="auto"/>
              <w:right w:val="single" w:sz="4" w:space="0" w:color="auto"/>
            </w:tcBorders>
          </w:tcPr>
          <w:p w14:paraId="4A14F7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171C5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24BE8B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F911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3626</w:t>
            </w:r>
          </w:p>
        </w:tc>
      </w:tr>
      <w:tr w:rsidR="00DB2D8E" w:rsidRPr="00DB2D8E" w14:paraId="7613B97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CC5E60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15B5E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854/7</w:t>
            </w:r>
          </w:p>
        </w:tc>
        <w:tc>
          <w:tcPr>
            <w:tcW w:w="3265" w:type="dxa"/>
            <w:tcBorders>
              <w:top w:val="single" w:sz="4" w:space="0" w:color="auto"/>
              <w:left w:val="single" w:sz="4" w:space="0" w:color="auto"/>
              <w:bottom w:val="single" w:sz="4" w:space="0" w:color="auto"/>
              <w:right w:val="single" w:sz="4" w:space="0" w:color="auto"/>
            </w:tcBorders>
          </w:tcPr>
          <w:p w14:paraId="6EF0AE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250D1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118BAE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6A514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459</w:t>
            </w:r>
          </w:p>
        </w:tc>
      </w:tr>
      <w:tr w:rsidR="00DB2D8E" w:rsidRPr="00DB2D8E" w14:paraId="7CBF4E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DBE4D6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8ABBC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856/3</w:t>
            </w:r>
          </w:p>
        </w:tc>
        <w:tc>
          <w:tcPr>
            <w:tcW w:w="3265" w:type="dxa"/>
            <w:tcBorders>
              <w:top w:val="single" w:sz="4" w:space="0" w:color="auto"/>
              <w:left w:val="single" w:sz="4" w:space="0" w:color="auto"/>
              <w:bottom w:val="single" w:sz="4" w:space="0" w:color="auto"/>
              <w:right w:val="single" w:sz="4" w:space="0" w:color="auto"/>
            </w:tcBorders>
          </w:tcPr>
          <w:p w14:paraId="2F6316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77498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1EFA56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CB0D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200</w:t>
            </w:r>
          </w:p>
        </w:tc>
      </w:tr>
      <w:tr w:rsidR="00DB2D8E" w:rsidRPr="00DB2D8E" w14:paraId="2DC1330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3D4F6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1CF8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857/4</w:t>
            </w:r>
          </w:p>
        </w:tc>
        <w:tc>
          <w:tcPr>
            <w:tcW w:w="3265" w:type="dxa"/>
            <w:tcBorders>
              <w:top w:val="single" w:sz="4" w:space="0" w:color="auto"/>
              <w:left w:val="single" w:sz="4" w:space="0" w:color="auto"/>
              <w:bottom w:val="single" w:sz="4" w:space="0" w:color="auto"/>
              <w:right w:val="single" w:sz="4" w:space="0" w:color="auto"/>
            </w:tcBorders>
          </w:tcPr>
          <w:p w14:paraId="137A8E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FA976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0331E3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FD41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102</w:t>
            </w:r>
          </w:p>
        </w:tc>
      </w:tr>
      <w:tr w:rsidR="00DB2D8E" w:rsidRPr="00DB2D8E" w14:paraId="54C3A05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CE69E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4C1BA2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872</w:t>
            </w:r>
          </w:p>
        </w:tc>
        <w:tc>
          <w:tcPr>
            <w:tcW w:w="3265" w:type="dxa"/>
            <w:tcBorders>
              <w:top w:val="single" w:sz="4" w:space="0" w:color="auto"/>
              <w:left w:val="single" w:sz="4" w:space="0" w:color="auto"/>
              <w:bottom w:val="single" w:sz="4" w:space="0" w:color="auto"/>
              <w:right w:val="single" w:sz="4" w:space="0" w:color="auto"/>
            </w:tcBorders>
          </w:tcPr>
          <w:p w14:paraId="470E5D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D2400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Mátyás király utca</w:t>
            </w:r>
          </w:p>
        </w:tc>
        <w:tc>
          <w:tcPr>
            <w:tcW w:w="2540" w:type="dxa"/>
            <w:tcBorders>
              <w:top w:val="single" w:sz="4" w:space="0" w:color="auto"/>
              <w:left w:val="single" w:sz="4" w:space="0" w:color="auto"/>
              <w:bottom w:val="single" w:sz="4" w:space="0" w:color="auto"/>
              <w:right w:val="single" w:sz="4" w:space="0" w:color="auto"/>
            </w:tcBorders>
          </w:tcPr>
          <w:p w14:paraId="39336A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8DF3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3386</w:t>
            </w:r>
          </w:p>
        </w:tc>
      </w:tr>
      <w:tr w:rsidR="00DB2D8E" w:rsidRPr="00DB2D8E" w14:paraId="0CF13CF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EAE27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FF36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885</w:t>
            </w:r>
          </w:p>
        </w:tc>
        <w:tc>
          <w:tcPr>
            <w:tcW w:w="3265" w:type="dxa"/>
            <w:tcBorders>
              <w:top w:val="single" w:sz="4" w:space="0" w:color="auto"/>
              <w:left w:val="single" w:sz="4" w:space="0" w:color="auto"/>
              <w:bottom w:val="single" w:sz="4" w:space="0" w:color="auto"/>
              <w:right w:val="single" w:sz="4" w:space="0" w:color="auto"/>
            </w:tcBorders>
          </w:tcPr>
          <w:p w14:paraId="79ED6BA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44743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5CEFA6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CD3E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861</w:t>
            </w:r>
          </w:p>
        </w:tc>
      </w:tr>
      <w:tr w:rsidR="00DB2D8E" w:rsidRPr="00DB2D8E" w14:paraId="60074ED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BB93E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2536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920</w:t>
            </w:r>
          </w:p>
        </w:tc>
        <w:tc>
          <w:tcPr>
            <w:tcW w:w="3265" w:type="dxa"/>
            <w:tcBorders>
              <w:top w:val="single" w:sz="4" w:space="0" w:color="auto"/>
              <w:left w:val="single" w:sz="4" w:space="0" w:color="auto"/>
              <w:bottom w:val="single" w:sz="4" w:space="0" w:color="auto"/>
              <w:right w:val="single" w:sz="4" w:space="0" w:color="auto"/>
            </w:tcBorders>
          </w:tcPr>
          <w:p w14:paraId="6EBB8B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BEB8C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0666AF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C6955A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6499</w:t>
            </w:r>
          </w:p>
        </w:tc>
      </w:tr>
      <w:tr w:rsidR="00DB2D8E" w:rsidRPr="00DB2D8E" w14:paraId="169AAEB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696FC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F199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921</w:t>
            </w:r>
          </w:p>
        </w:tc>
        <w:tc>
          <w:tcPr>
            <w:tcW w:w="3265" w:type="dxa"/>
            <w:tcBorders>
              <w:top w:val="single" w:sz="4" w:space="0" w:color="auto"/>
              <w:left w:val="single" w:sz="4" w:space="0" w:color="auto"/>
              <w:bottom w:val="single" w:sz="4" w:space="0" w:color="auto"/>
              <w:right w:val="single" w:sz="4" w:space="0" w:color="auto"/>
            </w:tcBorders>
          </w:tcPr>
          <w:p w14:paraId="25903C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97D6D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4BD5B3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5421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2495</w:t>
            </w:r>
          </w:p>
        </w:tc>
      </w:tr>
      <w:tr w:rsidR="00DB2D8E" w:rsidRPr="00DB2D8E" w14:paraId="06A3D8D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72DC08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3EF1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925</w:t>
            </w:r>
          </w:p>
        </w:tc>
        <w:tc>
          <w:tcPr>
            <w:tcW w:w="3265" w:type="dxa"/>
            <w:tcBorders>
              <w:top w:val="single" w:sz="4" w:space="0" w:color="auto"/>
              <w:left w:val="single" w:sz="4" w:space="0" w:color="auto"/>
              <w:bottom w:val="single" w:sz="4" w:space="0" w:color="auto"/>
              <w:right w:val="single" w:sz="4" w:space="0" w:color="auto"/>
            </w:tcBorders>
          </w:tcPr>
          <w:p w14:paraId="26CE1B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C0BD1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 patak mellett</w:t>
            </w:r>
          </w:p>
        </w:tc>
        <w:tc>
          <w:tcPr>
            <w:tcW w:w="2540" w:type="dxa"/>
            <w:tcBorders>
              <w:top w:val="single" w:sz="4" w:space="0" w:color="auto"/>
              <w:left w:val="single" w:sz="4" w:space="0" w:color="auto"/>
              <w:bottom w:val="single" w:sz="4" w:space="0" w:color="auto"/>
              <w:right w:val="single" w:sz="4" w:space="0" w:color="auto"/>
            </w:tcBorders>
          </w:tcPr>
          <w:p w14:paraId="7C795D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70219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5425</w:t>
            </w:r>
          </w:p>
        </w:tc>
      </w:tr>
      <w:tr w:rsidR="00DB2D8E" w:rsidRPr="00DB2D8E" w14:paraId="18520DE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6C15E2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46000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926/2</w:t>
            </w:r>
          </w:p>
        </w:tc>
        <w:tc>
          <w:tcPr>
            <w:tcW w:w="3265" w:type="dxa"/>
            <w:tcBorders>
              <w:top w:val="single" w:sz="4" w:space="0" w:color="auto"/>
              <w:left w:val="single" w:sz="4" w:space="0" w:color="auto"/>
              <w:bottom w:val="single" w:sz="4" w:space="0" w:color="auto"/>
              <w:right w:val="single" w:sz="4" w:space="0" w:color="auto"/>
            </w:tcBorders>
          </w:tcPr>
          <w:p w14:paraId="3F7B91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028382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0A214F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B03B56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8685</w:t>
            </w:r>
          </w:p>
        </w:tc>
      </w:tr>
      <w:tr w:rsidR="00DB2D8E" w:rsidRPr="00DB2D8E" w14:paraId="3E2B5FE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EEBAF3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AD53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927</w:t>
            </w:r>
          </w:p>
        </w:tc>
        <w:tc>
          <w:tcPr>
            <w:tcW w:w="3265" w:type="dxa"/>
            <w:tcBorders>
              <w:top w:val="single" w:sz="4" w:space="0" w:color="auto"/>
              <w:left w:val="single" w:sz="4" w:space="0" w:color="auto"/>
              <w:bottom w:val="single" w:sz="4" w:space="0" w:color="auto"/>
              <w:right w:val="single" w:sz="4" w:space="0" w:color="auto"/>
            </w:tcBorders>
          </w:tcPr>
          <w:p w14:paraId="5E72E2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85E10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Fűztelep mellett</w:t>
            </w:r>
          </w:p>
        </w:tc>
        <w:tc>
          <w:tcPr>
            <w:tcW w:w="2540" w:type="dxa"/>
            <w:tcBorders>
              <w:top w:val="single" w:sz="4" w:space="0" w:color="auto"/>
              <w:left w:val="single" w:sz="4" w:space="0" w:color="auto"/>
              <w:bottom w:val="single" w:sz="4" w:space="0" w:color="auto"/>
              <w:right w:val="single" w:sz="4" w:space="0" w:color="auto"/>
            </w:tcBorders>
          </w:tcPr>
          <w:p w14:paraId="4BB796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05AF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556</w:t>
            </w:r>
          </w:p>
        </w:tc>
      </w:tr>
      <w:tr w:rsidR="00DB2D8E" w:rsidRPr="00DB2D8E" w14:paraId="497B8DD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109F70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57B66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929</w:t>
            </w:r>
          </w:p>
        </w:tc>
        <w:tc>
          <w:tcPr>
            <w:tcW w:w="3265" w:type="dxa"/>
            <w:tcBorders>
              <w:top w:val="single" w:sz="4" w:space="0" w:color="auto"/>
              <w:left w:val="single" w:sz="4" w:space="0" w:color="auto"/>
              <w:bottom w:val="single" w:sz="4" w:space="0" w:color="auto"/>
              <w:right w:val="single" w:sz="4" w:space="0" w:color="auto"/>
            </w:tcBorders>
          </w:tcPr>
          <w:p w14:paraId="3DFD00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DFBD2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30CB30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02B8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5784</w:t>
            </w:r>
          </w:p>
        </w:tc>
      </w:tr>
      <w:tr w:rsidR="00DB2D8E" w:rsidRPr="00DB2D8E" w14:paraId="595C317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3FD65E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B3BC9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930</w:t>
            </w:r>
          </w:p>
        </w:tc>
        <w:tc>
          <w:tcPr>
            <w:tcW w:w="3265" w:type="dxa"/>
            <w:tcBorders>
              <w:top w:val="single" w:sz="4" w:space="0" w:color="auto"/>
              <w:left w:val="single" w:sz="4" w:space="0" w:color="auto"/>
              <w:bottom w:val="single" w:sz="4" w:space="0" w:color="auto"/>
              <w:right w:val="single" w:sz="4" w:space="0" w:color="auto"/>
            </w:tcBorders>
          </w:tcPr>
          <w:p w14:paraId="4F9BF7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D738B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Fűztelep melletti út</w:t>
            </w:r>
          </w:p>
        </w:tc>
        <w:tc>
          <w:tcPr>
            <w:tcW w:w="2540" w:type="dxa"/>
            <w:tcBorders>
              <w:top w:val="single" w:sz="4" w:space="0" w:color="auto"/>
              <w:left w:val="single" w:sz="4" w:space="0" w:color="auto"/>
              <w:bottom w:val="single" w:sz="4" w:space="0" w:color="auto"/>
              <w:right w:val="single" w:sz="4" w:space="0" w:color="auto"/>
            </w:tcBorders>
          </w:tcPr>
          <w:p w14:paraId="44B4B9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42E25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838</w:t>
            </w:r>
          </w:p>
        </w:tc>
      </w:tr>
      <w:tr w:rsidR="00DB2D8E" w:rsidRPr="00DB2D8E" w14:paraId="4F1FF3E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0E32D9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6583DD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933</w:t>
            </w:r>
          </w:p>
        </w:tc>
        <w:tc>
          <w:tcPr>
            <w:tcW w:w="3265" w:type="dxa"/>
            <w:tcBorders>
              <w:top w:val="single" w:sz="4" w:space="0" w:color="auto"/>
              <w:left w:val="single" w:sz="4" w:space="0" w:color="auto"/>
              <w:bottom w:val="single" w:sz="4" w:space="0" w:color="auto"/>
              <w:right w:val="single" w:sz="4" w:space="0" w:color="auto"/>
            </w:tcBorders>
          </w:tcPr>
          <w:p w14:paraId="624927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B8FE8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utcától indul</w:t>
            </w:r>
          </w:p>
        </w:tc>
        <w:tc>
          <w:tcPr>
            <w:tcW w:w="2540" w:type="dxa"/>
            <w:tcBorders>
              <w:top w:val="single" w:sz="4" w:space="0" w:color="auto"/>
              <w:left w:val="single" w:sz="4" w:space="0" w:color="auto"/>
              <w:bottom w:val="single" w:sz="4" w:space="0" w:color="auto"/>
              <w:right w:val="single" w:sz="4" w:space="0" w:color="auto"/>
            </w:tcBorders>
          </w:tcPr>
          <w:p w14:paraId="4ACFD8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B32F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2651</w:t>
            </w:r>
          </w:p>
        </w:tc>
      </w:tr>
      <w:tr w:rsidR="00DB2D8E" w:rsidRPr="00DB2D8E" w14:paraId="310C910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7DD1FB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91682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956/4</w:t>
            </w:r>
          </w:p>
        </w:tc>
        <w:tc>
          <w:tcPr>
            <w:tcW w:w="3265" w:type="dxa"/>
            <w:tcBorders>
              <w:top w:val="single" w:sz="4" w:space="0" w:color="auto"/>
              <w:left w:val="single" w:sz="4" w:space="0" w:color="auto"/>
              <w:bottom w:val="single" w:sz="4" w:space="0" w:color="auto"/>
              <w:right w:val="single" w:sz="4" w:space="0" w:color="auto"/>
            </w:tcBorders>
          </w:tcPr>
          <w:p w14:paraId="0FA4CB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 egyéb épület</w:t>
            </w:r>
          </w:p>
        </w:tc>
        <w:tc>
          <w:tcPr>
            <w:tcW w:w="3827" w:type="dxa"/>
            <w:tcBorders>
              <w:top w:val="single" w:sz="4" w:space="0" w:color="auto"/>
              <w:left w:val="single" w:sz="4" w:space="0" w:color="auto"/>
              <w:bottom w:val="single" w:sz="4" w:space="0" w:color="auto"/>
              <w:right w:val="single" w:sz="4" w:space="0" w:color="auto"/>
            </w:tcBorders>
          </w:tcPr>
          <w:p w14:paraId="4027EB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568CB8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F9137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23935</w:t>
            </w:r>
          </w:p>
        </w:tc>
      </w:tr>
      <w:tr w:rsidR="00DB2D8E" w:rsidRPr="00DB2D8E" w14:paraId="3479808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25C3E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D8DA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960/1</w:t>
            </w:r>
          </w:p>
        </w:tc>
        <w:tc>
          <w:tcPr>
            <w:tcW w:w="3265" w:type="dxa"/>
            <w:tcBorders>
              <w:top w:val="single" w:sz="4" w:space="0" w:color="auto"/>
              <w:left w:val="single" w:sz="4" w:space="0" w:color="auto"/>
              <w:bottom w:val="single" w:sz="4" w:space="0" w:color="auto"/>
              <w:right w:val="single" w:sz="4" w:space="0" w:color="auto"/>
            </w:tcBorders>
          </w:tcPr>
          <w:p w14:paraId="0B4AA27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947E4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66180B4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37682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10718</w:t>
            </w:r>
          </w:p>
        </w:tc>
      </w:tr>
      <w:tr w:rsidR="00DB2D8E" w:rsidRPr="00DB2D8E" w14:paraId="0AAE1DB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444A9F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382F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960/31</w:t>
            </w:r>
          </w:p>
        </w:tc>
        <w:tc>
          <w:tcPr>
            <w:tcW w:w="3265" w:type="dxa"/>
            <w:tcBorders>
              <w:top w:val="single" w:sz="4" w:space="0" w:color="auto"/>
              <w:left w:val="single" w:sz="4" w:space="0" w:color="auto"/>
              <w:bottom w:val="single" w:sz="4" w:space="0" w:color="auto"/>
              <w:right w:val="single" w:sz="4" w:space="0" w:color="auto"/>
            </w:tcBorders>
          </w:tcPr>
          <w:p w14:paraId="0B8087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CDEBC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68052F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A0B32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420</w:t>
            </w:r>
          </w:p>
        </w:tc>
      </w:tr>
      <w:tr w:rsidR="00DB2D8E" w:rsidRPr="00DB2D8E" w14:paraId="4E86AD6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4B6F15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95553C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961</w:t>
            </w:r>
          </w:p>
        </w:tc>
        <w:tc>
          <w:tcPr>
            <w:tcW w:w="3265" w:type="dxa"/>
            <w:tcBorders>
              <w:top w:val="single" w:sz="4" w:space="0" w:color="auto"/>
              <w:left w:val="single" w:sz="4" w:space="0" w:color="auto"/>
              <w:bottom w:val="single" w:sz="4" w:space="0" w:color="auto"/>
              <w:right w:val="single" w:sz="4" w:space="0" w:color="auto"/>
            </w:tcBorders>
          </w:tcPr>
          <w:p w14:paraId="297AA8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A394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5B7B80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F0C3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3236</w:t>
            </w:r>
          </w:p>
        </w:tc>
      </w:tr>
      <w:tr w:rsidR="00DB2D8E" w:rsidRPr="00DB2D8E" w14:paraId="13583D4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B6283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31DF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962/2</w:t>
            </w:r>
          </w:p>
        </w:tc>
        <w:tc>
          <w:tcPr>
            <w:tcW w:w="3265" w:type="dxa"/>
            <w:tcBorders>
              <w:top w:val="single" w:sz="4" w:space="0" w:color="auto"/>
              <w:left w:val="single" w:sz="4" w:space="0" w:color="auto"/>
              <w:bottom w:val="single" w:sz="4" w:space="0" w:color="auto"/>
              <w:right w:val="single" w:sz="4" w:space="0" w:color="auto"/>
            </w:tcBorders>
          </w:tcPr>
          <w:p w14:paraId="564CDF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2902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Bika András utca</w:t>
            </w:r>
          </w:p>
        </w:tc>
        <w:tc>
          <w:tcPr>
            <w:tcW w:w="2540" w:type="dxa"/>
            <w:tcBorders>
              <w:top w:val="single" w:sz="4" w:space="0" w:color="auto"/>
              <w:left w:val="single" w:sz="4" w:space="0" w:color="auto"/>
              <w:bottom w:val="single" w:sz="4" w:space="0" w:color="auto"/>
              <w:right w:val="single" w:sz="4" w:space="0" w:color="auto"/>
            </w:tcBorders>
          </w:tcPr>
          <w:p w14:paraId="664876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ED015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4076</w:t>
            </w:r>
          </w:p>
        </w:tc>
      </w:tr>
      <w:tr w:rsidR="00DB2D8E" w:rsidRPr="00DB2D8E" w14:paraId="415827B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B33466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9218C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962/4</w:t>
            </w:r>
          </w:p>
        </w:tc>
        <w:tc>
          <w:tcPr>
            <w:tcW w:w="3265" w:type="dxa"/>
            <w:tcBorders>
              <w:top w:val="single" w:sz="4" w:space="0" w:color="auto"/>
              <w:left w:val="single" w:sz="4" w:space="0" w:color="auto"/>
              <w:bottom w:val="single" w:sz="4" w:space="0" w:color="auto"/>
              <w:right w:val="single" w:sz="4" w:space="0" w:color="auto"/>
            </w:tcBorders>
          </w:tcPr>
          <w:p w14:paraId="571AE0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D21C8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Muszola utca</w:t>
            </w:r>
          </w:p>
        </w:tc>
        <w:tc>
          <w:tcPr>
            <w:tcW w:w="2540" w:type="dxa"/>
            <w:tcBorders>
              <w:top w:val="single" w:sz="4" w:space="0" w:color="auto"/>
              <w:left w:val="single" w:sz="4" w:space="0" w:color="auto"/>
              <w:bottom w:val="single" w:sz="4" w:space="0" w:color="auto"/>
              <w:right w:val="single" w:sz="4" w:space="0" w:color="auto"/>
            </w:tcBorders>
          </w:tcPr>
          <w:p w14:paraId="541251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C09D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669</w:t>
            </w:r>
          </w:p>
        </w:tc>
      </w:tr>
      <w:tr w:rsidR="00DB2D8E" w:rsidRPr="00DB2D8E" w14:paraId="351589C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DF9856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880AB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962/19</w:t>
            </w:r>
          </w:p>
        </w:tc>
        <w:tc>
          <w:tcPr>
            <w:tcW w:w="3265" w:type="dxa"/>
            <w:tcBorders>
              <w:top w:val="single" w:sz="4" w:space="0" w:color="auto"/>
              <w:left w:val="single" w:sz="4" w:space="0" w:color="auto"/>
              <w:bottom w:val="single" w:sz="4" w:space="0" w:color="auto"/>
              <w:right w:val="single" w:sz="4" w:space="0" w:color="auto"/>
            </w:tcBorders>
          </w:tcPr>
          <w:p w14:paraId="1B4F4F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CA6DD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Bika András és Muszola utca között</w:t>
            </w:r>
          </w:p>
        </w:tc>
        <w:tc>
          <w:tcPr>
            <w:tcW w:w="2540" w:type="dxa"/>
            <w:tcBorders>
              <w:top w:val="single" w:sz="4" w:space="0" w:color="auto"/>
              <w:left w:val="single" w:sz="4" w:space="0" w:color="auto"/>
              <w:bottom w:val="single" w:sz="4" w:space="0" w:color="auto"/>
              <w:right w:val="single" w:sz="4" w:space="0" w:color="auto"/>
            </w:tcBorders>
          </w:tcPr>
          <w:p w14:paraId="38835D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9E7C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496</w:t>
            </w:r>
          </w:p>
        </w:tc>
      </w:tr>
      <w:tr w:rsidR="00DB2D8E" w:rsidRPr="00DB2D8E" w14:paraId="15F5E73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542FA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B5CE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962/31</w:t>
            </w:r>
          </w:p>
        </w:tc>
        <w:tc>
          <w:tcPr>
            <w:tcW w:w="3265" w:type="dxa"/>
            <w:tcBorders>
              <w:top w:val="single" w:sz="4" w:space="0" w:color="auto"/>
              <w:left w:val="single" w:sz="4" w:space="0" w:color="auto"/>
              <w:bottom w:val="single" w:sz="4" w:space="0" w:color="auto"/>
              <w:right w:val="single" w:sz="4" w:space="0" w:color="auto"/>
            </w:tcBorders>
          </w:tcPr>
          <w:p w14:paraId="77B25A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1047B4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29F3BCE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6A228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3750</w:t>
            </w:r>
          </w:p>
        </w:tc>
      </w:tr>
      <w:tr w:rsidR="00DB2D8E" w:rsidRPr="00DB2D8E" w14:paraId="33C4BE8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B502D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C3B2A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962/44</w:t>
            </w:r>
          </w:p>
        </w:tc>
        <w:tc>
          <w:tcPr>
            <w:tcW w:w="3265" w:type="dxa"/>
            <w:tcBorders>
              <w:top w:val="single" w:sz="4" w:space="0" w:color="auto"/>
              <w:left w:val="single" w:sz="4" w:space="0" w:color="auto"/>
              <w:bottom w:val="single" w:sz="4" w:space="0" w:color="auto"/>
              <w:right w:val="single" w:sz="4" w:space="0" w:color="auto"/>
            </w:tcBorders>
          </w:tcPr>
          <w:p w14:paraId="64C9322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95DE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Muszola utca</w:t>
            </w:r>
          </w:p>
        </w:tc>
        <w:tc>
          <w:tcPr>
            <w:tcW w:w="2540" w:type="dxa"/>
            <w:tcBorders>
              <w:top w:val="single" w:sz="4" w:space="0" w:color="auto"/>
              <w:left w:val="single" w:sz="4" w:space="0" w:color="auto"/>
              <w:bottom w:val="single" w:sz="4" w:space="0" w:color="auto"/>
              <w:right w:val="single" w:sz="4" w:space="0" w:color="auto"/>
            </w:tcBorders>
          </w:tcPr>
          <w:p w14:paraId="3187C60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C3D4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464</w:t>
            </w:r>
          </w:p>
        </w:tc>
      </w:tr>
      <w:tr w:rsidR="00DB2D8E" w:rsidRPr="00DB2D8E" w14:paraId="3AF23FD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CE54E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9AFD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962/108</w:t>
            </w:r>
          </w:p>
        </w:tc>
        <w:tc>
          <w:tcPr>
            <w:tcW w:w="3265" w:type="dxa"/>
            <w:tcBorders>
              <w:top w:val="single" w:sz="4" w:space="0" w:color="auto"/>
              <w:left w:val="single" w:sz="4" w:space="0" w:color="auto"/>
              <w:bottom w:val="single" w:sz="4" w:space="0" w:color="auto"/>
              <w:right w:val="single" w:sz="4" w:space="0" w:color="auto"/>
            </w:tcBorders>
          </w:tcPr>
          <w:p w14:paraId="4802A9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934CE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Muszola utca</w:t>
            </w:r>
          </w:p>
        </w:tc>
        <w:tc>
          <w:tcPr>
            <w:tcW w:w="2540" w:type="dxa"/>
            <w:tcBorders>
              <w:top w:val="single" w:sz="4" w:space="0" w:color="auto"/>
              <w:left w:val="single" w:sz="4" w:space="0" w:color="auto"/>
              <w:bottom w:val="single" w:sz="4" w:space="0" w:color="auto"/>
              <w:right w:val="single" w:sz="4" w:space="0" w:color="auto"/>
            </w:tcBorders>
          </w:tcPr>
          <w:p w14:paraId="69F456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B319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23666</w:t>
            </w:r>
          </w:p>
        </w:tc>
      </w:tr>
      <w:tr w:rsidR="00DB2D8E" w:rsidRPr="00DB2D8E" w14:paraId="3CFD05F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88F26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C924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963</w:t>
            </w:r>
          </w:p>
        </w:tc>
        <w:tc>
          <w:tcPr>
            <w:tcW w:w="3265" w:type="dxa"/>
            <w:tcBorders>
              <w:top w:val="single" w:sz="4" w:space="0" w:color="auto"/>
              <w:left w:val="single" w:sz="4" w:space="0" w:color="auto"/>
              <w:bottom w:val="single" w:sz="4" w:space="0" w:color="auto"/>
              <w:right w:val="single" w:sz="4" w:space="0" w:color="auto"/>
            </w:tcBorders>
          </w:tcPr>
          <w:p w14:paraId="2979DD1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322D2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Muszola utca</w:t>
            </w:r>
          </w:p>
        </w:tc>
        <w:tc>
          <w:tcPr>
            <w:tcW w:w="2540" w:type="dxa"/>
            <w:tcBorders>
              <w:top w:val="single" w:sz="4" w:space="0" w:color="auto"/>
              <w:left w:val="single" w:sz="4" w:space="0" w:color="auto"/>
              <w:bottom w:val="single" w:sz="4" w:space="0" w:color="auto"/>
              <w:right w:val="single" w:sz="4" w:space="0" w:color="auto"/>
            </w:tcBorders>
          </w:tcPr>
          <w:p w14:paraId="29E801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48853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806</w:t>
            </w:r>
          </w:p>
        </w:tc>
      </w:tr>
      <w:tr w:rsidR="00DB2D8E" w:rsidRPr="00DB2D8E" w14:paraId="6D301C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DB346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75C1B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964/1</w:t>
            </w:r>
          </w:p>
        </w:tc>
        <w:tc>
          <w:tcPr>
            <w:tcW w:w="3265" w:type="dxa"/>
            <w:tcBorders>
              <w:top w:val="single" w:sz="4" w:space="0" w:color="auto"/>
              <w:left w:val="single" w:sz="4" w:space="0" w:color="auto"/>
              <w:bottom w:val="single" w:sz="4" w:space="0" w:color="auto"/>
              <w:right w:val="single" w:sz="4" w:space="0" w:color="auto"/>
            </w:tcBorders>
          </w:tcPr>
          <w:p w14:paraId="7D9628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4923E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79781B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FB350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686</w:t>
            </w:r>
          </w:p>
        </w:tc>
      </w:tr>
      <w:tr w:rsidR="00DB2D8E" w:rsidRPr="00DB2D8E" w14:paraId="626B629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BA563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C8973D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965</w:t>
            </w:r>
          </w:p>
        </w:tc>
        <w:tc>
          <w:tcPr>
            <w:tcW w:w="3265" w:type="dxa"/>
            <w:tcBorders>
              <w:top w:val="single" w:sz="4" w:space="0" w:color="auto"/>
              <w:left w:val="single" w:sz="4" w:space="0" w:color="auto"/>
              <w:bottom w:val="single" w:sz="4" w:space="0" w:color="auto"/>
              <w:right w:val="single" w:sz="4" w:space="0" w:color="auto"/>
            </w:tcBorders>
          </w:tcPr>
          <w:p w14:paraId="302DB1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3EC72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utca</w:t>
            </w:r>
          </w:p>
        </w:tc>
        <w:tc>
          <w:tcPr>
            <w:tcW w:w="2540" w:type="dxa"/>
            <w:tcBorders>
              <w:top w:val="single" w:sz="4" w:space="0" w:color="auto"/>
              <w:left w:val="single" w:sz="4" w:space="0" w:color="auto"/>
              <w:bottom w:val="single" w:sz="4" w:space="0" w:color="auto"/>
              <w:right w:val="single" w:sz="4" w:space="0" w:color="auto"/>
            </w:tcBorders>
          </w:tcPr>
          <w:p w14:paraId="00F215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2228C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12752</w:t>
            </w:r>
          </w:p>
        </w:tc>
      </w:tr>
      <w:tr w:rsidR="00DB2D8E" w:rsidRPr="00DB2D8E" w14:paraId="7A014DD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B2436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CF91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967/2</w:t>
            </w:r>
          </w:p>
        </w:tc>
        <w:tc>
          <w:tcPr>
            <w:tcW w:w="3265" w:type="dxa"/>
            <w:tcBorders>
              <w:top w:val="single" w:sz="4" w:space="0" w:color="auto"/>
              <w:left w:val="single" w:sz="4" w:space="0" w:color="auto"/>
              <w:bottom w:val="single" w:sz="4" w:space="0" w:color="auto"/>
              <w:right w:val="single" w:sz="4" w:space="0" w:color="auto"/>
            </w:tcBorders>
          </w:tcPr>
          <w:p w14:paraId="4F17E8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33FE1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67-es út mellett</w:t>
            </w:r>
          </w:p>
        </w:tc>
        <w:tc>
          <w:tcPr>
            <w:tcW w:w="2540" w:type="dxa"/>
            <w:tcBorders>
              <w:top w:val="single" w:sz="4" w:space="0" w:color="auto"/>
              <w:left w:val="single" w:sz="4" w:space="0" w:color="auto"/>
              <w:bottom w:val="single" w:sz="4" w:space="0" w:color="auto"/>
              <w:right w:val="single" w:sz="4" w:space="0" w:color="auto"/>
            </w:tcBorders>
          </w:tcPr>
          <w:p w14:paraId="24B6F0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44A8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4275</w:t>
            </w:r>
          </w:p>
        </w:tc>
      </w:tr>
      <w:tr w:rsidR="00DB2D8E" w:rsidRPr="00DB2D8E" w14:paraId="52D5D2C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14A11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57534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970/24</w:t>
            </w:r>
          </w:p>
        </w:tc>
        <w:tc>
          <w:tcPr>
            <w:tcW w:w="3265" w:type="dxa"/>
            <w:tcBorders>
              <w:top w:val="single" w:sz="4" w:space="0" w:color="auto"/>
              <w:left w:val="single" w:sz="4" w:space="0" w:color="auto"/>
              <w:bottom w:val="single" w:sz="4" w:space="0" w:color="auto"/>
              <w:right w:val="single" w:sz="4" w:space="0" w:color="auto"/>
            </w:tcBorders>
          </w:tcPr>
          <w:p w14:paraId="2C6B9B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73EC2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utcáról nyílik</w:t>
            </w:r>
          </w:p>
        </w:tc>
        <w:tc>
          <w:tcPr>
            <w:tcW w:w="2540" w:type="dxa"/>
            <w:tcBorders>
              <w:top w:val="single" w:sz="4" w:space="0" w:color="auto"/>
              <w:left w:val="single" w:sz="4" w:space="0" w:color="auto"/>
              <w:bottom w:val="single" w:sz="4" w:space="0" w:color="auto"/>
              <w:right w:val="single" w:sz="4" w:space="0" w:color="auto"/>
            </w:tcBorders>
          </w:tcPr>
          <w:p w14:paraId="7DC09BA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213A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1230</w:t>
            </w:r>
          </w:p>
        </w:tc>
      </w:tr>
      <w:tr w:rsidR="00DB2D8E" w:rsidRPr="00DB2D8E" w14:paraId="3688650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04B9E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05D561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970/31</w:t>
            </w:r>
          </w:p>
        </w:tc>
        <w:tc>
          <w:tcPr>
            <w:tcW w:w="3265" w:type="dxa"/>
            <w:tcBorders>
              <w:top w:val="single" w:sz="4" w:space="0" w:color="auto"/>
              <w:left w:val="single" w:sz="4" w:space="0" w:color="auto"/>
              <w:bottom w:val="single" w:sz="4" w:space="0" w:color="auto"/>
              <w:right w:val="single" w:sz="4" w:space="0" w:color="auto"/>
            </w:tcBorders>
          </w:tcPr>
          <w:p w14:paraId="17BCBB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E831B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46D4AD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82034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1754</w:t>
            </w:r>
          </w:p>
        </w:tc>
      </w:tr>
      <w:tr w:rsidR="00DB2D8E" w:rsidRPr="00DB2D8E" w14:paraId="4A3A67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998D48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1DF2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970/58</w:t>
            </w:r>
          </w:p>
        </w:tc>
        <w:tc>
          <w:tcPr>
            <w:tcW w:w="3265" w:type="dxa"/>
            <w:tcBorders>
              <w:top w:val="single" w:sz="4" w:space="0" w:color="auto"/>
              <w:left w:val="single" w:sz="4" w:space="0" w:color="auto"/>
              <w:bottom w:val="single" w:sz="4" w:space="0" w:color="auto"/>
              <w:right w:val="single" w:sz="4" w:space="0" w:color="auto"/>
            </w:tcBorders>
          </w:tcPr>
          <w:p w14:paraId="02F649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országos közút</w:t>
            </w:r>
          </w:p>
        </w:tc>
        <w:tc>
          <w:tcPr>
            <w:tcW w:w="3827" w:type="dxa"/>
            <w:tcBorders>
              <w:top w:val="single" w:sz="4" w:space="0" w:color="auto"/>
              <w:left w:val="single" w:sz="4" w:space="0" w:color="auto"/>
              <w:bottom w:val="single" w:sz="4" w:space="0" w:color="auto"/>
              <w:right w:val="single" w:sz="4" w:space="0" w:color="auto"/>
            </w:tcBorders>
          </w:tcPr>
          <w:p w14:paraId="3D7265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68BED0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5D6D6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5394</w:t>
            </w:r>
          </w:p>
        </w:tc>
      </w:tr>
      <w:tr w:rsidR="00DB2D8E" w:rsidRPr="00DB2D8E" w14:paraId="15489A5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D94042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6F52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970/60</w:t>
            </w:r>
          </w:p>
        </w:tc>
        <w:tc>
          <w:tcPr>
            <w:tcW w:w="3265" w:type="dxa"/>
            <w:tcBorders>
              <w:top w:val="single" w:sz="4" w:space="0" w:color="auto"/>
              <w:left w:val="single" w:sz="4" w:space="0" w:color="auto"/>
              <w:bottom w:val="single" w:sz="4" w:space="0" w:color="auto"/>
              <w:right w:val="single" w:sz="4" w:space="0" w:color="auto"/>
            </w:tcBorders>
          </w:tcPr>
          <w:p w14:paraId="33B679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6959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36975C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CBEC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2472</w:t>
            </w:r>
          </w:p>
        </w:tc>
      </w:tr>
      <w:tr w:rsidR="00DB2D8E" w:rsidRPr="00DB2D8E" w14:paraId="7C2FE6E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56C17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448F0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970/62</w:t>
            </w:r>
          </w:p>
        </w:tc>
        <w:tc>
          <w:tcPr>
            <w:tcW w:w="3265" w:type="dxa"/>
            <w:tcBorders>
              <w:top w:val="single" w:sz="4" w:space="0" w:color="auto"/>
              <w:left w:val="single" w:sz="4" w:space="0" w:color="auto"/>
              <w:bottom w:val="single" w:sz="4" w:space="0" w:color="auto"/>
              <w:right w:val="single" w:sz="4" w:space="0" w:color="auto"/>
            </w:tcBorders>
          </w:tcPr>
          <w:p w14:paraId="1D4740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19455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42A27B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E598AD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2752</w:t>
            </w:r>
          </w:p>
        </w:tc>
      </w:tr>
      <w:tr w:rsidR="00DB2D8E" w:rsidRPr="00DB2D8E" w14:paraId="7D74BC5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4BAA19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D6A8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972/23</w:t>
            </w:r>
          </w:p>
        </w:tc>
        <w:tc>
          <w:tcPr>
            <w:tcW w:w="3265" w:type="dxa"/>
            <w:tcBorders>
              <w:top w:val="single" w:sz="4" w:space="0" w:color="auto"/>
              <w:left w:val="single" w:sz="4" w:space="0" w:color="auto"/>
              <w:bottom w:val="single" w:sz="4" w:space="0" w:color="auto"/>
              <w:right w:val="single" w:sz="4" w:space="0" w:color="auto"/>
            </w:tcBorders>
          </w:tcPr>
          <w:p w14:paraId="440088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386F8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Ipari terület</w:t>
            </w:r>
          </w:p>
        </w:tc>
        <w:tc>
          <w:tcPr>
            <w:tcW w:w="2540" w:type="dxa"/>
            <w:tcBorders>
              <w:top w:val="single" w:sz="4" w:space="0" w:color="auto"/>
              <w:left w:val="single" w:sz="4" w:space="0" w:color="auto"/>
              <w:bottom w:val="single" w:sz="4" w:space="0" w:color="auto"/>
              <w:right w:val="single" w:sz="4" w:space="0" w:color="auto"/>
            </w:tcBorders>
          </w:tcPr>
          <w:p w14:paraId="4BE63F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B2A36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3642</w:t>
            </w:r>
          </w:p>
        </w:tc>
      </w:tr>
      <w:tr w:rsidR="00DB2D8E" w:rsidRPr="00DB2D8E" w14:paraId="5BA276B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26B448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830DB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972/26</w:t>
            </w:r>
          </w:p>
        </w:tc>
        <w:tc>
          <w:tcPr>
            <w:tcW w:w="3265" w:type="dxa"/>
            <w:tcBorders>
              <w:top w:val="single" w:sz="4" w:space="0" w:color="auto"/>
              <w:left w:val="single" w:sz="4" w:space="0" w:color="auto"/>
              <w:bottom w:val="single" w:sz="4" w:space="0" w:color="auto"/>
              <w:right w:val="single" w:sz="4" w:space="0" w:color="auto"/>
            </w:tcBorders>
          </w:tcPr>
          <w:p w14:paraId="357176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CEC47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6F81C3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41E9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242</w:t>
            </w:r>
          </w:p>
        </w:tc>
      </w:tr>
      <w:tr w:rsidR="00DB2D8E" w:rsidRPr="00DB2D8E" w14:paraId="0D87C27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2B133D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31E34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976/6</w:t>
            </w:r>
          </w:p>
        </w:tc>
        <w:tc>
          <w:tcPr>
            <w:tcW w:w="3265" w:type="dxa"/>
            <w:tcBorders>
              <w:top w:val="single" w:sz="4" w:space="0" w:color="auto"/>
              <w:left w:val="single" w:sz="4" w:space="0" w:color="auto"/>
              <w:bottom w:val="single" w:sz="4" w:space="0" w:color="auto"/>
              <w:right w:val="single" w:sz="4" w:space="0" w:color="auto"/>
            </w:tcBorders>
          </w:tcPr>
          <w:p w14:paraId="18D83A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A4DF2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w:t>
            </w:r>
          </w:p>
        </w:tc>
        <w:tc>
          <w:tcPr>
            <w:tcW w:w="2540" w:type="dxa"/>
            <w:tcBorders>
              <w:top w:val="single" w:sz="4" w:space="0" w:color="auto"/>
              <w:left w:val="single" w:sz="4" w:space="0" w:color="auto"/>
              <w:bottom w:val="single" w:sz="4" w:space="0" w:color="auto"/>
              <w:right w:val="single" w:sz="4" w:space="0" w:color="auto"/>
            </w:tcBorders>
          </w:tcPr>
          <w:p w14:paraId="5B5091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E3E2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904</w:t>
            </w:r>
          </w:p>
        </w:tc>
      </w:tr>
      <w:tr w:rsidR="00DB2D8E" w:rsidRPr="00DB2D8E" w14:paraId="4939D5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3C8F7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59D8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976/9</w:t>
            </w:r>
          </w:p>
        </w:tc>
        <w:tc>
          <w:tcPr>
            <w:tcW w:w="3265" w:type="dxa"/>
            <w:tcBorders>
              <w:top w:val="single" w:sz="4" w:space="0" w:color="auto"/>
              <w:left w:val="single" w:sz="4" w:space="0" w:color="auto"/>
              <w:bottom w:val="single" w:sz="4" w:space="0" w:color="auto"/>
              <w:right w:val="single" w:sz="4" w:space="0" w:color="auto"/>
            </w:tcBorders>
          </w:tcPr>
          <w:p w14:paraId="53D086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1C65E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w:t>
            </w:r>
          </w:p>
        </w:tc>
        <w:tc>
          <w:tcPr>
            <w:tcW w:w="2540" w:type="dxa"/>
            <w:tcBorders>
              <w:top w:val="single" w:sz="4" w:space="0" w:color="auto"/>
              <w:left w:val="single" w:sz="4" w:space="0" w:color="auto"/>
              <w:bottom w:val="single" w:sz="4" w:space="0" w:color="auto"/>
              <w:right w:val="single" w:sz="4" w:space="0" w:color="auto"/>
            </w:tcBorders>
          </w:tcPr>
          <w:p w14:paraId="32161D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58277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757</w:t>
            </w:r>
          </w:p>
        </w:tc>
      </w:tr>
      <w:tr w:rsidR="00DB2D8E" w:rsidRPr="00DB2D8E" w14:paraId="61C3FB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B2F41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49DA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979/2</w:t>
            </w:r>
          </w:p>
        </w:tc>
        <w:tc>
          <w:tcPr>
            <w:tcW w:w="3265" w:type="dxa"/>
            <w:tcBorders>
              <w:top w:val="single" w:sz="4" w:space="0" w:color="auto"/>
              <w:left w:val="single" w:sz="4" w:space="0" w:color="auto"/>
              <w:bottom w:val="single" w:sz="4" w:space="0" w:color="auto"/>
              <w:right w:val="single" w:sz="4" w:space="0" w:color="auto"/>
            </w:tcBorders>
          </w:tcPr>
          <w:p w14:paraId="025C1E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30EC6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Kaposvári vasút nyomvonal</w:t>
            </w:r>
          </w:p>
        </w:tc>
        <w:tc>
          <w:tcPr>
            <w:tcW w:w="2540" w:type="dxa"/>
            <w:tcBorders>
              <w:top w:val="single" w:sz="4" w:space="0" w:color="auto"/>
              <w:left w:val="single" w:sz="4" w:space="0" w:color="auto"/>
              <w:bottom w:val="single" w:sz="4" w:space="0" w:color="auto"/>
              <w:right w:val="single" w:sz="4" w:space="0" w:color="auto"/>
            </w:tcBorders>
          </w:tcPr>
          <w:p w14:paraId="08F12D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77C2C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546</w:t>
            </w:r>
          </w:p>
        </w:tc>
      </w:tr>
      <w:tr w:rsidR="00DB2D8E" w:rsidRPr="00DB2D8E" w14:paraId="3F36C87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A55DC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10ADC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979/3</w:t>
            </w:r>
          </w:p>
        </w:tc>
        <w:tc>
          <w:tcPr>
            <w:tcW w:w="3265" w:type="dxa"/>
            <w:tcBorders>
              <w:top w:val="single" w:sz="4" w:space="0" w:color="auto"/>
              <w:left w:val="single" w:sz="4" w:space="0" w:color="auto"/>
              <w:bottom w:val="single" w:sz="4" w:space="0" w:color="auto"/>
              <w:right w:val="single" w:sz="4" w:space="0" w:color="auto"/>
            </w:tcBorders>
          </w:tcPr>
          <w:p w14:paraId="18B732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1CA1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3068A3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9564F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867</w:t>
            </w:r>
          </w:p>
        </w:tc>
      </w:tr>
      <w:tr w:rsidR="00DB2D8E" w:rsidRPr="00DB2D8E" w14:paraId="36B129B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B43FF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06A0F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980/1</w:t>
            </w:r>
          </w:p>
        </w:tc>
        <w:tc>
          <w:tcPr>
            <w:tcW w:w="3265" w:type="dxa"/>
            <w:tcBorders>
              <w:top w:val="single" w:sz="4" w:space="0" w:color="auto"/>
              <w:left w:val="single" w:sz="4" w:space="0" w:color="auto"/>
              <w:bottom w:val="single" w:sz="4" w:space="0" w:color="auto"/>
              <w:right w:val="single" w:sz="4" w:space="0" w:color="auto"/>
            </w:tcBorders>
          </w:tcPr>
          <w:p w14:paraId="0A5969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helyi közút</w:t>
            </w:r>
          </w:p>
        </w:tc>
        <w:tc>
          <w:tcPr>
            <w:tcW w:w="3827" w:type="dxa"/>
            <w:tcBorders>
              <w:top w:val="single" w:sz="4" w:space="0" w:color="auto"/>
              <w:left w:val="single" w:sz="4" w:space="0" w:color="auto"/>
              <w:bottom w:val="single" w:sz="4" w:space="0" w:color="auto"/>
              <w:right w:val="single" w:sz="4" w:space="0" w:color="auto"/>
            </w:tcBorders>
          </w:tcPr>
          <w:p w14:paraId="2328FB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764AD8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6F3E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1719</w:t>
            </w:r>
          </w:p>
        </w:tc>
      </w:tr>
      <w:tr w:rsidR="00DB2D8E" w:rsidRPr="00DB2D8E" w14:paraId="6E367D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9A953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65A63B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980/2</w:t>
            </w:r>
          </w:p>
        </w:tc>
        <w:tc>
          <w:tcPr>
            <w:tcW w:w="3265" w:type="dxa"/>
            <w:tcBorders>
              <w:top w:val="single" w:sz="4" w:space="0" w:color="auto"/>
              <w:left w:val="single" w:sz="4" w:space="0" w:color="auto"/>
              <w:bottom w:val="single" w:sz="4" w:space="0" w:color="auto"/>
              <w:right w:val="single" w:sz="4" w:space="0" w:color="auto"/>
            </w:tcBorders>
          </w:tcPr>
          <w:p w14:paraId="64B091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4D4D2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53A467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51192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4751</w:t>
            </w:r>
          </w:p>
        </w:tc>
      </w:tr>
      <w:tr w:rsidR="00DB2D8E" w:rsidRPr="00DB2D8E" w14:paraId="0880A5A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B797D7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CF936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980/3</w:t>
            </w:r>
          </w:p>
        </w:tc>
        <w:tc>
          <w:tcPr>
            <w:tcW w:w="3265" w:type="dxa"/>
            <w:tcBorders>
              <w:top w:val="single" w:sz="4" w:space="0" w:color="auto"/>
              <w:left w:val="single" w:sz="4" w:space="0" w:color="auto"/>
              <w:bottom w:val="single" w:sz="4" w:space="0" w:color="auto"/>
              <w:right w:val="single" w:sz="4" w:space="0" w:color="auto"/>
            </w:tcBorders>
          </w:tcPr>
          <w:p w14:paraId="3C56A7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35E95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3E8871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37EF4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69</w:t>
            </w:r>
          </w:p>
        </w:tc>
      </w:tr>
      <w:tr w:rsidR="00DB2D8E" w:rsidRPr="00DB2D8E" w14:paraId="6E44D65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60803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3248C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980/5</w:t>
            </w:r>
          </w:p>
        </w:tc>
        <w:tc>
          <w:tcPr>
            <w:tcW w:w="3265" w:type="dxa"/>
            <w:tcBorders>
              <w:top w:val="single" w:sz="4" w:space="0" w:color="auto"/>
              <w:left w:val="single" w:sz="4" w:space="0" w:color="auto"/>
              <w:bottom w:val="single" w:sz="4" w:space="0" w:color="auto"/>
              <w:right w:val="single" w:sz="4" w:space="0" w:color="auto"/>
            </w:tcBorders>
          </w:tcPr>
          <w:p w14:paraId="5C279E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vásártér</w:t>
            </w:r>
          </w:p>
        </w:tc>
        <w:tc>
          <w:tcPr>
            <w:tcW w:w="3827" w:type="dxa"/>
            <w:tcBorders>
              <w:top w:val="single" w:sz="4" w:space="0" w:color="auto"/>
              <w:left w:val="single" w:sz="4" w:space="0" w:color="auto"/>
              <w:bottom w:val="single" w:sz="4" w:space="0" w:color="auto"/>
              <w:right w:val="single" w:sz="4" w:space="0" w:color="auto"/>
            </w:tcBorders>
          </w:tcPr>
          <w:p w14:paraId="770A7C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684668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1846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24822</w:t>
            </w:r>
          </w:p>
        </w:tc>
      </w:tr>
      <w:tr w:rsidR="00DB2D8E" w:rsidRPr="00DB2D8E" w14:paraId="0CC1CB6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1DF8B4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7EE8A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980/6</w:t>
            </w:r>
          </w:p>
        </w:tc>
        <w:tc>
          <w:tcPr>
            <w:tcW w:w="3265" w:type="dxa"/>
            <w:tcBorders>
              <w:top w:val="single" w:sz="4" w:space="0" w:color="auto"/>
              <w:left w:val="single" w:sz="4" w:space="0" w:color="auto"/>
              <w:bottom w:val="single" w:sz="4" w:space="0" w:color="auto"/>
              <w:right w:val="single" w:sz="4" w:space="0" w:color="auto"/>
            </w:tcBorders>
          </w:tcPr>
          <w:p w14:paraId="7541E99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CAC20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726F45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1D67E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8677</w:t>
            </w:r>
          </w:p>
        </w:tc>
      </w:tr>
      <w:tr w:rsidR="00DB2D8E" w:rsidRPr="00DB2D8E" w14:paraId="791CD2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1A502A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26307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980/7</w:t>
            </w:r>
          </w:p>
        </w:tc>
        <w:tc>
          <w:tcPr>
            <w:tcW w:w="3265" w:type="dxa"/>
            <w:tcBorders>
              <w:top w:val="single" w:sz="4" w:space="0" w:color="auto"/>
              <w:left w:val="single" w:sz="4" w:space="0" w:color="auto"/>
              <w:bottom w:val="single" w:sz="4" w:space="0" w:color="auto"/>
              <w:right w:val="single" w:sz="4" w:space="0" w:color="auto"/>
            </w:tcBorders>
          </w:tcPr>
          <w:p w14:paraId="1C1DBC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helyi közút</w:t>
            </w:r>
          </w:p>
        </w:tc>
        <w:tc>
          <w:tcPr>
            <w:tcW w:w="3827" w:type="dxa"/>
            <w:tcBorders>
              <w:top w:val="single" w:sz="4" w:space="0" w:color="auto"/>
              <w:left w:val="single" w:sz="4" w:space="0" w:color="auto"/>
              <w:bottom w:val="single" w:sz="4" w:space="0" w:color="auto"/>
              <w:right w:val="single" w:sz="4" w:space="0" w:color="auto"/>
            </w:tcBorders>
          </w:tcPr>
          <w:p w14:paraId="3BE481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483CBE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53F64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6930</w:t>
            </w:r>
          </w:p>
        </w:tc>
      </w:tr>
      <w:tr w:rsidR="00DB2D8E" w:rsidRPr="00DB2D8E" w14:paraId="61A6CE4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1BC7DC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73249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980/8</w:t>
            </w:r>
          </w:p>
        </w:tc>
        <w:tc>
          <w:tcPr>
            <w:tcW w:w="3265" w:type="dxa"/>
            <w:tcBorders>
              <w:top w:val="single" w:sz="4" w:space="0" w:color="auto"/>
              <w:left w:val="single" w:sz="4" w:space="0" w:color="auto"/>
              <w:bottom w:val="single" w:sz="4" w:space="0" w:color="auto"/>
              <w:right w:val="single" w:sz="4" w:space="0" w:color="auto"/>
            </w:tcBorders>
          </w:tcPr>
          <w:p w14:paraId="7F3231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438F227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652A427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44A6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3328</w:t>
            </w:r>
          </w:p>
        </w:tc>
      </w:tr>
      <w:tr w:rsidR="00DB2D8E" w:rsidRPr="00DB2D8E" w14:paraId="07FB46A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43744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D0610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980/10</w:t>
            </w:r>
          </w:p>
        </w:tc>
        <w:tc>
          <w:tcPr>
            <w:tcW w:w="3265" w:type="dxa"/>
            <w:tcBorders>
              <w:top w:val="single" w:sz="4" w:space="0" w:color="auto"/>
              <w:left w:val="single" w:sz="4" w:space="0" w:color="auto"/>
              <w:bottom w:val="single" w:sz="4" w:space="0" w:color="auto"/>
              <w:right w:val="single" w:sz="4" w:space="0" w:color="auto"/>
            </w:tcBorders>
          </w:tcPr>
          <w:p w14:paraId="4227C50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0ABD81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2316E4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5B41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2719</w:t>
            </w:r>
          </w:p>
        </w:tc>
      </w:tr>
      <w:tr w:rsidR="00DB2D8E" w:rsidRPr="00DB2D8E" w14:paraId="24DEDE7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D16BE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2629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980/11</w:t>
            </w:r>
          </w:p>
        </w:tc>
        <w:tc>
          <w:tcPr>
            <w:tcW w:w="3265" w:type="dxa"/>
            <w:tcBorders>
              <w:top w:val="single" w:sz="4" w:space="0" w:color="auto"/>
              <w:left w:val="single" w:sz="4" w:space="0" w:color="auto"/>
              <w:bottom w:val="single" w:sz="4" w:space="0" w:color="auto"/>
              <w:right w:val="single" w:sz="4" w:space="0" w:color="auto"/>
            </w:tcBorders>
          </w:tcPr>
          <w:p w14:paraId="312555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050EF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3BEF88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F62302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425</w:t>
            </w:r>
          </w:p>
        </w:tc>
      </w:tr>
      <w:tr w:rsidR="00DB2D8E" w:rsidRPr="00DB2D8E" w14:paraId="20D0EB7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08D34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E9EC5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981</w:t>
            </w:r>
          </w:p>
        </w:tc>
        <w:tc>
          <w:tcPr>
            <w:tcW w:w="3265" w:type="dxa"/>
            <w:tcBorders>
              <w:top w:val="single" w:sz="4" w:space="0" w:color="auto"/>
              <w:left w:val="single" w:sz="4" w:space="0" w:color="auto"/>
              <w:bottom w:val="single" w:sz="4" w:space="0" w:color="auto"/>
              <w:right w:val="single" w:sz="4" w:space="0" w:color="auto"/>
            </w:tcBorders>
          </w:tcPr>
          <w:p w14:paraId="7C0037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F5955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113BE5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1D844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392</w:t>
            </w:r>
          </w:p>
        </w:tc>
      </w:tr>
      <w:tr w:rsidR="00DB2D8E" w:rsidRPr="00DB2D8E" w14:paraId="4BCCFCC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9E6C71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56FBA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983</w:t>
            </w:r>
          </w:p>
        </w:tc>
        <w:tc>
          <w:tcPr>
            <w:tcW w:w="3265" w:type="dxa"/>
            <w:tcBorders>
              <w:top w:val="single" w:sz="4" w:space="0" w:color="auto"/>
              <w:left w:val="single" w:sz="4" w:space="0" w:color="auto"/>
              <w:bottom w:val="single" w:sz="4" w:space="0" w:color="auto"/>
              <w:right w:val="single" w:sz="4" w:space="0" w:color="auto"/>
            </w:tcBorders>
          </w:tcPr>
          <w:p w14:paraId="5A6227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28116B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Malom árok</w:t>
            </w:r>
          </w:p>
        </w:tc>
        <w:tc>
          <w:tcPr>
            <w:tcW w:w="2540" w:type="dxa"/>
            <w:tcBorders>
              <w:top w:val="single" w:sz="4" w:space="0" w:color="auto"/>
              <w:left w:val="single" w:sz="4" w:space="0" w:color="auto"/>
              <w:bottom w:val="single" w:sz="4" w:space="0" w:color="auto"/>
              <w:right w:val="single" w:sz="4" w:space="0" w:color="auto"/>
            </w:tcBorders>
          </w:tcPr>
          <w:p w14:paraId="2D51EB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AB84F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4268</w:t>
            </w:r>
          </w:p>
        </w:tc>
      </w:tr>
      <w:tr w:rsidR="00DB2D8E" w:rsidRPr="00DB2D8E" w14:paraId="734386D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09CD1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D0C9A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984/2</w:t>
            </w:r>
          </w:p>
        </w:tc>
        <w:tc>
          <w:tcPr>
            <w:tcW w:w="3265" w:type="dxa"/>
            <w:tcBorders>
              <w:top w:val="single" w:sz="4" w:space="0" w:color="auto"/>
              <w:left w:val="single" w:sz="4" w:space="0" w:color="auto"/>
              <w:bottom w:val="single" w:sz="4" w:space="0" w:color="auto"/>
              <w:right w:val="single" w:sz="4" w:space="0" w:color="auto"/>
            </w:tcBorders>
          </w:tcPr>
          <w:p w14:paraId="079CA3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4532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Kolozsvári utca végénél</w:t>
            </w:r>
          </w:p>
        </w:tc>
        <w:tc>
          <w:tcPr>
            <w:tcW w:w="2540" w:type="dxa"/>
            <w:tcBorders>
              <w:top w:val="single" w:sz="4" w:space="0" w:color="auto"/>
              <w:left w:val="single" w:sz="4" w:space="0" w:color="auto"/>
              <w:bottom w:val="single" w:sz="4" w:space="0" w:color="auto"/>
              <w:right w:val="single" w:sz="4" w:space="0" w:color="auto"/>
            </w:tcBorders>
          </w:tcPr>
          <w:p w14:paraId="3CAF9E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536B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601</w:t>
            </w:r>
          </w:p>
        </w:tc>
      </w:tr>
      <w:tr w:rsidR="00DB2D8E" w:rsidRPr="00DB2D8E" w14:paraId="581EEA2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099031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91804C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984/3</w:t>
            </w:r>
          </w:p>
        </w:tc>
        <w:tc>
          <w:tcPr>
            <w:tcW w:w="3265" w:type="dxa"/>
            <w:tcBorders>
              <w:top w:val="single" w:sz="4" w:space="0" w:color="auto"/>
              <w:left w:val="single" w:sz="4" w:space="0" w:color="auto"/>
              <w:bottom w:val="single" w:sz="4" w:space="0" w:color="auto"/>
              <w:right w:val="single" w:sz="4" w:space="0" w:color="auto"/>
            </w:tcBorders>
          </w:tcPr>
          <w:p w14:paraId="797C69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F336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17AB8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FF319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126</w:t>
            </w:r>
          </w:p>
        </w:tc>
      </w:tr>
      <w:tr w:rsidR="00DB2D8E" w:rsidRPr="00DB2D8E" w14:paraId="744C6E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50930F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A804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985/3</w:t>
            </w:r>
          </w:p>
        </w:tc>
        <w:tc>
          <w:tcPr>
            <w:tcW w:w="3265" w:type="dxa"/>
            <w:tcBorders>
              <w:top w:val="single" w:sz="4" w:space="0" w:color="auto"/>
              <w:left w:val="single" w:sz="4" w:space="0" w:color="auto"/>
              <w:bottom w:val="single" w:sz="4" w:space="0" w:color="auto"/>
              <w:right w:val="single" w:sz="4" w:space="0" w:color="auto"/>
            </w:tcBorders>
          </w:tcPr>
          <w:p w14:paraId="14C4E9A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1455D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3D0DA9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3DF7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512</w:t>
            </w:r>
          </w:p>
        </w:tc>
      </w:tr>
      <w:tr w:rsidR="00DB2D8E" w:rsidRPr="00DB2D8E" w14:paraId="2CEAA3B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30251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90AAD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985/5</w:t>
            </w:r>
          </w:p>
        </w:tc>
        <w:tc>
          <w:tcPr>
            <w:tcW w:w="3265" w:type="dxa"/>
            <w:tcBorders>
              <w:top w:val="single" w:sz="4" w:space="0" w:color="auto"/>
              <w:left w:val="single" w:sz="4" w:space="0" w:color="auto"/>
              <w:bottom w:val="single" w:sz="4" w:space="0" w:color="auto"/>
              <w:right w:val="single" w:sz="4" w:space="0" w:color="auto"/>
            </w:tcBorders>
          </w:tcPr>
          <w:p w14:paraId="09A94E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F2357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49EC5D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DCB3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1430</w:t>
            </w:r>
          </w:p>
        </w:tc>
      </w:tr>
      <w:tr w:rsidR="00DB2D8E" w:rsidRPr="00DB2D8E" w14:paraId="2801554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097F1C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227B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986/3</w:t>
            </w:r>
          </w:p>
        </w:tc>
        <w:tc>
          <w:tcPr>
            <w:tcW w:w="3265" w:type="dxa"/>
            <w:tcBorders>
              <w:top w:val="single" w:sz="4" w:space="0" w:color="auto"/>
              <w:left w:val="single" w:sz="4" w:space="0" w:color="auto"/>
              <w:bottom w:val="single" w:sz="4" w:space="0" w:color="auto"/>
              <w:right w:val="single" w:sz="4" w:space="0" w:color="auto"/>
            </w:tcBorders>
          </w:tcPr>
          <w:p w14:paraId="65E846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ADF99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F08F8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2156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363</w:t>
            </w:r>
          </w:p>
        </w:tc>
      </w:tr>
      <w:tr w:rsidR="00DB2D8E" w:rsidRPr="00DB2D8E" w14:paraId="7DDBBF5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63175A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27AB6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986/5</w:t>
            </w:r>
          </w:p>
        </w:tc>
        <w:tc>
          <w:tcPr>
            <w:tcW w:w="3265" w:type="dxa"/>
            <w:tcBorders>
              <w:top w:val="single" w:sz="4" w:space="0" w:color="auto"/>
              <w:left w:val="single" w:sz="4" w:space="0" w:color="auto"/>
              <w:bottom w:val="single" w:sz="4" w:space="0" w:color="auto"/>
              <w:right w:val="single" w:sz="4" w:space="0" w:color="auto"/>
            </w:tcBorders>
          </w:tcPr>
          <w:p w14:paraId="78C470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31CD3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23D805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150A5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775</w:t>
            </w:r>
          </w:p>
        </w:tc>
      </w:tr>
      <w:tr w:rsidR="00DB2D8E" w:rsidRPr="00DB2D8E" w14:paraId="357EB97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2499E4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D4A639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987/1</w:t>
            </w:r>
          </w:p>
        </w:tc>
        <w:tc>
          <w:tcPr>
            <w:tcW w:w="3265" w:type="dxa"/>
            <w:tcBorders>
              <w:top w:val="single" w:sz="4" w:space="0" w:color="auto"/>
              <w:left w:val="single" w:sz="4" w:space="0" w:color="auto"/>
              <w:bottom w:val="single" w:sz="4" w:space="0" w:color="auto"/>
              <w:right w:val="single" w:sz="4" w:space="0" w:color="auto"/>
            </w:tcBorders>
          </w:tcPr>
          <w:p w14:paraId="79DC32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F923E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868C22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5EC4E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1559</w:t>
            </w:r>
          </w:p>
        </w:tc>
      </w:tr>
      <w:tr w:rsidR="00DB2D8E" w:rsidRPr="00DB2D8E" w14:paraId="7BAE4BE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9E8DE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2B7D3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987/3</w:t>
            </w:r>
          </w:p>
        </w:tc>
        <w:tc>
          <w:tcPr>
            <w:tcW w:w="3265" w:type="dxa"/>
            <w:tcBorders>
              <w:top w:val="single" w:sz="4" w:space="0" w:color="auto"/>
              <w:left w:val="single" w:sz="4" w:space="0" w:color="auto"/>
              <w:bottom w:val="single" w:sz="4" w:space="0" w:color="auto"/>
              <w:right w:val="single" w:sz="4" w:space="0" w:color="auto"/>
            </w:tcBorders>
          </w:tcPr>
          <w:p w14:paraId="51279F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810FB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3E91F0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D3CE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194</w:t>
            </w:r>
          </w:p>
        </w:tc>
      </w:tr>
      <w:tr w:rsidR="00DB2D8E" w:rsidRPr="00DB2D8E" w14:paraId="75222BA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8A2957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4DBB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988</w:t>
            </w:r>
          </w:p>
        </w:tc>
        <w:tc>
          <w:tcPr>
            <w:tcW w:w="3265" w:type="dxa"/>
            <w:tcBorders>
              <w:top w:val="single" w:sz="4" w:space="0" w:color="auto"/>
              <w:left w:val="single" w:sz="4" w:space="0" w:color="auto"/>
              <w:bottom w:val="single" w:sz="4" w:space="0" w:color="auto"/>
              <w:right w:val="single" w:sz="4" w:space="0" w:color="auto"/>
            </w:tcBorders>
          </w:tcPr>
          <w:p w14:paraId="01247D9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FF3AD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Petőfi utca</w:t>
            </w:r>
          </w:p>
        </w:tc>
        <w:tc>
          <w:tcPr>
            <w:tcW w:w="2540" w:type="dxa"/>
            <w:tcBorders>
              <w:top w:val="single" w:sz="4" w:space="0" w:color="auto"/>
              <w:left w:val="single" w:sz="4" w:space="0" w:color="auto"/>
              <w:bottom w:val="single" w:sz="4" w:space="0" w:color="auto"/>
              <w:right w:val="single" w:sz="4" w:space="0" w:color="auto"/>
            </w:tcBorders>
          </w:tcPr>
          <w:p w14:paraId="724A59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95677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457</w:t>
            </w:r>
          </w:p>
        </w:tc>
      </w:tr>
      <w:tr w:rsidR="00DB2D8E" w:rsidRPr="00DB2D8E" w14:paraId="6004CD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F272A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2252C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989</w:t>
            </w:r>
          </w:p>
        </w:tc>
        <w:tc>
          <w:tcPr>
            <w:tcW w:w="3265" w:type="dxa"/>
            <w:tcBorders>
              <w:top w:val="single" w:sz="4" w:space="0" w:color="auto"/>
              <w:left w:val="single" w:sz="4" w:space="0" w:color="auto"/>
              <w:bottom w:val="single" w:sz="4" w:space="0" w:color="auto"/>
              <w:right w:val="single" w:sz="4" w:space="0" w:color="auto"/>
            </w:tcBorders>
          </w:tcPr>
          <w:p w14:paraId="671EE3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6FCEB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w:t>
            </w:r>
          </w:p>
        </w:tc>
        <w:tc>
          <w:tcPr>
            <w:tcW w:w="2540" w:type="dxa"/>
            <w:tcBorders>
              <w:top w:val="single" w:sz="4" w:space="0" w:color="auto"/>
              <w:left w:val="single" w:sz="4" w:space="0" w:color="auto"/>
              <w:bottom w:val="single" w:sz="4" w:space="0" w:color="auto"/>
              <w:right w:val="single" w:sz="4" w:space="0" w:color="auto"/>
            </w:tcBorders>
          </w:tcPr>
          <w:p w14:paraId="4FD4C5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9F08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2512</w:t>
            </w:r>
          </w:p>
        </w:tc>
      </w:tr>
      <w:tr w:rsidR="00DB2D8E" w:rsidRPr="00DB2D8E" w14:paraId="747F099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4FDEC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22C96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992/11</w:t>
            </w:r>
          </w:p>
        </w:tc>
        <w:tc>
          <w:tcPr>
            <w:tcW w:w="3265" w:type="dxa"/>
            <w:tcBorders>
              <w:top w:val="single" w:sz="4" w:space="0" w:color="auto"/>
              <w:left w:val="single" w:sz="4" w:space="0" w:color="auto"/>
              <w:bottom w:val="single" w:sz="4" w:space="0" w:color="auto"/>
              <w:right w:val="single" w:sz="4" w:space="0" w:color="auto"/>
            </w:tcBorders>
          </w:tcPr>
          <w:p w14:paraId="4395E6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8AAA5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59C29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2E05D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554</w:t>
            </w:r>
          </w:p>
        </w:tc>
      </w:tr>
      <w:tr w:rsidR="00DB2D8E" w:rsidRPr="00DB2D8E" w14:paraId="6E53B31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8A0835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0DB46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992/13</w:t>
            </w:r>
          </w:p>
        </w:tc>
        <w:tc>
          <w:tcPr>
            <w:tcW w:w="3265" w:type="dxa"/>
            <w:tcBorders>
              <w:top w:val="single" w:sz="4" w:space="0" w:color="auto"/>
              <w:left w:val="single" w:sz="4" w:space="0" w:color="auto"/>
              <w:bottom w:val="single" w:sz="4" w:space="0" w:color="auto"/>
              <w:right w:val="single" w:sz="4" w:space="0" w:color="auto"/>
            </w:tcBorders>
          </w:tcPr>
          <w:p w14:paraId="0735D2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6D271D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426583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B82A7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580</w:t>
            </w:r>
          </w:p>
        </w:tc>
      </w:tr>
      <w:tr w:rsidR="00DB2D8E" w:rsidRPr="00DB2D8E" w14:paraId="213BD02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C0AB2C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7A51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993/6</w:t>
            </w:r>
          </w:p>
        </w:tc>
        <w:tc>
          <w:tcPr>
            <w:tcW w:w="3265" w:type="dxa"/>
            <w:tcBorders>
              <w:top w:val="single" w:sz="4" w:space="0" w:color="auto"/>
              <w:left w:val="single" w:sz="4" w:space="0" w:color="auto"/>
              <w:bottom w:val="single" w:sz="4" w:space="0" w:color="auto"/>
              <w:right w:val="single" w:sz="4" w:space="0" w:color="auto"/>
            </w:tcBorders>
          </w:tcPr>
          <w:p w14:paraId="2CA475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C3C18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687923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A5606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739</w:t>
            </w:r>
          </w:p>
        </w:tc>
      </w:tr>
      <w:tr w:rsidR="00DB2D8E" w:rsidRPr="00DB2D8E" w14:paraId="7D30EF7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AC188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B3659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993/8</w:t>
            </w:r>
          </w:p>
        </w:tc>
        <w:tc>
          <w:tcPr>
            <w:tcW w:w="3265" w:type="dxa"/>
            <w:tcBorders>
              <w:top w:val="single" w:sz="4" w:space="0" w:color="auto"/>
              <w:left w:val="single" w:sz="4" w:space="0" w:color="auto"/>
              <w:bottom w:val="single" w:sz="4" w:space="0" w:color="auto"/>
              <w:right w:val="single" w:sz="4" w:space="0" w:color="auto"/>
            </w:tcBorders>
          </w:tcPr>
          <w:p w14:paraId="6F20B8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55350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84CF9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07400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1313</w:t>
            </w:r>
          </w:p>
        </w:tc>
      </w:tr>
      <w:tr w:rsidR="00DB2D8E" w:rsidRPr="00DB2D8E" w14:paraId="66E114D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60742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4553C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994/14</w:t>
            </w:r>
          </w:p>
        </w:tc>
        <w:tc>
          <w:tcPr>
            <w:tcW w:w="3265" w:type="dxa"/>
            <w:tcBorders>
              <w:top w:val="single" w:sz="4" w:space="0" w:color="auto"/>
              <w:left w:val="single" w:sz="4" w:space="0" w:color="auto"/>
              <w:bottom w:val="single" w:sz="4" w:space="0" w:color="auto"/>
              <w:right w:val="single" w:sz="4" w:space="0" w:color="auto"/>
            </w:tcBorders>
          </w:tcPr>
          <w:p w14:paraId="34FF2B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C33E8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2E798F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870B5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41</w:t>
            </w:r>
          </w:p>
        </w:tc>
      </w:tr>
      <w:tr w:rsidR="00DB2D8E" w:rsidRPr="00DB2D8E" w14:paraId="326A88B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3EA61B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B468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994/16</w:t>
            </w:r>
          </w:p>
        </w:tc>
        <w:tc>
          <w:tcPr>
            <w:tcW w:w="3265" w:type="dxa"/>
            <w:tcBorders>
              <w:top w:val="single" w:sz="4" w:space="0" w:color="auto"/>
              <w:left w:val="single" w:sz="4" w:space="0" w:color="auto"/>
              <w:bottom w:val="single" w:sz="4" w:space="0" w:color="auto"/>
              <w:right w:val="single" w:sz="4" w:space="0" w:color="auto"/>
            </w:tcBorders>
          </w:tcPr>
          <w:p w14:paraId="711507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4EBEAE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42698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7AA116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528</w:t>
            </w:r>
          </w:p>
        </w:tc>
      </w:tr>
      <w:tr w:rsidR="00DB2D8E" w:rsidRPr="00DB2D8E" w14:paraId="134FB32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0AB3D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1A1E1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994/21</w:t>
            </w:r>
          </w:p>
        </w:tc>
        <w:tc>
          <w:tcPr>
            <w:tcW w:w="3265" w:type="dxa"/>
            <w:tcBorders>
              <w:top w:val="single" w:sz="4" w:space="0" w:color="auto"/>
              <w:left w:val="single" w:sz="4" w:space="0" w:color="auto"/>
              <w:bottom w:val="single" w:sz="4" w:space="0" w:color="auto"/>
              <w:right w:val="single" w:sz="4" w:space="0" w:color="auto"/>
            </w:tcBorders>
          </w:tcPr>
          <w:p w14:paraId="3A602C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6A25D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útnál</w:t>
            </w:r>
          </w:p>
        </w:tc>
        <w:tc>
          <w:tcPr>
            <w:tcW w:w="2540" w:type="dxa"/>
            <w:tcBorders>
              <w:top w:val="single" w:sz="4" w:space="0" w:color="auto"/>
              <w:left w:val="single" w:sz="4" w:space="0" w:color="auto"/>
              <w:bottom w:val="single" w:sz="4" w:space="0" w:color="auto"/>
              <w:right w:val="single" w:sz="4" w:space="0" w:color="auto"/>
            </w:tcBorders>
          </w:tcPr>
          <w:p w14:paraId="6DE43E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840A6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2501</w:t>
            </w:r>
          </w:p>
        </w:tc>
      </w:tr>
      <w:tr w:rsidR="00DB2D8E" w:rsidRPr="00DB2D8E" w14:paraId="4FF396C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399953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5FE77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995/3</w:t>
            </w:r>
          </w:p>
        </w:tc>
        <w:tc>
          <w:tcPr>
            <w:tcW w:w="3265" w:type="dxa"/>
            <w:tcBorders>
              <w:top w:val="single" w:sz="4" w:space="0" w:color="auto"/>
              <w:left w:val="single" w:sz="4" w:space="0" w:color="auto"/>
              <w:bottom w:val="single" w:sz="4" w:space="0" w:color="auto"/>
              <w:right w:val="single" w:sz="4" w:space="0" w:color="auto"/>
            </w:tcBorders>
          </w:tcPr>
          <w:p w14:paraId="6E33F6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A780C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Petőfi utca</w:t>
            </w:r>
          </w:p>
        </w:tc>
        <w:tc>
          <w:tcPr>
            <w:tcW w:w="2540" w:type="dxa"/>
            <w:tcBorders>
              <w:top w:val="single" w:sz="4" w:space="0" w:color="auto"/>
              <w:left w:val="single" w:sz="4" w:space="0" w:color="auto"/>
              <w:bottom w:val="single" w:sz="4" w:space="0" w:color="auto"/>
              <w:right w:val="single" w:sz="4" w:space="0" w:color="auto"/>
            </w:tcBorders>
          </w:tcPr>
          <w:p w14:paraId="4A821A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C4722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1576</w:t>
            </w:r>
          </w:p>
        </w:tc>
      </w:tr>
      <w:tr w:rsidR="00DB2D8E" w:rsidRPr="00DB2D8E" w14:paraId="48ADD78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EEB788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7C9E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1006/1</w:t>
            </w:r>
          </w:p>
        </w:tc>
        <w:tc>
          <w:tcPr>
            <w:tcW w:w="3265" w:type="dxa"/>
            <w:tcBorders>
              <w:top w:val="single" w:sz="4" w:space="0" w:color="auto"/>
              <w:left w:val="single" w:sz="4" w:space="0" w:color="auto"/>
              <w:bottom w:val="single" w:sz="4" w:space="0" w:color="auto"/>
              <w:right w:val="single" w:sz="4" w:space="0" w:color="auto"/>
            </w:tcBorders>
          </w:tcPr>
          <w:p w14:paraId="59DA6A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B3C1D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w:t>
            </w:r>
          </w:p>
        </w:tc>
        <w:tc>
          <w:tcPr>
            <w:tcW w:w="2540" w:type="dxa"/>
            <w:tcBorders>
              <w:top w:val="single" w:sz="4" w:space="0" w:color="auto"/>
              <w:left w:val="single" w:sz="4" w:space="0" w:color="auto"/>
              <w:bottom w:val="single" w:sz="4" w:space="0" w:color="auto"/>
              <w:right w:val="single" w:sz="4" w:space="0" w:color="auto"/>
            </w:tcBorders>
          </w:tcPr>
          <w:p w14:paraId="3C4C89F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F54863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2460</w:t>
            </w:r>
          </w:p>
        </w:tc>
      </w:tr>
      <w:tr w:rsidR="00DB2D8E" w:rsidRPr="00DB2D8E" w14:paraId="1BF7096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0313C7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E886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1006/3</w:t>
            </w:r>
          </w:p>
        </w:tc>
        <w:tc>
          <w:tcPr>
            <w:tcW w:w="3265" w:type="dxa"/>
            <w:tcBorders>
              <w:top w:val="single" w:sz="4" w:space="0" w:color="auto"/>
              <w:left w:val="single" w:sz="4" w:space="0" w:color="auto"/>
              <w:bottom w:val="single" w:sz="4" w:space="0" w:color="auto"/>
              <w:right w:val="single" w:sz="4" w:space="0" w:color="auto"/>
            </w:tcBorders>
          </w:tcPr>
          <w:p w14:paraId="728E18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050D8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Dencsházai út</w:t>
            </w:r>
          </w:p>
        </w:tc>
        <w:tc>
          <w:tcPr>
            <w:tcW w:w="2540" w:type="dxa"/>
            <w:tcBorders>
              <w:top w:val="single" w:sz="4" w:space="0" w:color="auto"/>
              <w:left w:val="single" w:sz="4" w:space="0" w:color="auto"/>
              <w:bottom w:val="single" w:sz="4" w:space="0" w:color="auto"/>
              <w:right w:val="single" w:sz="4" w:space="0" w:color="auto"/>
            </w:tcBorders>
          </w:tcPr>
          <w:p w14:paraId="4883FE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AC3FE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1996</w:t>
            </w:r>
          </w:p>
        </w:tc>
      </w:tr>
      <w:tr w:rsidR="00DB2D8E" w:rsidRPr="00DB2D8E" w14:paraId="472E03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2F85F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D33F3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1008</w:t>
            </w:r>
          </w:p>
        </w:tc>
        <w:tc>
          <w:tcPr>
            <w:tcW w:w="3265" w:type="dxa"/>
            <w:tcBorders>
              <w:top w:val="single" w:sz="4" w:space="0" w:color="auto"/>
              <w:left w:val="single" w:sz="4" w:space="0" w:color="auto"/>
              <w:bottom w:val="single" w:sz="4" w:space="0" w:color="auto"/>
              <w:right w:val="single" w:sz="4" w:space="0" w:color="auto"/>
            </w:tcBorders>
          </w:tcPr>
          <w:p w14:paraId="1D1C146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94777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Malom árok</w:t>
            </w:r>
          </w:p>
        </w:tc>
        <w:tc>
          <w:tcPr>
            <w:tcW w:w="2540" w:type="dxa"/>
            <w:tcBorders>
              <w:top w:val="single" w:sz="4" w:space="0" w:color="auto"/>
              <w:left w:val="single" w:sz="4" w:space="0" w:color="auto"/>
              <w:bottom w:val="single" w:sz="4" w:space="0" w:color="auto"/>
              <w:right w:val="single" w:sz="4" w:space="0" w:color="auto"/>
            </w:tcBorders>
          </w:tcPr>
          <w:p w14:paraId="25C434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30CA5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5440</w:t>
            </w:r>
          </w:p>
        </w:tc>
      </w:tr>
      <w:tr w:rsidR="00DB2D8E" w:rsidRPr="00DB2D8E" w14:paraId="2D5F26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B410E0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9C38B0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1011/7</w:t>
            </w:r>
          </w:p>
        </w:tc>
        <w:tc>
          <w:tcPr>
            <w:tcW w:w="3265" w:type="dxa"/>
            <w:tcBorders>
              <w:top w:val="single" w:sz="4" w:space="0" w:color="auto"/>
              <w:left w:val="single" w:sz="4" w:space="0" w:color="auto"/>
              <w:bottom w:val="single" w:sz="4" w:space="0" w:color="auto"/>
              <w:right w:val="single" w:sz="4" w:space="0" w:color="auto"/>
            </w:tcBorders>
          </w:tcPr>
          <w:p w14:paraId="7DB8F0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003B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utca</w:t>
            </w:r>
          </w:p>
        </w:tc>
        <w:tc>
          <w:tcPr>
            <w:tcW w:w="2540" w:type="dxa"/>
            <w:tcBorders>
              <w:top w:val="single" w:sz="4" w:space="0" w:color="auto"/>
              <w:left w:val="single" w:sz="4" w:space="0" w:color="auto"/>
              <w:bottom w:val="single" w:sz="4" w:space="0" w:color="auto"/>
              <w:right w:val="single" w:sz="4" w:space="0" w:color="auto"/>
            </w:tcBorders>
          </w:tcPr>
          <w:p w14:paraId="12EDB6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487EB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1247</w:t>
            </w:r>
          </w:p>
        </w:tc>
      </w:tr>
      <w:tr w:rsidR="00DB2D8E" w:rsidRPr="00DB2D8E" w14:paraId="289E817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4CA42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5411EC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1017/1</w:t>
            </w:r>
          </w:p>
        </w:tc>
        <w:tc>
          <w:tcPr>
            <w:tcW w:w="3265" w:type="dxa"/>
            <w:tcBorders>
              <w:top w:val="single" w:sz="4" w:space="0" w:color="auto"/>
              <w:left w:val="single" w:sz="4" w:space="0" w:color="auto"/>
              <w:bottom w:val="single" w:sz="4" w:space="0" w:color="auto"/>
              <w:right w:val="single" w:sz="4" w:space="0" w:color="auto"/>
            </w:tcBorders>
          </w:tcPr>
          <w:p w14:paraId="1E4709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65545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304DCA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679A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214</w:t>
            </w:r>
          </w:p>
        </w:tc>
      </w:tr>
      <w:tr w:rsidR="00DB2D8E" w:rsidRPr="00DB2D8E" w14:paraId="4383D65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3DA1DE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B924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1017/3</w:t>
            </w:r>
          </w:p>
        </w:tc>
        <w:tc>
          <w:tcPr>
            <w:tcW w:w="3265" w:type="dxa"/>
            <w:tcBorders>
              <w:top w:val="single" w:sz="4" w:space="0" w:color="auto"/>
              <w:left w:val="single" w:sz="4" w:space="0" w:color="auto"/>
              <w:bottom w:val="single" w:sz="4" w:space="0" w:color="auto"/>
              <w:right w:val="single" w:sz="4" w:space="0" w:color="auto"/>
            </w:tcBorders>
          </w:tcPr>
          <w:p w14:paraId="76BBC0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BCAB2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4A300B9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3A31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29</w:t>
            </w:r>
          </w:p>
        </w:tc>
      </w:tr>
      <w:tr w:rsidR="00DB2D8E" w:rsidRPr="00DB2D8E" w14:paraId="5F2C9FD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C355A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B98D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1017/4</w:t>
            </w:r>
          </w:p>
        </w:tc>
        <w:tc>
          <w:tcPr>
            <w:tcW w:w="3265" w:type="dxa"/>
            <w:tcBorders>
              <w:top w:val="single" w:sz="4" w:space="0" w:color="auto"/>
              <w:left w:val="single" w:sz="4" w:space="0" w:color="auto"/>
              <w:bottom w:val="single" w:sz="4" w:space="0" w:color="auto"/>
              <w:right w:val="single" w:sz="4" w:space="0" w:color="auto"/>
            </w:tcBorders>
          </w:tcPr>
          <w:p w14:paraId="546544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BFEEA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0D7645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49B1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52</w:t>
            </w:r>
          </w:p>
        </w:tc>
      </w:tr>
      <w:tr w:rsidR="00DB2D8E" w:rsidRPr="00DB2D8E" w14:paraId="37DD8EC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FD21D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0754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1018/1</w:t>
            </w:r>
          </w:p>
        </w:tc>
        <w:tc>
          <w:tcPr>
            <w:tcW w:w="3265" w:type="dxa"/>
            <w:tcBorders>
              <w:top w:val="single" w:sz="4" w:space="0" w:color="auto"/>
              <w:left w:val="single" w:sz="4" w:space="0" w:color="auto"/>
              <w:bottom w:val="single" w:sz="4" w:space="0" w:color="auto"/>
              <w:right w:val="single" w:sz="4" w:space="0" w:color="auto"/>
            </w:tcBorders>
          </w:tcPr>
          <w:p w14:paraId="4B50CC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5C9E4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5D4AC5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956F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580</w:t>
            </w:r>
          </w:p>
        </w:tc>
      </w:tr>
      <w:tr w:rsidR="00DB2D8E" w:rsidRPr="00DB2D8E" w14:paraId="5F17170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9BB8C9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B0E237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1027/3</w:t>
            </w:r>
          </w:p>
        </w:tc>
        <w:tc>
          <w:tcPr>
            <w:tcW w:w="3265" w:type="dxa"/>
            <w:tcBorders>
              <w:top w:val="single" w:sz="4" w:space="0" w:color="auto"/>
              <w:left w:val="single" w:sz="4" w:space="0" w:color="auto"/>
              <w:bottom w:val="single" w:sz="4" w:space="0" w:color="auto"/>
              <w:right w:val="single" w:sz="4" w:space="0" w:color="auto"/>
            </w:tcBorders>
          </w:tcPr>
          <w:p w14:paraId="2873BA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D57F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6B9537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674EF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w:t>
            </w:r>
          </w:p>
        </w:tc>
      </w:tr>
      <w:tr w:rsidR="00DB2D8E" w:rsidRPr="00DB2D8E" w14:paraId="64A84FF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DBCF8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B508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1028/3</w:t>
            </w:r>
          </w:p>
        </w:tc>
        <w:tc>
          <w:tcPr>
            <w:tcW w:w="3265" w:type="dxa"/>
            <w:tcBorders>
              <w:top w:val="single" w:sz="4" w:space="0" w:color="auto"/>
              <w:left w:val="single" w:sz="4" w:space="0" w:color="auto"/>
              <w:bottom w:val="single" w:sz="4" w:space="0" w:color="auto"/>
              <w:right w:val="single" w:sz="4" w:space="0" w:color="auto"/>
            </w:tcBorders>
          </w:tcPr>
          <w:p w14:paraId="2624E7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0CE63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38C4C8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4A12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w:t>
            </w:r>
          </w:p>
        </w:tc>
      </w:tr>
      <w:tr w:rsidR="00DB2D8E" w:rsidRPr="00DB2D8E" w14:paraId="62DB03A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10AE3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2F94F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1029/3</w:t>
            </w:r>
          </w:p>
        </w:tc>
        <w:tc>
          <w:tcPr>
            <w:tcW w:w="3265" w:type="dxa"/>
            <w:tcBorders>
              <w:top w:val="single" w:sz="4" w:space="0" w:color="auto"/>
              <w:left w:val="single" w:sz="4" w:space="0" w:color="auto"/>
              <w:bottom w:val="single" w:sz="4" w:space="0" w:color="auto"/>
              <w:right w:val="single" w:sz="4" w:space="0" w:color="auto"/>
            </w:tcBorders>
          </w:tcPr>
          <w:p w14:paraId="516BA6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9D42EC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4C123A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24883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w:t>
            </w:r>
          </w:p>
        </w:tc>
      </w:tr>
      <w:tr w:rsidR="00DB2D8E" w:rsidRPr="00DB2D8E" w14:paraId="22BF989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28950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E9380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1030/3</w:t>
            </w:r>
          </w:p>
        </w:tc>
        <w:tc>
          <w:tcPr>
            <w:tcW w:w="3265" w:type="dxa"/>
            <w:tcBorders>
              <w:top w:val="single" w:sz="4" w:space="0" w:color="auto"/>
              <w:left w:val="single" w:sz="4" w:space="0" w:color="auto"/>
              <w:bottom w:val="single" w:sz="4" w:space="0" w:color="auto"/>
              <w:right w:val="single" w:sz="4" w:space="0" w:color="auto"/>
            </w:tcBorders>
          </w:tcPr>
          <w:p w14:paraId="201852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0132B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5A730F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24ED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w:t>
            </w:r>
          </w:p>
        </w:tc>
      </w:tr>
      <w:tr w:rsidR="00DB2D8E" w:rsidRPr="00DB2D8E" w14:paraId="45C4ACC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B4E756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BFBF83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1031/1</w:t>
            </w:r>
          </w:p>
        </w:tc>
        <w:tc>
          <w:tcPr>
            <w:tcW w:w="3265" w:type="dxa"/>
            <w:tcBorders>
              <w:top w:val="single" w:sz="4" w:space="0" w:color="auto"/>
              <w:left w:val="single" w:sz="4" w:space="0" w:color="auto"/>
              <w:bottom w:val="single" w:sz="4" w:space="0" w:color="auto"/>
              <w:right w:val="single" w:sz="4" w:space="0" w:color="auto"/>
            </w:tcBorders>
          </w:tcPr>
          <w:p w14:paraId="0C6E4E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C508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w:t>
            </w:r>
          </w:p>
        </w:tc>
        <w:tc>
          <w:tcPr>
            <w:tcW w:w="2540" w:type="dxa"/>
            <w:tcBorders>
              <w:top w:val="single" w:sz="4" w:space="0" w:color="auto"/>
              <w:left w:val="single" w:sz="4" w:space="0" w:color="auto"/>
              <w:bottom w:val="single" w:sz="4" w:space="0" w:color="auto"/>
              <w:right w:val="single" w:sz="4" w:space="0" w:color="auto"/>
            </w:tcBorders>
          </w:tcPr>
          <w:p w14:paraId="67D350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B25D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w:t>
            </w:r>
          </w:p>
        </w:tc>
      </w:tr>
      <w:tr w:rsidR="00DB2D8E" w:rsidRPr="00DB2D8E" w14:paraId="10B2291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5262AF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49F3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1045</w:t>
            </w:r>
          </w:p>
        </w:tc>
        <w:tc>
          <w:tcPr>
            <w:tcW w:w="3265" w:type="dxa"/>
            <w:tcBorders>
              <w:top w:val="single" w:sz="4" w:space="0" w:color="auto"/>
              <w:left w:val="single" w:sz="4" w:space="0" w:color="auto"/>
              <w:bottom w:val="single" w:sz="4" w:space="0" w:color="auto"/>
              <w:right w:val="single" w:sz="4" w:space="0" w:color="auto"/>
            </w:tcBorders>
          </w:tcPr>
          <w:p w14:paraId="6408DB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2E9B0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Kolozsvári utca</w:t>
            </w:r>
          </w:p>
        </w:tc>
        <w:tc>
          <w:tcPr>
            <w:tcW w:w="2540" w:type="dxa"/>
            <w:tcBorders>
              <w:top w:val="single" w:sz="4" w:space="0" w:color="auto"/>
              <w:left w:val="single" w:sz="4" w:space="0" w:color="auto"/>
              <w:bottom w:val="single" w:sz="4" w:space="0" w:color="auto"/>
              <w:right w:val="single" w:sz="4" w:space="0" w:color="auto"/>
            </w:tcBorders>
          </w:tcPr>
          <w:p w14:paraId="1A298C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711CB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2737</w:t>
            </w:r>
          </w:p>
        </w:tc>
      </w:tr>
      <w:tr w:rsidR="00DB2D8E" w:rsidRPr="00DB2D8E" w14:paraId="5486675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DE129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B7C2B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1059</w:t>
            </w:r>
          </w:p>
        </w:tc>
        <w:tc>
          <w:tcPr>
            <w:tcW w:w="3265" w:type="dxa"/>
            <w:tcBorders>
              <w:top w:val="single" w:sz="4" w:space="0" w:color="auto"/>
              <w:left w:val="single" w:sz="4" w:space="0" w:color="auto"/>
              <w:bottom w:val="single" w:sz="4" w:space="0" w:color="auto"/>
              <w:right w:val="single" w:sz="4" w:space="0" w:color="auto"/>
            </w:tcBorders>
          </w:tcPr>
          <w:p w14:paraId="159DEF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6F3E9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Petőfi Sándor utca</w:t>
            </w:r>
          </w:p>
        </w:tc>
        <w:tc>
          <w:tcPr>
            <w:tcW w:w="2540" w:type="dxa"/>
            <w:tcBorders>
              <w:top w:val="single" w:sz="4" w:space="0" w:color="auto"/>
              <w:left w:val="single" w:sz="4" w:space="0" w:color="auto"/>
              <w:bottom w:val="single" w:sz="4" w:space="0" w:color="auto"/>
              <w:right w:val="single" w:sz="4" w:space="0" w:color="auto"/>
            </w:tcBorders>
          </w:tcPr>
          <w:p w14:paraId="3664AC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F2B8B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5587</w:t>
            </w:r>
          </w:p>
        </w:tc>
      </w:tr>
      <w:tr w:rsidR="00DB2D8E" w:rsidRPr="00DB2D8E" w14:paraId="187689D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36EDA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D4764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1093</w:t>
            </w:r>
          </w:p>
        </w:tc>
        <w:tc>
          <w:tcPr>
            <w:tcW w:w="3265" w:type="dxa"/>
            <w:tcBorders>
              <w:top w:val="single" w:sz="4" w:space="0" w:color="auto"/>
              <w:left w:val="single" w:sz="4" w:space="0" w:color="auto"/>
              <w:bottom w:val="single" w:sz="4" w:space="0" w:color="auto"/>
              <w:right w:val="single" w:sz="4" w:space="0" w:color="auto"/>
            </w:tcBorders>
          </w:tcPr>
          <w:p w14:paraId="26DAE3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65C0D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Hársfa utca</w:t>
            </w:r>
          </w:p>
        </w:tc>
        <w:tc>
          <w:tcPr>
            <w:tcW w:w="2540" w:type="dxa"/>
            <w:tcBorders>
              <w:top w:val="single" w:sz="4" w:space="0" w:color="auto"/>
              <w:left w:val="single" w:sz="4" w:space="0" w:color="auto"/>
              <w:bottom w:val="single" w:sz="4" w:space="0" w:color="auto"/>
              <w:right w:val="single" w:sz="4" w:space="0" w:color="auto"/>
            </w:tcBorders>
          </w:tcPr>
          <w:p w14:paraId="048C47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8DA1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2712</w:t>
            </w:r>
          </w:p>
        </w:tc>
      </w:tr>
      <w:tr w:rsidR="00DB2D8E" w:rsidRPr="00DB2D8E" w14:paraId="2177DA6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92121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CD87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1137/17</w:t>
            </w:r>
          </w:p>
        </w:tc>
        <w:tc>
          <w:tcPr>
            <w:tcW w:w="3265" w:type="dxa"/>
            <w:tcBorders>
              <w:top w:val="single" w:sz="4" w:space="0" w:color="auto"/>
              <w:left w:val="single" w:sz="4" w:space="0" w:color="auto"/>
              <w:bottom w:val="single" w:sz="4" w:space="0" w:color="auto"/>
              <w:right w:val="single" w:sz="4" w:space="0" w:color="auto"/>
            </w:tcBorders>
          </w:tcPr>
          <w:p w14:paraId="73CD5C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85379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Radován tér</w:t>
            </w:r>
          </w:p>
        </w:tc>
        <w:tc>
          <w:tcPr>
            <w:tcW w:w="2540" w:type="dxa"/>
            <w:tcBorders>
              <w:top w:val="single" w:sz="4" w:space="0" w:color="auto"/>
              <w:left w:val="single" w:sz="4" w:space="0" w:color="auto"/>
              <w:bottom w:val="single" w:sz="4" w:space="0" w:color="auto"/>
              <w:right w:val="single" w:sz="4" w:space="0" w:color="auto"/>
            </w:tcBorders>
          </w:tcPr>
          <w:p w14:paraId="2574D9B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ED1CB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14700</w:t>
            </w:r>
          </w:p>
        </w:tc>
      </w:tr>
      <w:tr w:rsidR="00DB2D8E" w:rsidRPr="00DB2D8E" w14:paraId="4787CB7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02FF3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40560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1142/6</w:t>
            </w:r>
          </w:p>
        </w:tc>
        <w:tc>
          <w:tcPr>
            <w:tcW w:w="3265" w:type="dxa"/>
            <w:tcBorders>
              <w:top w:val="single" w:sz="4" w:space="0" w:color="auto"/>
              <w:left w:val="single" w:sz="4" w:space="0" w:color="auto"/>
              <w:bottom w:val="single" w:sz="4" w:space="0" w:color="auto"/>
              <w:right w:val="single" w:sz="4" w:space="0" w:color="auto"/>
            </w:tcBorders>
          </w:tcPr>
          <w:p w14:paraId="7D6377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BDEE8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Török Bálint utca</w:t>
            </w:r>
          </w:p>
        </w:tc>
        <w:tc>
          <w:tcPr>
            <w:tcW w:w="2540" w:type="dxa"/>
            <w:tcBorders>
              <w:top w:val="single" w:sz="4" w:space="0" w:color="auto"/>
              <w:left w:val="single" w:sz="4" w:space="0" w:color="auto"/>
              <w:bottom w:val="single" w:sz="4" w:space="0" w:color="auto"/>
              <w:right w:val="single" w:sz="4" w:space="0" w:color="auto"/>
            </w:tcBorders>
          </w:tcPr>
          <w:p w14:paraId="619BFE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7DA7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2000</w:t>
            </w:r>
          </w:p>
        </w:tc>
      </w:tr>
      <w:tr w:rsidR="00DB2D8E" w:rsidRPr="00DB2D8E" w14:paraId="549F529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F94E78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81E2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1142/11</w:t>
            </w:r>
          </w:p>
        </w:tc>
        <w:tc>
          <w:tcPr>
            <w:tcW w:w="3265" w:type="dxa"/>
            <w:tcBorders>
              <w:top w:val="single" w:sz="4" w:space="0" w:color="auto"/>
              <w:left w:val="single" w:sz="4" w:space="0" w:color="auto"/>
              <w:bottom w:val="single" w:sz="4" w:space="0" w:color="auto"/>
              <w:right w:val="single" w:sz="4" w:space="0" w:color="auto"/>
            </w:tcBorders>
          </w:tcPr>
          <w:p w14:paraId="67DA5F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F89C5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Kerecsényi u.- Hársfa u.- Török B. utca déli végén</w:t>
            </w:r>
          </w:p>
        </w:tc>
        <w:tc>
          <w:tcPr>
            <w:tcW w:w="2540" w:type="dxa"/>
            <w:tcBorders>
              <w:top w:val="single" w:sz="4" w:space="0" w:color="auto"/>
              <w:left w:val="single" w:sz="4" w:space="0" w:color="auto"/>
              <w:bottom w:val="single" w:sz="4" w:space="0" w:color="auto"/>
              <w:right w:val="single" w:sz="4" w:space="0" w:color="auto"/>
            </w:tcBorders>
          </w:tcPr>
          <w:p w14:paraId="237576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56AF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1645</w:t>
            </w:r>
          </w:p>
        </w:tc>
      </w:tr>
      <w:tr w:rsidR="00DB2D8E" w:rsidRPr="00DB2D8E" w14:paraId="351999E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30990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66CE0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1142/17</w:t>
            </w:r>
          </w:p>
        </w:tc>
        <w:tc>
          <w:tcPr>
            <w:tcW w:w="3265" w:type="dxa"/>
            <w:tcBorders>
              <w:top w:val="single" w:sz="4" w:space="0" w:color="auto"/>
              <w:left w:val="single" w:sz="4" w:space="0" w:color="auto"/>
              <w:bottom w:val="single" w:sz="4" w:space="0" w:color="auto"/>
              <w:right w:val="single" w:sz="4" w:space="0" w:color="auto"/>
            </w:tcBorders>
          </w:tcPr>
          <w:p w14:paraId="19F5A7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028676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Kerecsényi utca</w:t>
            </w:r>
          </w:p>
        </w:tc>
        <w:tc>
          <w:tcPr>
            <w:tcW w:w="2540" w:type="dxa"/>
            <w:tcBorders>
              <w:top w:val="single" w:sz="4" w:space="0" w:color="auto"/>
              <w:left w:val="single" w:sz="4" w:space="0" w:color="auto"/>
              <w:bottom w:val="single" w:sz="4" w:space="0" w:color="auto"/>
              <w:right w:val="single" w:sz="4" w:space="0" w:color="auto"/>
            </w:tcBorders>
          </w:tcPr>
          <w:p w14:paraId="29134B8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4448E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2461</w:t>
            </w:r>
          </w:p>
        </w:tc>
      </w:tr>
      <w:tr w:rsidR="00DB2D8E" w:rsidRPr="00DB2D8E" w14:paraId="0B8D998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2333C9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A853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1143</w:t>
            </w:r>
          </w:p>
        </w:tc>
        <w:tc>
          <w:tcPr>
            <w:tcW w:w="3265" w:type="dxa"/>
            <w:tcBorders>
              <w:top w:val="single" w:sz="4" w:space="0" w:color="auto"/>
              <w:left w:val="single" w:sz="4" w:space="0" w:color="auto"/>
              <w:bottom w:val="single" w:sz="4" w:space="0" w:color="auto"/>
              <w:right w:val="single" w:sz="4" w:space="0" w:color="auto"/>
            </w:tcBorders>
          </w:tcPr>
          <w:p w14:paraId="3EA115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4CF71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Dandó köz</w:t>
            </w:r>
          </w:p>
        </w:tc>
        <w:tc>
          <w:tcPr>
            <w:tcW w:w="2540" w:type="dxa"/>
            <w:tcBorders>
              <w:top w:val="single" w:sz="4" w:space="0" w:color="auto"/>
              <w:left w:val="single" w:sz="4" w:space="0" w:color="auto"/>
              <w:bottom w:val="single" w:sz="4" w:space="0" w:color="auto"/>
              <w:right w:val="single" w:sz="4" w:space="0" w:color="auto"/>
            </w:tcBorders>
          </w:tcPr>
          <w:p w14:paraId="6546305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BA06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940</w:t>
            </w:r>
          </w:p>
        </w:tc>
      </w:tr>
      <w:tr w:rsidR="00DB2D8E" w:rsidRPr="00DB2D8E" w14:paraId="737838E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472A8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3670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1178/1</w:t>
            </w:r>
          </w:p>
        </w:tc>
        <w:tc>
          <w:tcPr>
            <w:tcW w:w="3265" w:type="dxa"/>
            <w:tcBorders>
              <w:top w:val="single" w:sz="4" w:space="0" w:color="auto"/>
              <w:left w:val="single" w:sz="4" w:space="0" w:color="auto"/>
              <w:bottom w:val="single" w:sz="4" w:space="0" w:color="auto"/>
              <w:right w:val="single" w:sz="4" w:space="0" w:color="auto"/>
            </w:tcBorders>
          </w:tcPr>
          <w:p w14:paraId="368B9B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4CD84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7B59BE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FDE6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10540</w:t>
            </w:r>
          </w:p>
        </w:tc>
      </w:tr>
      <w:tr w:rsidR="00DB2D8E" w:rsidRPr="00DB2D8E" w14:paraId="4B28A31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62B496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AC1F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1178/3</w:t>
            </w:r>
          </w:p>
        </w:tc>
        <w:tc>
          <w:tcPr>
            <w:tcW w:w="3265" w:type="dxa"/>
            <w:tcBorders>
              <w:top w:val="single" w:sz="4" w:space="0" w:color="auto"/>
              <w:left w:val="single" w:sz="4" w:space="0" w:color="auto"/>
              <w:bottom w:val="single" w:sz="4" w:space="0" w:color="auto"/>
              <w:right w:val="single" w:sz="4" w:space="0" w:color="auto"/>
            </w:tcBorders>
          </w:tcPr>
          <w:p w14:paraId="5734FF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74CF29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4E042D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160D71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163</w:t>
            </w:r>
          </w:p>
        </w:tc>
      </w:tr>
      <w:tr w:rsidR="00DB2D8E" w:rsidRPr="00DB2D8E" w14:paraId="5D05C81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104738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CFFB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1198/5</w:t>
            </w:r>
          </w:p>
        </w:tc>
        <w:tc>
          <w:tcPr>
            <w:tcW w:w="3265" w:type="dxa"/>
            <w:tcBorders>
              <w:top w:val="single" w:sz="4" w:space="0" w:color="auto"/>
              <w:left w:val="single" w:sz="4" w:space="0" w:color="auto"/>
              <w:bottom w:val="single" w:sz="4" w:space="0" w:color="auto"/>
              <w:right w:val="single" w:sz="4" w:space="0" w:color="auto"/>
            </w:tcBorders>
          </w:tcPr>
          <w:p w14:paraId="0FFAA1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D15DC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utcáról nyílik</w:t>
            </w:r>
          </w:p>
        </w:tc>
        <w:tc>
          <w:tcPr>
            <w:tcW w:w="2540" w:type="dxa"/>
            <w:tcBorders>
              <w:top w:val="single" w:sz="4" w:space="0" w:color="auto"/>
              <w:left w:val="single" w:sz="4" w:space="0" w:color="auto"/>
              <w:bottom w:val="single" w:sz="4" w:space="0" w:color="auto"/>
              <w:right w:val="single" w:sz="4" w:space="0" w:color="auto"/>
            </w:tcBorders>
          </w:tcPr>
          <w:p w14:paraId="6AB308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5B77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1611</w:t>
            </w:r>
          </w:p>
        </w:tc>
      </w:tr>
      <w:tr w:rsidR="00DB2D8E" w:rsidRPr="00DB2D8E" w14:paraId="0B52B1C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D9136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FCA77D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1199</w:t>
            </w:r>
          </w:p>
        </w:tc>
        <w:tc>
          <w:tcPr>
            <w:tcW w:w="3265" w:type="dxa"/>
            <w:tcBorders>
              <w:top w:val="single" w:sz="4" w:space="0" w:color="auto"/>
              <w:left w:val="single" w:sz="4" w:space="0" w:color="auto"/>
              <w:bottom w:val="single" w:sz="4" w:space="0" w:color="auto"/>
              <w:right w:val="single" w:sz="4" w:space="0" w:color="auto"/>
            </w:tcBorders>
          </w:tcPr>
          <w:p w14:paraId="55634A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D20304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36E8EE8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13AF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105</w:t>
            </w:r>
          </w:p>
        </w:tc>
      </w:tr>
      <w:tr w:rsidR="00DB2D8E" w:rsidRPr="00DB2D8E" w14:paraId="0156F9D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E7A323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0E4966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1226</w:t>
            </w:r>
          </w:p>
        </w:tc>
        <w:tc>
          <w:tcPr>
            <w:tcW w:w="3265" w:type="dxa"/>
            <w:tcBorders>
              <w:top w:val="single" w:sz="4" w:space="0" w:color="auto"/>
              <w:left w:val="single" w:sz="4" w:space="0" w:color="auto"/>
              <w:bottom w:val="single" w:sz="4" w:space="0" w:color="auto"/>
              <w:right w:val="single" w:sz="4" w:space="0" w:color="auto"/>
            </w:tcBorders>
          </w:tcPr>
          <w:p w14:paraId="4C6A0EE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BCBBEC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72632E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201FD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5561</w:t>
            </w:r>
          </w:p>
        </w:tc>
      </w:tr>
      <w:tr w:rsidR="00DB2D8E" w:rsidRPr="00DB2D8E" w14:paraId="08961A6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0BBF74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609A1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1227/1</w:t>
            </w:r>
          </w:p>
        </w:tc>
        <w:tc>
          <w:tcPr>
            <w:tcW w:w="3265" w:type="dxa"/>
            <w:tcBorders>
              <w:top w:val="single" w:sz="4" w:space="0" w:color="auto"/>
              <w:left w:val="single" w:sz="4" w:space="0" w:color="auto"/>
              <w:bottom w:val="single" w:sz="4" w:space="0" w:color="auto"/>
              <w:right w:val="single" w:sz="4" w:space="0" w:color="auto"/>
            </w:tcBorders>
          </w:tcPr>
          <w:p w14:paraId="7A8E40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E4CB3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1F8D64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E4BAF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458</w:t>
            </w:r>
          </w:p>
        </w:tc>
      </w:tr>
      <w:tr w:rsidR="00DB2D8E" w:rsidRPr="00DB2D8E" w14:paraId="615D5B8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17FBC8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7082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1234/2</w:t>
            </w:r>
          </w:p>
        </w:tc>
        <w:tc>
          <w:tcPr>
            <w:tcW w:w="3265" w:type="dxa"/>
            <w:tcBorders>
              <w:top w:val="single" w:sz="4" w:space="0" w:color="auto"/>
              <w:left w:val="single" w:sz="4" w:space="0" w:color="auto"/>
              <w:bottom w:val="single" w:sz="4" w:space="0" w:color="auto"/>
              <w:right w:val="single" w:sz="4" w:space="0" w:color="auto"/>
            </w:tcBorders>
          </w:tcPr>
          <w:p w14:paraId="234955D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6ED2D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699B47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FFB8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162</w:t>
            </w:r>
          </w:p>
        </w:tc>
      </w:tr>
      <w:tr w:rsidR="00DB2D8E" w:rsidRPr="00DB2D8E" w14:paraId="1440B4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8C51B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2771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1235/1</w:t>
            </w:r>
          </w:p>
        </w:tc>
        <w:tc>
          <w:tcPr>
            <w:tcW w:w="3265" w:type="dxa"/>
            <w:tcBorders>
              <w:top w:val="single" w:sz="4" w:space="0" w:color="auto"/>
              <w:left w:val="single" w:sz="4" w:space="0" w:color="auto"/>
              <w:bottom w:val="single" w:sz="4" w:space="0" w:color="auto"/>
              <w:right w:val="single" w:sz="4" w:space="0" w:color="auto"/>
            </w:tcBorders>
          </w:tcPr>
          <w:p w14:paraId="1B3B54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E12B6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utca, járda és közterület</w:t>
            </w:r>
          </w:p>
        </w:tc>
        <w:tc>
          <w:tcPr>
            <w:tcW w:w="2540" w:type="dxa"/>
            <w:tcBorders>
              <w:top w:val="single" w:sz="4" w:space="0" w:color="auto"/>
              <w:left w:val="single" w:sz="4" w:space="0" w:color="auto"/>
              <w:bottom w:val="single" w:sz="4" w:space="0" w:color="auto"/>
              <w:right w:val="single" w:sz="4" w:space="0" w:color="auto"/>
            </w:tcBorders>
          </w:tcPr>
          <w:p w14:paraId="3EE6D1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F384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331</w:t>
            </w:r>
          </w:p>
        </w:tc>
      </w:tr>
      <w:tr w:rsidR="00DB2D8E" w:rsidRPr="00DB2D8E" w14:paraId="5971C04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5951E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A764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1236</w:t>
            </w:r>
          </w:p>
        </w:tc>
        <w:tc>
          <w:tcPr>
            <w:tcW w:w="3265" w:type="dxa"/>
            <w:tcBorders>
              <w:top w:val="single" w:sz="4" w:space="0" w:color="auto"/>
              <w:left w:val="single" w:sz="4" w:space="0" w:color="auto"/>
              <w:bottom w:val="single" w:sz="4" w:space="0" w:color="auto"/>
              <w:right w:val="single" w:sz="4" w:space="0" w:color="auto"/>
            </w:tcBorders>
          </w:tcPr>
          <w:p w14:paraId="72D7D4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D0AB9B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7F83C9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DD7C3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6668</w:t>
            </w:r>
          </w:p>
        </w:tc>
      </w:tr>
      <w:tr w:rsidR="00DB2D8E" w:rsidRPr="00DB2D8E" w14:paraId="6963E4C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E987B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07FB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1252/3</w:t>
            </w:r>
          </w:p>
        </w:tc>
        <w:tc>
          <w:tcPr>
            <w:tcW w:w="3265" w:type="dxa"/>
            <w:tcBorders>
              <w:top w:val="single" w:sz="4" w:space="0" w:color="auto"/>
              <w:left w:val="single" w:sz="4" w:space="0" w:color="auto"/>
              <w:bottom w:val="single" w:sz="4" w:space="0" w:color="auto"/>
              <w:right w:val="single" w:sz="4" w:space="0" w:color="auto"/>
            </w:tcBorders>
          </w:tcPr>
          <w:p w14:paraId="52493CB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AA13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kerékpárúttól déli irányba a vasúti sínen túl </w:t>
            </w:r>
          </w:p>
        </w:tc>
        <w:tc>
          <w:tcPr>
            <w:tcW w:w="2540" w:type="dxa"/>
            <w:tcBorders>
              <w:top w:val="single" w:sz="4" w:space="0" w:color="auto"/>
              <w:left w:val="single" w:sz="4" w:space="0" w:color="auto"/>
              <w:bottom w:val="single" w:sz="4" w:space="0" w:color="auto"/>
              <w:right w:val="single" w:sz="4" w:space="0" w:color="auto"/>
            </w:tcBorders>
          </w:tcPr>
          <w:p w14:paraId="3DAEFD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D4C0B8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720</w:t>
            </w:r>
          </w:p>
        </w:tc>
      </w:tr>
      <w:tr w:rsidR="00DB2D8E" w:rsidRPr="00DB2D8E" w14:paraId="2A4BDAE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4CAE4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C71A5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1253/5</w:t>
            </w:r>
          </w:p>
        </w:tc>
        <w:tc>
          <w:tcPr>
            <w:tcW w:w="3265" w:type="dxa"/>
            <w:tcBorders>
              <w:top w:val="single" w:sz="4" w:space="0" w:color="auto"/>
              <w:left w:val="single" w:sz="4" w:space="0" w:color="auto"/>
              <w:bottom w:val="single" w:sz="4" w:space="0" w:color="auto"/>
              <w:right w:val="single" w:sz="4" w:space="0" w:color="auto"/>
            </w:tcBorders>
          </w:tcPr>
          <w:p w14:paraId="214B0E3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576D49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169FB3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7BAF4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w:t>
            </w:r>
          </w:p>
        </w:tc>
      </w:tr>
      <w:tr w:rsidR="00DB2D8E" w:rsidRPr="00DB2D8E" w14:paraId="3C4EFC6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B1A1E3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40540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1253/6</w:t>
            </w:r>
          </w:p>
        </w:tc>
        <w:tc>
          <w:tcPr>
            <w:tcW w:w="3265" w:type="dxa"/>
            <w:tcBorders>
              <w:top w:val="single" w:sz="4" w:space="0" w:color="auto"/>
              <w:left w:val="single" w:sz="4" w:space="0" w:color="auto"/>
              <w:bottom w:val="single" w:sz="4" w:space="0" w:color="auto"/>
              <w:right w:val="single" w:sz="4" w:space="0" w:color="auto"/>
            </w:tcBorders>
          </w:tcPr>
          <w:p w14:paraId="087BDA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1271F7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39332F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AD241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1616</w:t>
            </w:r>
          </w:p>
        </w:tc>
      </w:tr>
      <w:tr w:rsidR="00DB2D8E" w:rsidRPr="00DB2D8E" w14:paraId="7105307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D36823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F2D6C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1253/8</w:t>
            </w:r>
          </w:p>
        </w:tc>
        <w:tc>
          <w:tcPr>
            <w:tcW w:w="3265" w:type="dxa"/>
            <w:tcBorders>
              <w:top w:val="single" w:sz="4" w:space="0" w:color="auto"/>
              <w:left w:val="single" w:sz="4" w:space="0" w:color="auto"/>
              <w:bottom w:val="single" w:sz="4" w:space="0" w:color="auto"/>
              <w:right w:val="single" w:sz="4" w:space="0" w:color="auto"/>
            </w:tcBorders>
          </w:tcPr>
          <w:p w14:paraId="3C9B63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303F09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7D6D87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DE479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2772</w:t>
            </w:r>
          </w:p>
        </w:tc>
      </w:tr>
      <w:tr w:rsidR="00DB2D8E" w:rsidRPr="00DB2D8E" w14:paraId="2BCB0ED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20C3A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6FEE5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1253/11</w:t>
            </w:r>
          </w:p>
        </w:tc>
        <w:tc>
          <w:tcPr>
            <w:tcW w:w="3265" w:type="dxa"/>
            <w:tcBorders>
              <w:top w:val="single" w:sz="4" w:space="0" w:color="auto"/>
              <w:left w:val="single" w:sz="4" w:space="0" w:color="auto"/>
              <w:bottom w:val="single" w:sz="4" w:space="0" w:color="auto"/>
              <w:right w:val="single" w:sz="4" w:space="0" w:color="auto"/>
            </w:tcBorders>
          </w:tcPr>
          <w:p w14:paraId="0BA679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0C89F9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242F46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4A93E6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416</w:t>
            </w:r>
          </w:p>
        </w:tc>
      </w:tr>
      <w:tr w:rsidR="00DB2D8E" w:rsidRPr="00DB2D8E" w14:paraId="145EE95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0534C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C5CA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1254</w:t>
            </w:r>
          </w:p>
        </w:tc>
        <w:tc>
          <w:tcPr>
            <w:tcW w:w="3265" w:type="dxa"/>
            <w:tcBorders>
              <w:top w:val="single" w:sz="4" w:space="0" w:color="auto"/>
              <w:left w:val="single" w:sz="4" w:space="0" w:color="auto"/>
              <w:bottom w:val="single" w:sz="4" w:space="0" w:color="auto"/>
              <w:right w:val="single" w:sz="4" w:space="0" w:color="auto"/>
            </w:tcBorders>
          </w:tcPr>
          <w:p w14:paraId="40F54F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1DEBA60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konzervgyár mögött</w:t>
            </w:r>
          </w:p>
        </w:tc>
        <w:tc>
          <w:tcPr>
            <w:tcW w:w="2540" w:type="dxa"/>
            <w:tcBorders>
              <w:top w:val="single" w:sz="4" w:space="0" w:color="auto"/>
              <w:left w:val="single" w:sz="4" w:space="0" w:color="auto"/>
              <w:bottom w:val="single" w:sz="4" w:space="0" w:color="auto"/>
              <w:right w:val="single" w:sz="4" w:space="0" w:color="auto"/>
            </w:tcBorders>
          </w:tcPr>
          <w:p w14:paraId="744C25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42590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2103</w:t>
            </w:r>
          </w:p>
        </w:tc>
      </w:tr>
      <w:tr w:rsidR="00DB2D8E" w:rsidRPr="00DB2D8E" w14:paraId="512CC1E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2B83F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872FCF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1256/6</w:t>
            </w:r>
          </w:p>
        </w:tc>
        <w:tc>
          <w:tcPr>
            <w:tcW w:w="3265" w:type="dxa"/>
            <w:tcBorders>
              <w:top w:val="single" w:sz="4" w:space="0" w:color="auto"/>
              <w:left w:val="single" w:sz="4" w:space="0" w:color="auto"/>
              <w:bottom w:val="single" w:sz="4" w:space="0" w:color="auto"/>
              <w:right w:val="single" w:sz="4" w:space="0" w:color="auto"/>
            </w:tcBorders>
          </w:tcPr>
          <w:p w14:paraId="4E5E6B5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748AE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Víztoronynál</w:t>
            </w:r>
          </w:p>
        </w:tc>
        <w:tc>
          <w:tcPr>
            <w:tcW w:w="2540" w:type="dxa"/>
            <w:tcBorders>
              <w:top w:val="single" w:sz="4" w:space="0" w:color="auto"/>
              <w:left w:val="single" w:sz="4" w:space="0" w:color="auto"/>
              <w:bottom w:val="single" w:sz="4" w:space="0" w:color="auto"/>
              <w:right w:val="single" w:sz="4" w:space="0" w:color="auto"/>
            </w:tcBorders>
          </w:tcPr>
          <w:p w14:paraId="5A5BC3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675B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1662</w:t>
            </w:r>
          </w:p>
        </w:tc>
      </w:tr>
      <w:tr w:rsidR="00DB2D8E" w:rsidRPr="00DB2D8E" w14:paraId="3062C5F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D17239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BBE2B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1258/2</w:t>
            </w:r>
          </w:p>
        </w:tc>
        <w:tc>
          <w:tcPr>
            <w:tcW w:w="3265" w:type="dxa"/>
            <w:tcBorders>
              <w:top w:val="single" w:sz="4" w:space="0" w:color="auto"/>
              <w:left w:val="single" w:sz="4" w:space="0" w:color="auto"/>
              <w:bottom w:val="single" w:sz="4" w:space="0" w:color="auto"/>
              <w:right w:val="single" w:sz="4" w:space="0" w:color="auto"/>
            </w:tcBorders>
          </w:tcPr>
          <w:p w14:paraId="0994FC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39FA13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0DF877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01C7F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651</w:t>
            </w:r>
          </w:p>
        </w:tc>
      </w:tr>
      <w:tr w:rsidR="00DB2D8E" w:rsidRPr="00DB2D8E" w14:paraId="4BF75F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851456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E18F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1258/3</w:t>
            </w:r>
          </w:p>
        </w:tc>
        <w:tc>
          <w:tcPr>
            <w:tcW w:w="3265" w:type="dxa"/>
            <w:tcBorders>
              <w:top w:val="single" w:sz="4" w:space="0" w:color="auto"/>
              <w:left w:val="single" w:sz="4" w:space="0" w:color="auto"/>
              <w:bottom w:val="single" w:sz="4" w:space="0" w:color="auto"/>
              <w:right w:val="single" w:sz="4" w:space="0" w:color="auto"/>
            </w:tcBorders>
          </w:tcPr>
          <w:p w14:paraId="285311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5D475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129E745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E10E8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377</w:t>
            </w:r>
          </w:p>
        </w:tc>
      </w:tr>
      <w:tr w:rsidR="00DB2D8E" w:rsidRPr="00DB2D8E" w14:paraId="1E6C296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1F769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E15AF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1258/9</w:t>
            </w:r>
          </w:p>
        </w:tc>
        <w:tc>
          <w:tcPr>
            <w:tcW w:w="3265" w:type="dxa"/>
            <w:tcBorders>
              <w:top w:val="single" w:sz="4" w:space="0" w:color="auto"/>
              <w:left w:val="single" w:sz="4" w:space="0" w:color="auto"/>
              <w:bottom w:val="single" w:sz="4" w:space="0" w:color="auto"/>
              <w:right w:val="single" w:sz="4" w:space="0" w:color="auto"/>
            </w:tcBorders>
          </w:tcPr>
          <w:p w14:paraId="70F0811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5961A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7A73B5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3FB655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737</w:t>
            </w:r>
          </w:p>
        </w:tc>
      </w:tr>
      <w:tr w:rsidR="00DB2D8E" w:rsidRPr="00DB2D8E" w14:paraId="6C4D63E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7D29F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C093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1258/10</w:t>
            </w:r>
          </w:p>
        </w:tc>
        <w:tc>
          <w:tcPr>
            <w:tcW w:w="3265" w:type="dxa"/>
            <w:tcBorders>
              <w:top w:val="single" w:sz="4" w:space="0" w:color="auto"/>
              <w:left w:val="single" w:sz="4" w:space="0" w:color="auto"/>
              <w:bottom w:val="single" w:sz="4" w:space="0" w:color="auto"/>
              <w:right w:val="single" w:sz="4" w:space="0" w:color="auto"/>
            </w:tcBorders>
          </w:tcPr>
          <w:p w14:paraId="48D504E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F2AD7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1993AC8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14F5A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1264</w:t>
            </w:r>
          </w:p>
        </w:tc>
      </w:tr>
      <w:tr w:rsidR="00DB2D8E" w:rsidRPr="00DB2D8E" w14:paraId="6B76756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FDD63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80F61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1258/12</w:t>
            </w:r>
          </w:p>
        </w:tc>
        <w:tc>
          <w:tcPr>
            <w:tcW w:w="3265" w:type="dxa"/>
            <w:tcBorders>
              <w:top w:val="single" w:sz="4" w:space="0" w:color="auto"/>
              <w:left w:val="single" w:sz="4" w:space="0" w:color="auto"/>
              <w:bottom w:val="single" w:sz="4" w:space="0" w:color="auto"/>
              <w:right w:val="single" w:sz="4" w:space="0" w:color="auto"/>
            </w:tcBorders>
          </w:tcPr>
          <w:p w14:paraId="011D73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1EE62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114187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0276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2889</w:t>
            </w:r>
          </w:p>
        </w:tc>
      </w:tr>
      <w:tr w:rsidR="00DB2D8E" w:rsidRPr="00DB2D8E" w14:paraId="29BE927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82FD9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471F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1275</w:t>
            </w:r>
          </w:p>
        </w:tc>
        <w:tc>
          <w:tcPr>
            <w:tcW w:w="3265" w:type="dxa"/>
            <w:tcBorders>
              <w:top w:val="single" w:sz="4" w:space="0" w:color="auto"/>
              <w:left w:val="single" w:sz="4" w:space="0" w:color="auto"/>
              <w:bottom w:val="single" w:sz="4" w:space="0" w:color="auto"/>
              <w:right w:val="single" w:sz="4" w:space="0" w:color="auto"/>
            </w:tcBorders>
          </w:tcPr>
          <w:p w14:paraId="197F6B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85759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Gyár utca</w:t>
            </w:r>
          </w:p>
        </w:tc>
        <w:tc>
          <w:tcPr>
            <w:tcW w:w="2540" w:type="dxa"/>
            <w:tcBorders>
              <w:top w:val="single" w:sz="4" w:space="0" w:color="auto"/>
              <w:left w:val="single" w:sz="4" w:space="0" w:color="auto"/>
              <w:bottom w:val="single" w:sz="4" w:space="0" w:color="auto"/>
              <w:right w:val="single" w:sz="4" w:space="0" w:color="auto"/>
            </w:tcBorders>
          </w:tcPr>
          <w:p w14:paraId="5A1C44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976B3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1280</w:t>
            </w:r>
          </w:p>
        </w:tc>
      </w:tr>
      <w:tr w:rsidR="00DB2D8E" w:rsidRPr="00DB2D8E" w14:paraId="48215C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F06D72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4788B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1288/1</w:t>
            </w:r>
          </w:p>
        </w:tc>
        <w:tc>
          <w:tcPr>
            <w:tcW w:w="3265" w:type="dxa"/>
            <w:tcBorders>
              <w:top w:val="single" w:sz="4" w:space="0" w:color="auto"/>
              <w:left w:val="single" w:sz="4" w:space="0" w:color="auto"/>
              <w:bottom w:val="single" w:sz="4" w:space="0" w:color="auto"/>
              <w:right w:val="single" w:sz="4" w:space="0" w:color="auto"/>
            </w:tcBorders>
          </w:tcPr>
          <w:p w14:paraId="6F8A68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BDA0F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Hoboli út</w:t>
            </w:r>
          </w:p>
        </w:tc>
        <w:tc>
          <w:tcPr>
            <w:tcW w:w="2540" w:type="dxa"/>
            <w:tcBorders>
              <w:top w:val="single" w:sz="4" w:space="0" w:color="auto"/>
              <w:left w:val="single" w:sz="4" w:space="0" w:color="auto"/>
              <w:bottom w:val="single" w:sz="4" w:space="0" w:color="auto"/>
              <w:right w:val="single" w:sz="4" w:space="0" w:color="auto"/>
            </w:tcBorders>
          </w:tcPr>
          <w:p w14:paraId="6782AB5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F51B3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5854</w:t>
            </w:r>
          </w:p>
        </w:tc>
      </w:tr>
      <w:tr w:rsidR="00DB2D8E" w:rsidRPr="00DB2D8E" w14:paraId="02E9FA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2E686B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CA3F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1300</w:t>
            </w:r>
          </w:p>
        </w:tc>
        <w:tc>
          <w:tcPr>
            <w:tcW w:w="3265" w:type="dxa"/>
            <w:tcBorders>
              <w:top w:val="single" w:sz="4" w:space="0" w:color="auto"/>
              <w:left w:val="single" w:sz="4" w:space="0" w:color="auto"/>
              <w:bottom w:val="single" w:sz="4" w:space="0" w:color="auto"/>
              <w:right w:val="single" w:sz="4" w:space="0" w:color="auto"/>
            </w:tcBorders>
          </w:tcPr>
          <w:p w14:paraId="09F677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F4F3A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Megye utca</w:t>
            </w:r>
          </w:p>
        </w:tc>
        <w:tc>
          <w:tcPr>
            <w:tcW w:w="2540" w:type="dxa"/>
            <w:tcBorders>
              <w:top w:val="single" w:sz="4" w:space="0" w:color="auto"/>
              <w:left w:val="single" w:sz="4" w:space="0" w:color="auto"/>
              <w:bottom w:val="single" w:sz="4" w:space="0" w:color="auto"/>
              <w:right w:val="single" w:sz="4" w:space="0" w:color="auto"/>
            </w:tcBorders>
          </w:tcPr>
          <w:p w14:paraId="2D9668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2595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2401</w:t>
            </w:r>
          </w:p>
        </w:tc>
      </w:tr>
      <w:tr w:rsidR="00DB2D8E" w:rsidRPr="00DB2D8E" w14:paraId="2923586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53F0FD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F5003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1327/3</w:t>
            </w:r>
          </w:p>
        </w:tc>
        <w:tc>
          <w:tcPr>
            <w:tcW w:w="3265" w:type="dxa"/>
            <w:tcBorders>
              <w:top w:val="single" w:sz="4" w:space="0" w:color="auto"/>
              <w:left w:val="single" w:sz="4" w:space="0" w:color="auto"/>
              <w:bottom w:val="single" w:sz="4" w:space="0" w:color="auto"/>
              <w:right w:val="single" w:sz="4" w:space="0" w:color="auto"/>
            </w:tcBorders>
          </w:tcPr>
          <w:p w14:paraId="7B9D66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06EDE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Munkácsy Mihály utca</w:t>
            </w:r>
          </w:p>
        </w:tc>
        <w:tc>
          <w:tcPr>
            <w:tcW w:w="2540" w:type="dxa"/>
            <w:tcBorders>
              <w:top w:val="single" w:sz="4" w:space="0" w:color="auto"/>
              <w:left w:val="single" w:sz="4" w:space="0" w:color="auto"/>
              <w:bottom w:val="single" w:sz="4" w:space="0" w:color="auto"/>
              <w:right w:val="single" w:sz="4" w:space="0" w:color="auto"/>
            </w:tcBorders>
          </w:tcPr>
          <w:p w14:paraId="186366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6F83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2296</w:t>
            </w:r>
          </w:p>
        </w:tc>
      </w:tr>
      <w:tr w:rsidR="00DB2D8E" w:rsidRPr="00DB2D8E" w14:paraId="2269227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0274E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4C93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1337</w:t>
            </w:r>
          </w:p>
        </w:tc>
        <w:tc>
          <w:tcPr>
            <w:tcW w:w="3265" w:type="dxa"/>
            <w:tcBorders>
              <w:top w:val="single" w:sz="4" w:space="0" w:color="auto"/>
              <w:left w:val="single" w:sz="4" w:space="0" w:color="auto"/>
              <w:bottom w:val="single" w:sz="4" w:space="0" w:color="auto"/>
              <w:right w:val="single" w:sz="4" w:space="0" w:color="auto"/>
            </w:tcBorders>
          </w:tcPr>
          <w:p w14:paraId="35BC87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CB4B8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Árpád utca</w:t>
            </w:r>
          </w:p>
        </w:tc>
        <w:tc>
          <w:tcPr>
            <w:tcW w:w="2540" w:type="dxa"/>
            <w:tcBorders>
              <w:top w:val="single" w:sz="4" w:space="0" w:color="auto"/>
              <w:left w:val="single" w:sz="4" w:space="0" w:color="auto"/>
              <w:bottom w:val="single" w:sz="4" w:space="0" w:color="auto"/>
              <w:right w:val="single" w:sz="4" w:space="0" w:color="auto"/>
            </w:tcBorders>
          </w:tcPr>
          <w:p w14:paraId="5C27F4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D5213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2886</w:t>
            </w:r>
          </w:p>
        </w:tc>
      </w:tr>
      <w:tr w:rsidR="00DB2D8E" w:rsidRPr="00DB2D8E" w14:paraId="17499ED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5CDC8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3849C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1348</w:t>
            </w:r>
          </w:p>
        </w:tc>
        <w:tc>
          <w:tcPr>
            <w:tcW w:w="3265" w:type="dxa"/>
            <w:tcBorders>
              <w:top w:val="single" w:sz="4" w:space="0" w:color="auto"/>
              <w:left w:val="single" w:sz="4" w:space="0" w:color="auto"/>
              <w:bottom w:val="single" w:sz="4" w:space="0" w:color="auto"/>
              <w:right w:val="single" w:sz="4" w:space="0" w:color="auto"/>
            </w:tcBorders>
          </w:tcPr>
          <w:p w14:paraId="316B3D7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2195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Ady Endre utca</w:t>
            </w:r>
          </w:p>
        </w:tc>
        <w:tc>
          <w:tcPr>
            <w:tcW w:w="2540" w:type="dxa"/>
            <w:tcBorders>
              <w:top w:val="single" w:sz="4" w:space="0" w:color="auto"/>
              <w:left w:val="single" w:sz="4" w:space="0" w:color="auto"/>
              <w:bottom w:val="single" w:sz="4" w:space="0" w:color="auto"/>
              <w:right w:val="single" w:sz="4" w:space="0" w:color="auto"/>
            </w:tcBorders>
          </w:tcPr>
          <w:p w14:paraId="75640F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BB1CB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3295</w:t>
            </w:r>
          </w:p>
        </w:tc>
      </w:tr>
      <w:tr w:rsidR="00DB2D8E" w:rsidRPr="00DB2D8E" w14:paraId="693DEFD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E5EF8A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758C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1360</w:t>
            </w:r>
          </w:p>
        </w:tc>
        <w:tc>
          <w:tcPr>
            <w:tcW w:w="3265" w:type="dxa"/>
            <w:tcBorders>
              <w:top w:val="single" w:sz="4" w:space="0" w:color="auto"/>
              <w:left w:val="single" w:sz="4" w:space="0" w:color="auto"/>
              <w:bottom w:val="single" w:sz="4" w:space="0" w:color="auto"/>
              <w:right w:val="single" w:sz="4" w:space="0" w:color="auto"/>
            </w:tcBorders>
          </w:tcPr>
          <w:p w14:paraId="64949F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C03A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4D98AB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EDFE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7288</w:t>
            </w:r>
          </w:p>
        </w:tc>
      </w:tr>
      <w:tr w:rsidR="00DB2D8E" w:rsidRPr="00DB2D8E" w14:paraId="5335B28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2650E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F9E92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1371</w:t>
            </w:r>
          </w:p>
        </w:tc>
        <w:tc>
          <w:tcPr>
            <w:tcW w:w="3265" w:type="dxa"/>
            <w:tcBorders>
              <w:top w:val="single" w:sz="4" w:space="0" w:color="auto"/>
              <w:left w:val="single" w:sz="4" w:space="0" w:color="auto"/>
              <w:bottom w:val="single" w:sz="4" w:space="0" w:color="auto"/>
              <w:right w:val="single" w:sz="4" w:space="0" w:color="auto"/>
            </w:tcBorders>
          </w:tcPr>
          <w:p w14:paraId="4E71A0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837B3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0BF435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A731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w:t>
            </w:r>
          </w:p>
        </w:tc>
      </w:tr>
      <w:tr w:rsidR="00DB2D8E" w:rsidRPr="00DB2D8E" w14:paraId="6E2AC56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E0F4D1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0D80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1418/1</w:t>
            </w:r>
          </w:p>
        </w:tc>
        <w:tc>
          <w:tcPr>
            <w:tcW w:w="3265" w:type="dxa"/>
            <w:tcBorders>
              <w:top w:val="single" w:sz="4" w:space="0" w:color="auto"/>
              <w:left w:val="single" w:sz="4" w:space="0" w:color="auto"/>
              <w:bottom w:val="single" w:sz="4" w:space="0" w:color="auto"/>
              <w:right w:val="single" w:sz="4" w:space="0" w:color="auto"/>
            </w:tcBorders>
          </w:tcPr>
          <w:p w14:paraId="6D005A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A826D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Rózsa utca</w:t>
            </w:r>
          </w:p>
        </w:tc>
        <w:tc>
          <w:tcPr>
            <w:tcW w:w="2540" w:type="dxa"/>
            <w:tcBorders>
              <w:top w:val="single" w:sz="4" w:space="0" w:color="auto"/>
              <w:left w:val="single" w:sz="4" w:space="0" w:color="auto"/>
              <w:bottom w:val="single" w:sz="4" w:space="0" w:color="auto"/>
              <w:right w:val="single" w:sz="4" w:space="0" w:color="auto"/>
            </w:tcBorders>
          </w:tcPr>
          <w:p w14:paraId="6AE7D5B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FE706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74</w:t>
            </w:r>
          </w:p>
        </w:tc>
      </w:tr>
      <w:tr w:rsidR="00DB2D8E" w:rsidRPr="00DB2D8E" w14:paraId="0A6FEC3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9E4042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B7FBF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1418/2</w:t>
            </w:r>
          </w:p>
        </w:tc>
        <w:tc>
          <w:tcPr>
            <w:tcW w:w="3265" w:type="dxa"/>
            <w:tcBorders>
              <w:top w:val="single" w:sz="4" w:space="0" w:color="auto"/>
              <w:left w:val="single" w:sz="4" w:space="0" w:color="auto"/>
              <w:bottom w:val="single" w:sz="4" w:space="0" w:color="auto"/>
              <w:right w:val="single" w:sz="4" w:space="0" w:color="auto"/>
            </w:tcBorders>
          </w:tcPr>
          <w:p w14:paraId="2EE29D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6BCE3E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577F5E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C4B93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87</w:t>
            </w:r>
          </w:p>
        </w:tc>
      </w:tr>
      <w:tr w:rsidR="00DB2D8E" w:rsidRPr="00DB2D8E" w14:paraId="03EC0A5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2C5CE0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7E9AE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1424</w:t>
            </w:r>
          </w:p>
        </w:tc>
        <w:tc>
          <w:tcPr>
            <w:tcW w:w="3265" w:type="dxa"/>
            <w:tcBorders>
              <w:top w:val="single" w:sz="4" w:space="0" w:color="auto"/>
              <w:left w:val="single" w:sz="4" w:space="0" w:color="auto"/>
              <w:bottom w:val="single" w:sz="4" w:space="0" w:color="auto"/>
              <w:right w:val="single" w:sz="4" w:space="0" w:color="auto"/>
            </w:tcBorders>
          </w:tcPr>
          <w:p w14:paraId="090A0D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1A866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Rózsa utca</w:t>
            </w:r>
          </w:p>
        </w:tc>
        <w:tc>
          <w:tcPr>
            <w:tcW w:w="2540" w:type="dxa"/>
            <w:tcBorders>
              <w:top w:val="single" w:sz="4" w:space="0" w:color="auto"/>
              <w:left w:val="single" w:sz="4" w:space="0" w:color="auto"/>
              <w:bottom w:val="single" w:sz="4" w:space="0" w:color="auto"/>
              <w:right w:val="single" w:sz="4" w:space="0" w:color="auto"/>
            </w:tcBorders>
          </w:tcPr>
          <w:p w14:paraId="14644B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C08C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5685</w:t>
            </w:r>
          </w:p>
        </w:tc>
      </w:tr>
      <w:tr w:rsidR="00DB2D8E" w:rsidRPr="00DB2D8E" w14:paraId="17B2D17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54763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478C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1425/1</w:t>
            </w:r>
          </w:p>
        </w:tc>
        <w:tc>
          <w:tcPr>
            <w:tcW w:w="3265" w:type="dxa"/>
            <w:tcBorders>
              <w:top w:val="single" w:sz="4" w:space="0" w:color="auto"/>
              <w:left w:val="single" w:sz="4" w:space="0" w:color="auto"/>
              <w:bottom w:val="single" w:sz="4" w:space="0" w:color="auto"/>
              <w:right w:val="single" w:sz="4" w:space="0" w:color="auto"/>
            </w:tcBorders>
          </w:tcPr>
          <w:p w14:paraId="03DC21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vízmű</w:t>
            </w:r>
          </w:p>
        </w:tc>
        <w:tc>
          <w:tcPr>
            <w:tcW w:w="3827" w:type="dxa"/>
            <w:tcBorders>
              <w:top w:val="single" w:sz="4" w:space="0" w:color="auto"/>
              <w:left w:val="single" w:sz="4" w:space="0" w:color="auto"/>
              <w:bottom w:val="single" w:sz="4" w:space="0" w:color="auto"/>
              <w:right w:val="single" w:sz="4" w:space="0" w:color="auto"/>
            </w:tcBorders>
          </w:tcPr>
          <w:p w14:paraId="2EF1C8E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Rózsa utca, közpark</w:t>
            </w:r>
          </w:p>
        </w:tc>
        <w:tc>
          <w:tcPr>
            <w:tcW w:w="2540" w:type="dxa"/>
            <w:tcBorders>
              <w:top w:val="single" w:sz="4" w:space="0" w:color="auto"/>
              <w:left w:val="single" w:sz="4" w:space="0" w:color="auto"/>
              <w:bottom w:val="single" w:sz="4" w:space="0" w:color="auto"/>
              <w:right w:val="single" w:sz="4" w:space="0" w:color="auto"/>
            </w:tcBorders>
          </w:tcPr>
          <w:p w14:paraId="0CB48A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54088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14126</w:t>
            </w:r>
          </w:p>
        </w:tc>
      </w:tr>
      <w:tr w:rsidR="00DB2D8E" w:rsidRPr="00DB2D8E" w14:paraId="7E8841F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219E77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D2A7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1444</w:t>
            </w:r>
          </w:p>
        </w:tc>
        <w:tc>
          <w:tcPr>
            <w:tcW w:w="3265" w:type="dxa"/>
            <w:tcBorders>
              <w:top w:val="single" w:sz="4" w:space="0" w:color="auto"/>
              <w:left w:val="single" w:sz="4" w:space="0" w:color="auto"/>
              <w:bottom w:val="single" w:sz="4" w:space="0" w:color="auto"/>
              <w:right w:val="single" w:sz="4" w:space="0" w:color="auto"/>
            </w:tcBorders>
          </w:tcPr>
          <w:p w14:paraId="0A7F84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90B4F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21F057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6C37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6223</w:t>
            </w:r>
          </w:p>
        </w:tc>
      </w:tr>
      <w:tr w:rsidR="00DB2D8E" w:rsidRPr="00DB2D8E" w14:paraId="3540271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57779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9309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1473</w:t>
            </w:r>
          </w:p>
        </w:tc>
        <w:tc>
          <w:tcPr>
            <w:tcW w:w="3265" w:type="dxa"/>
            <w:tcBorders>
              <w:top w:val="single" w:sz="4" w:space="0" w:color="auto"/>
              <w:left w:val="single" w:sz="4" w:space="0" w:color="auto"/>
              <w:bottom w:val="single" w:sz="4" w:space="0" w:color="auto"/>
              <w:right w:val="single" w:sz="4" w:space="0" w:color="auto"/>
            </w:tcBorders>
          </w:tcPr>
          <w:p w14:paraId="6DF1E7C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45492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Fertőköz utca</w:t>
            </w:r>
          </w:p>
        </w:tc>
        <w:tc>
          <w:tcPr>
            <w:tcW w:w="2540" w:type="dxa"/>
            <w:tcBorders>
              <w:top w:val="single" w:sz="4" w:space="0" w:color="auto"/>
              <w:left w:val="single" w:sz="4" w:space="0" w:color="auto"/>
              <w:bottom w:val="single" w:sz="4" w:space="0" w:color="auto"/>
              <w:right w:val="single" w:sz="4" w:space="0" w:color="auto"/>
            </w:tcBorders>
          </w:tcPr>
          <w:p w14:paraId="6B7AC7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40E9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1806</w:t>
            </w:r>
          </w:p>
        </w:tc>
      </w:tr>
      <w:tr w:rsidR="00DB2D8E" w:rsidRPr="00DB2D8E" w14:paraId="3D3075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9279E9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FFB60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1484</w:t>
            </w:r>
          </w:p>
        </w:tc>
        <w:tc>
          <w:tcPr>
            <w:tcW w:w="3265" w:type="dxa"/>
            <w:tcBorders>
              <w:top w:val="single" w:sz="4" w:space="0" w:color="auto"/>
              <w:left w:val="single" w:sz="4" w:space="0" w:color="auto"/>
              <w:bottom w:val="single" w:sz="4" w:space="0" w:color="auto"/>
              <w:right w:val="single" w:sz="4" w:space="0" w:color="auto"/>
            </w:tcBorders>
          </w:tcPr>
          <w:p w14:paraId="69BA3B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881C5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Temesvári utca</w:t>
            </w:r>
          </w:p>
        </w:tc>
        <w:tc>
          <w:tcPr>
            <w:tcW w:w="2540" w:type="dxa"/>
            <w:tcBorders>
              <w:top w:val="single" w:sz="4" w:space="0" w:color="auto"/>
              <w:left w:val="single" w:sz="4" w:space="0" w:color="auto"/>
              <w:bottom w:val="single" w:sz="4" w:space="0" w:color="auto"/>
              <w:right w:val="single" w:sz="4" w:space="0" w:color="auto"/>
            </w:tcBorders>
          </w:tcPr>
          <w:p w14:paraId="157BDE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C142DD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2898</w:t>
            </w:r>
          </w:p>
        </w:tc>
      </w:tr>
      <w:tr w:rsidR="00DB2D8E" w:rsidRPr="00DB2D8E" w14:paraId="00639D0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0BAC1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5D5D46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1501/3</w:t>
            </w:r>
          </w:p>
        </w:tc>
        <w:tc>
          <w:tcPr>
            <w:tcW w:w="3265" w:type="dxa"/>
            <w:tcBorders>
              <w:top w:val="single" w:sz="4" w:space="0" w:color="auto"/>
              <w:left w:val="single" w:sz="4" w:space="0" w:color="auto"/>
              <w:bottom w:val="single" w:sz="4" w:space="0" w:color="auto"/>
              <w:right w:val="single" w:sz="4" w:space="0" w:color="auto"/>
            </w:tcBorders>
          </w:tcPr>
          <w:p w14:paraId="574282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D9F12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4A8E45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F11FE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102</w:t>
            </w:r>
          </w:p>
        </w:tc>
      </w:tr>
      <w:tr w:rsidR="00DB2D8E" w:rsidRPr="00DB2D8E" w14:paraId="510A065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8C8E4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33C21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1501/5</w:t>
            </w:r>
          </w:p>
        </w:tc>
        <w:tc>
          <w:tcPr>
            <w:tcW w:w="3265" w:type="dxa"/>
            <w:tcBorders>
              <w:top w:val="single" w:sz="4" w:space="0" w:color="auto"/>
              <w:left w:val="single" w:sz="4" w:space="0" w:color="auto"/>
              <w:bottom w:val="single" w:sz="4" w:space="0" w:color="auto"/>
              <w:right w:val="single" w:sz="4" w:space="0" w:color="auto"/>
            </w:tcBorders>
          </w:tcPr>
          <w:p w14:paraId="04F03B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0F1F81C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46C2831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F2C49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3674</w:t>
            </w:r>
          </w:p>
        </w:tc>
      </w:tr>
      <w:tr w:rsidR="00DB2D8E" w:rsidRPr="00DB2D8E" w14:paraId="2057D78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A1D10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2DC03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1501/7</w:t>
            </w:r>
          </w:p>
        </w:tc>
        <w:tc>
          <w:tcPr>
            <w:tcW w:w="3265" w:type="dxa"/>
            <w:tcBorders>
              <w:top w:val="single" w:sz="4" w:space="0" w:color="auto"/>
              <w:left w:val="single" w:sz="4" w:space="0" w:color="auto"/>
              <w:bottom w:val="single" w:sz="4" w:space="0" w:color="auto"/>
              <w:right w:val="single" w:sz="4" w:space="0" w:color="auto"/>
            </w:tcBorders>
          </w:tcPr>
          <w:p w14:paraId="0D77AF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39134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3495E9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62910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w:t>
            </w:r>
          </w:p>
        </w:tc>
      </w:tr>
      <w:tr w:rsidR="00DB2D8E" w:rsidRPr="00DB2D8E" w14:paraId="3F7940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4F4DFF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40D2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1501/8</w:t>
            </w:r>
          </w:p>
        </w:tc>
        <w:tc>
          <w:tcPr>
            <w:tcW w:w="3265" w:type="dxa"/>
            <w:tcBorders>
              <w:top w:val="single" w:sz="4" w:space="0" w:color="auto"/>
              <w:left w:val="single" w:sz="4" w:space="0" w:color="auto"/>
              <w:bottom w:val="single" w:sz="4" w:space="0" w:color="auto"/>
              <w:right w:val="single" w:sz="4" w:space="0" w:color="auto"/>
            </w:tcBorders>
          </w:tcPr>
          <w:p w14:paraId="4EE60A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A28F7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40AC595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EC6F5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w:t>
            </w:r>
          </w:p>
        </w:tc>
      </w:tr>
      <w:tr w:rsidR="00DB2D8E" w:rsidRPr="00DB2D8E" w14:paraId="5E20D7D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9A43A3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5B0A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1501/9</w:t>
            </w:r>
          </w:p>
        </w:tc>
        <w:tc>
          <w:tcPr>
            <w:tcW w:w="3265" w:type="dxa"/>
            <w:tcBorders>
              <w:top w:val="single" w:sz="4" w:space="0" w:color="auto"/>
              <w:left w:val="single" w:sz="4" w:space="0" w:color="auto"/>
              <w:bottom w:val="single" w:sz="4" w:space="0" w:color="auto"/>
              <w:right w:val="single" w:sz="4" w:space="0" w:color="auto"/>
            </w:tcBorders>
          </w:tcPr>
          <w:p w14:paraId="6BACEB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3C980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44655C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A0FD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2348</w:t>
            </w:r>
          </w:p>
        </w:tc>
      </w:tr>
      <w:tr w:rsidR="00DB2D8E" w:rsidRPr="00DB2D8E" w14:paraId="44B8DF6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D045D1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B7438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1501/10</w:t>
            </w:r>
          </w:p>
        </w:tc>
        <w:tc>
          <w:tcPr>
            <w:tcW w:w="3265" w:type="dxa"/>
            <w:tcBorders>
              <w:top w:val="single" w:sz="4" w:space="0" w:color="auto"/>
              <w:left w:val="single" w:sz="4" w:space="0" w:color="auto"/>
              <w:bottom w:val="single" w:sz="4" w:space="0" w:color="auto"/>
              <w:right w:val="single" w:sz="4" w:space="0" w:color="auto"/>
            </w:tcBorders>
          </w:tcPr>
          <w:p w14:paraId="54A214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ED19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Erdélyi utca</w:t>
            </w:r>
          </w:p>
        </w:tc>
        <w:tc>
          <w:tcPr>
            <w:tcW w:w="2540" w:type="dxa"/>
            <w:tcBorders>
              <w:top w:val="single" w:sz="4" w:space="0" w:color="auto"/>
              <w:left w:val="single" w:sz="4" w:space="0" w:color="auto"/>
              <w:bottom w:val="single" w:sz="4" w:space="0" w:color="auto"/>
              <w:right w:val="single" w:sz="4" w:space="0" w:color="auto"/>
            </w:tcBorders>
          </w:tcPr>
          <w:p w14:paraId="6B05A4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28B4A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726</w:t>
            </w:r>
          </w:p>
        </w:tc>
      </w:tr>
      <w:tr w:rsidR="00DB2D8E" w:rsidRPr="00DB2D8E" w14:paraId="4D5E4EA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5FC29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B825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1501/11</w:t>
            </w:r>
          </w:p>
        </w:tc>
        <w:tc>
          <w:tcPr>
            <w:tcW w:w="3265" w:type="dxa"/>
            <w:tcBorders>
              <w:top w:val="single" w:sz="4" w:space="0" w:color="auto"/>
              <w:left w:val="single" w:sz="4" w:space="0" w:color="auto"/>
              <w:bottom w:val="single" w:sz="4" w:space="0" w:color="auto"/>
              <w:right w:val="single" w:sz="4" w:space="0" w:color="auto"/>
            </w:tcBorders>
          </w:tcPr>
          <w:p w14:paraId="328148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4B5F9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742082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30B36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w:t>
            </w:r>
          </w:p>
        </w:tc>
      </w:tr>
      <w:tr w:rsidR="00DB2D8E" w:rsidRPr="00DB2D8E" w14:paraId="4301D34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5FC424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8736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1501/13</w:t>
            </w:r>
          </w:p>
        </w:tc>
        <w:tc>
          <w:tcPr>
            <w:tcW w:w="3265" w:type="dxa"/>
            <w:tcBorders>
              <w:top w:val="single" w:sz="4" w:space="0" w:color="auto"/>
              <w:left w:val="single" w:sz="4" w:space="0" w:color="auto"/>
              <w:bottom w:val="single" w:sz="4" w:space="0" w:color="auto"/>
              <w:right w:val="single" w:sz="4" w:space="0" w:color="auto"/>
            </w:tcBorders>
          </w:tcPr>
          <w:p w14:paraId="434643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9A30B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7F0F31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F4EB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5417</w:t>
            </w:r>
          </w:p>
        </w:tc>
      </w:tr>
      <w:tr w:rsidR="00DB2D8E" w:rsidRPr="00DB2D8E" w14:paraId="71A9F75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12B0D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1814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1501/14</w:t>
            </w:r>
          </w:p>
        </w:tc>
        <w:tc>
          <w:tcPr>
            <w:tcW w:w="3265" w:type="dxa"/>
            <w:tcBorders>
              <w:top w:val="single" w:sz="4" w:space="0" w:color="auto"/>
              <w:left w:val="single" w:sz="4" w:space="0" w:color="auto"/>
              <w:bottom w:val="single" w:sz="4" w:space="0" w:color="auto"/>
              <w:right w:val="single" w:sz="4" w:space="0" w:color="auto"/>
            </w:tcBorders>
          </w:tcPr>
          <w:p w14:paraId="76D0D8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52179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303E9BE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F0EC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707</w:t>
            </w:r>
          </w:p>
        </w:tc>
      </w:tr>
      <w:tr w:rsidR="00DB2D8E" w:rsidRPr="00DB2D8E" w14:paraId="119F18E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081DEC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4C57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1501/15</w:t>
            </w:r>
          </w:p>
        </w:tc>
        <w:tc>
          <w:tcPr>
            <w:tcW w:w="3265" w:type="dxa"/>
            <w:tcBorders>
              <w:top w:val="single" w:sz="4" w:space="0" w:color="auto"/>
              <w:left w:val="single" w:sz="4" w:space="0" w:color="auto"/>
              <w:bottom w:val="single" w:sz="4" w:space="0" w:color="auto"/>
              <w:right w:val="single" w:sz="4" w:space="0" w:color="auto"/>
            </w:tcBorders>
          </w:tcPr>
          <w:p w14:paraId="58D7E9E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E3667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381BD6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F0A9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5097</w:t>
            </w:r>
          </w:p>
        </w:tc>
      </w:tr>
      <w:tr w:rsidR="00DB2D8E" w:rsidRPr="00DB2D8E" w14:paraId="45536ED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8C0D6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AEAB8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1501/17</w:t>
            </w:r>
          </w:p>
        </w:tc>
        <w:tc>
          <w:tcPr>
            <w:tcW w:w="3265" w:type="dxa"/>
            <w:tcBorders>
              <w:top w:val="single" w:sz="4" w:space="0" w:color="auto"/>
              <w:left w:val="single" w:sz="4" w:space="0" w:color="auto"/>
              <w:bottom w:val="single" w:sz="4" w:space="0" w:color="auto"/>
              <w:right w:val="single" w:sz="4" w:space="0" w:color="auto"/>
            </w:tcBorders>
          </w:tcPr>
          <w:p w14:paraId="79B8CE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1E172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00E5DFB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C478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w:t>
            </w:r>
          </w:p>
        </w:tc>
      </w:tr>
      <w:tr w:rsidR="00DB2D8E" w:rsidRPr="00DB2D8E" w14:paraId="559491A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D0B4C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DB3A6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1501/18</w:t>
            </w:r>
          </w:p>
        </w:tc>
        <w:tc>
          <w:tcPr>
            <w:tcW w:w="3265" w:type="dxa"/>
            <w:tcBorders>
              <w:top w:val="single" w:sz="4" w:space="0" w:color="auto"/>
              <w:left w:val="single" w:sz="4" w:space="0" w:color="auto"/>
              <w:bottom w:val="single" w:sz="4" w:space="0" w:color="auto"/>
              <w:right w:val="single" w:sz="4" w:space="0" w:color="auto"/>
            </w:tcBorders>
          </w:tcPr>
          <w:p w14:paraId="4FFE10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0D5DA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071B6D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24E6C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286</w:t>
            </w:r>
          </w:p>
        </w:tc>
      </w:tr>
      <w:tr w:rsidR="00DB2D8E" w:rsidRPr="00DB2D8E" w14:paraId="77C7727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FA5A15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02A89D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1501/19</w:t>
            </w:r>
          </w:p>
        </w:tc>
        <w:tc>
          <w:tcPr>
            <w:tcW w:w="3265" w:type="dxa"/>
            <w:tcBorders>
              <w:top w:val="single" w:sz="4" w:space="0" w:color="auto"/>
              <w:left w:val="single" w:sz="4" w:space="0" w:color="auto"/>
              <w:bottom w:val="single" w:sz="4" w:space="0" w:color="auto"/>
              <w:right w:val="single" w:sz="4" w:space="0" w:color="auto"/>
            </w:tcBorders>
          </w:tcPr>
          <w:p w14:paraId="0AF739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964C9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3A93E9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76278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4489</w:t>
            </w:r>
          </w:p>
        </w:tc>
      </w:tr>
      <w:tr w:rsidR="00DB2D8E" w:rsidRPr="00DB2D8E" w14:paraId="2878717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80590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E3B1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1502/3</w:t>
            </w:r>
          </w:p>
        </w:tc>
        <w:tc>
          <w:tcPr>
            <w:tcW w:w="3265" w:type="dxa"/>
            <w:tcBorders>
              <w:top w:val="single" w:sz="4" w:space="0" w:color="auto"/>
              <w:left w:val="single" w:sz="4" w:space="0" w:color="auto"/>
              <w:bottom w:val="single" w:sz="4" w:space="0" w:color="auto"/>
              <w:right w:val="single" w:sz="4" w:space="0" w:color="auto"/>
            </w:tcBorders>
          </w:tcPr>
          <w:p w14:paraId="390C9F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3CF4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21829E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AFC34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3041</w:t>
            </w:r>
          </w:p>
        </w:tc>
      </w:tr>
      <w:tr w:rsidR="00DB2D8E" w:rsidRPr="00DB2D8E" w14:paraId="1A1B2F3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FA4D7B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F35A6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1509</w:t>
            </w:r>
          </w:p>
        </w:tc>
        <w:tc>
          <w:tcPr>
            <w:tcW w:w="3265" w:type="dxa"/>
            <w:tcBorders>
              <w:top w:val="single" w:sz="4" w:space="0" w:color="auto"/>
              <w:left w:val="single" w:sz="4" w:space="0" w:color="auto"/>
              <w:bottom w:val="single" w:sz="4" w:space="0" w:color="auto"/>
              <w:right w:val="single" w:sz="4" w:space="0" w:color="auto"/>
            </w:tcBorders>
          </w:tcPr>
          <w:p w14:paraId="4FDFBE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5930D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 gyalogút</w:t>
            </w:r>
          </w:p>
        </w:tc>
        <w:tc>
          <w:tcPr>
            <w:tcW w:w="2540" w:type="dxa"/>
            <w:tcBorders>
              <w:top w:val="single" w:sz="4" w:space="0" w:color="auto"/>
              <w:left w:val="single" w:sz="4" w:space="0" w:color="auto"/>
              <w:bottom w:val="single" w:sz="4" w:space="0" w:color="auto"/>
              <w:right w:val="single" w:sz="4" w:space="0" w:color="auto"/>
            </w:tcBorders>
          </w:tcPr>
          <w:p w14:paraId="0589DA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97AED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125</w:t>
            </w:r>
          </w:p>
        </w:tc>
      </w:tr>
      <w:tr w:rsidR="00DB2D8E" w:rsidRPr="00DB2D8E" w14:paraId="622BD9A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EF4B4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2733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1534</w:t>
            </w:r>
          </w:p>
        </w:tc>
        <w:tc>
          <w:tcPr>
            <w:tcW w:w="3265" w:type="dxa"/>
            <w:tcBorders>
              <w:top w:val="single" w:sz="4" w:space="0" w:color="auto"/>
              <w:left w:val="single" w:sz="4" w:space="0" w:color="auto"/>
              <w:bottom w:val="single" w:sz="4" w:space="0" w:color="auto"/>
              <w:right w:val="single" w:sz="4" w:space="0" w:color="auto"/>
            </w:tcBorders>
          </w:tcPr>
          <w:p w14:paraId="0D01506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0676C9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 közterület</w:t>
            </w:r>
          </w:p>
        </w:tc>
        <w:tc>
          <w:tcPr>
            <w:tcW w:w="2540" w:type="dxa"/>
            <w:tcBorders>
              <w:top w:val="single" w:sz="4" w:space="0" w:color="auto"/>
              <w:left w:val="single" w:sz="4" w:space="0" w:color="auto"/>
              <w:bottom w:val="single" w:sz="4" w:space="0" w:color="auto"/>
              <w:right w:val="single" w:sz="4" w:space="0" w:color="auto"/>
            </w:tcBorders>
          </w:tcPr>
          <w:p w14:paraId="161D08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2EBFB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132</w:t>
            </w:r>
          </w:p>
        </w:tc>
      </w:tr>
      <w:tr w:rsidR="00DB2D8E" w:rsidRPr="00DB2D8E" w14:paraId="616FACB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748FA7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5BE50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1535/2</w:t>
            </w:r>
          </w:p>
        </w:tc>
        <w:tc>
          <w:tcPr>
            <w:tcW w:w="3265" w:type="dxa"/>
            <w:tcBorders>
              <w:top w:val="single" w:sz="4" w:space="0" w:color="auto"/>
              <w:left w:val="single" w:sz="4" w:space="0" w:color="auto"/>
              <w:bottom w:val="single" w:sz="4" w:space="0" w:color="auto"/>
              <w:right w:val="single" w:sz="4" w:space="0" w:color="auto"/>
            </w:tcBorders>
          </w:tcPr>
          <w:p w14:paraId="012A9AD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A835D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7C94F2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9342B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501</w:t>
            </w:r>
          </w:p>
        </w:tc>
      </w:tr>
      <w:tr w:rsidR="00DB2D8E" w:rsidRPr="00DB2D8E" w14:paraId="15F4C78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41583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E24C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1548</w:t>
            </w:r>
          </w:p>
        </w:tc>
        <w:tc>
          <w:tcPr>
            <w:tcW w:w="3265" w:type="dxa"/>
            <w:tcBorders>
              <w:top w:val="single" w:sz="4" w:space="0" w:color="auto"/>
              <w:left w:val="single" w:sz="4" w:space="0" w:color="auto"/>
              <w:bottom w:val="single" w:sz="4" w:space="0" w:color="auto"/>
              <w:right w:val="single" w:sz="4" w:space="0" w:color="auto"/>
            </w:tcBorders>
          </w:tcPr>
          <w:p w14:paraId="69A0F4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5EC078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 gyalogút</w:t>
            </w:r>
          </w:p>
        </w:tc>
        <w:tc>
          <w:tcPr>
            <w:tcW w:w="2540" w:type="dxa"/>
            <w:tcBorders>
              <w:top w:val="single" w:sz="4" w:space="0" w:color="auto"/>
              <w:left w:val="single" w:sz="4" w:space="0" w:color="auto"/>
              <w:bottom w:val="single" w:sz="4" w:space="0" w:color="auto"/>
              <w:right w:val="single" w:sz="4" w:space="0" w:color="auto"/>
            </w:tcBorders>
          </w:tcPr>
          <w:p w14:paraId="18CBAF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90AFF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481</w:t>
            </w:r>
          </w:p>
        </w:tc>
      </w:tr>
      <w:tr w:rsidR="00DB2D8E" w:rsidRPr="00DB2D8E" w14:paraId="42EEF0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A97F10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20618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1572</w:t>
            </w:r>
          </w:p>
        </w:tc>
        <w:tc>
          <w:tcPr>
            <w:tcW w:w="3265" w:type="dxa"/>
            <w:tcBorders>
              <w:top w:val="single" w:sz="4" w:space="0" w:color="auto"/>
              <w:left w:val="single" w:sz="4" w:space="0" w:color="auto"/>
              <w:bottom w:val="single" w:sz="4" w:space="0" w:color="auto"/>
              <w:right w:val="single" w:sz="4" w:space="0" w:color="auto"/>
            </w:tcBorders>
          </w:tcPr>
          <w:p w14:paraId="1EDDE5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BB83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térrel párhuzamosan</w:t>
            </w:r>
          </w:p>
        </w:tc>
        <w:tc>
          <w:tcPr>
            <w:tcW w:w="2540" w:type="dxa"/>
            <w:tcBorders>
              <w:top w:val="single" w:sz="4" w:space="0" w:color="auto"/>
              <w:left w:val="single" w:sz="4" w:space="0" w:color="auto"/>
              <w:bottom w:val="single" w:sz="4" w:space="0" w:color="auto"/>
              <w:right w:val="single" w:sz="4" w:space="0" w:color="auto"/>
            </w:tcBorders>
          </w:tcPr>
          <w:p w14:paraId="51BB15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145EF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417</w:t>
            </w:r>
          </w:p>
        </w:tc>
      </w:tr>
      <w:tr w:rsidR="00DB2D8E" w:rsidRPr="00DB2D8E" w14:paraId="1DA5A99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38D30F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9D7FF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1585/2</w:t>
            </w:r>
          </w:p>
        </w:tc>
        <w:tc>
          <w:tcPr>
            <w:tcW w:w="3265" w:type="dxa"/>
            <w:tcBorders>
              <w:top w:val="single" w:sz="4" w:space="0" w:color="auto"/>
              <w:left w:val="single" w:sz="4" w:space="0" w:color="auto"/>
              <w:bottom w:val="single" w:sz="4" w:space="0" w:color="auto"/>
              <w:right w:val="single" w:sz="4" w:space="0" w:color="auto"/>
            </w:tcBorders>
          </w:tcPr>
          <w:p w14:paraId="47427A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C71996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0D17DC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7564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1866</w:t>
            </w:r>
          </w:p>
        </w:tc>
      </w:tr>
      <w:tr w:rsidR="00DB2D8E" w:rsidRPr="00DB2D8E" w14:paraId="76D681E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768731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D13A2F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1599</w:t>
            </w:r>
          </w:p>
        </w:tc>
        <w:tc>
          <w:tcPr>
            <w:tcW w:w="3265" w:type="dxa"/>
            <w:tcBorders>
              <w:top w:val="single" w:sz="4" w:space="0" w:color="auto"/>
              <w:left w:val="single" w:sz="4" w:space="0" w:color="auto"/>
              <w:bottom w:val="single" w:sz="4" w:space="0" w:color="auto"/>
              <w:right w:val="single" w:sz="4" w:space="0" w:color="auto"/>
            </w:tcBorders>
          </w:tcPr>
          <w:p w14:paraId="755F38A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10CC8D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4282A5A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91A73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2271</w:t>
            </w:r>
          </w:p>
        </w:tc>
      </w:tr>
      <w:tr w:rsidR="00DB2D8E" w:rsidRPr="00DB2D8E" w14:paraId="454D857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E428B3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E42A4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1600</w:t>
            </w:r>
          </w:p>
        </w:tc>
        <w:tc>
          <w:tcPr>
            <w:tcW w:w="3265" w:type="dxa"/>
            <w:tcBorders>
              <w:top w:val="single" w:sz="4" w:space="0" w:color="auto"/>
              <w:left w:val="single" w:sz="4" w:space="0" w:color="auto"/>
              <w:bottom w:val="single" w:sz="4" w:space="0" w:color="auto"/>
              <w:right w:val="single" w:sz="4" w:space="0" w:color="auto"/>
            </w:tcBorders>
          </w:tcPr>
          <w:p w14:paraId="4136C97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DDB0A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07378C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91568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2120</w:t>
            </w:r>
          </w:p>
        </w:tc>
      </w:tr>
      <w:tr w:rsidR="00DB2D8E" w:rsidRPr="00DB2D8E" w14:paraId="55F2C63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05156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12994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1604/6</w:t>
            </w:r>
          </w:p>
        </w:tc>
        <w:tc>
          <w:tcPr>
            <w:tcW w:w="3265" w:type="dxa"/>
            <w:tcBorders>
              <w:top w:val="single" w:sz="4" w:space="0" w:color="auto"/>
              <w:left w:val="single" w:sz="4" w:space="0" w:color="auto"/>
              <w:bottom w:val="single" w:sz="4" w:space="0" w:color="auto"/>
              <w:right w:val="single" w:sz="4" w:space="0" w:color="auto"/>
            </w:tcBorders>
          </w:tcPr>
          <w:p w14:paraId="248E63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058A10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1CB6B3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18AE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390</w:t>
            </w:r>
          </w:p>
        </w:tc>
      </w:tr>
      <w:tr w:rsidR="00DB2D8E" w:rsidRPr="00DB2D8E" w14:paraId="567B42F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DAC21B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9690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1604/7</w:t>
            </w:r>
          </w:p>
        </w:tc>
        <w:tc>
          <w:tcPr>
            <w:tcW w:w="3265" w:type="dxa"/>
            <w:tcBorders>
              <w:top w:val="single" w:sz="4" w:space="0" w:color="auto"/>
              <w:left w:val="single" w:sz="4" w:space="0" w:color="auto"/>
              <w:bottom w:val="single" w:sz="4" w:space="0" w:color="auto"/>
              <w:right w:val="single" w:sz="4" w:space="0" w:color="auto"/>
            </w:tcBorders>
          </w:tcPr>
          <w:p w14:paraId="3E436C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3BA578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561F2E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53ED4E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396</w:t>
            </w:r>
          </w:p>
        </w:tc>
      </w:tr>
      <w:tr w:rsidR="00DB2D8E" w:rsidRPr="00DB2D8E" w14:paraId="54FE4CD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C5DB4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E79CD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1604/12</w:t>
            </w:r>
          </w:p>
        </w:tc>
        <w:tc>
          <w:tcPr>
            <w:tcW w:w="3265" w:type="dxa"/>
            <w:tcBorders>
              <w:top w:val="single" w:sz="4" w:space="0" w:color="auto"/>
              <w:left w:val="single" w:sz="4" w:space="0" w:color="auto"/>
              <w:bottom w:val="single" w:sz="4" w:space="0" w:color="auto"/>
              <w:right w:val="single" w:sz="4" w:space="0" w:color="auto"/>
            </w:tcBorders>
          </w:tcPr>
          <w:p w14:paraId="11CC418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63FB60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3DA7EF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EA898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400</w:t>
            </w:r>
          </w:p>
        </w:tc>
      </w:tr>
      <w:tr w:rsidR="00DB2D8E" w:rsidRPr="00DB2D8E" w14:paraId="505293F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D721E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3DA66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1604/13</w:t>
            </w:r>
          </w:p>
        </w:tc>
        <w:tc>
          <w:tcPr>
            <w:tcW w:w="3265" w:type="dxa"/>
            <w:tcBorders>
              <w:top w:val="single" w:sz="4" w:space="0" w:color="auto"/>
              <w:left w:val="single" w:sz="4" w:space="0" w:color="auto"/>
              <w:bottom w:val="single" w:sz="4" w:space="0" w:color="auto"/>
              <w:right w:val="single" w:sz="4" w:space="0" w:color="auto"/>
            </w:tcBorders>
          </w:tcPr>
          <w:p w14:paraId="5A2518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5C2EAB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056AFE7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B1493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406</w:t>
            </w:r>
          </w:p>
        </w:tc>
      </w:tr>
      <w:tr w:rsidR="00DB2D8E" w:rsidRPr="00DB2D8E" w14:paraId="3883B7C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B03C54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B4C88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1606/2</w:t>
            </w:r>
          </w:p>
        </w:tc>
        <w:tc>
          <w:tcPr>
            <w:tcW w:w="3265" w:type="dxa"/>
            <w:tcBorders>
              <w:top w:val="single" w:sz="4" w:space="0" w:color="auto"/>
              <w:left w:val="single" w:sz="4" w:space="0" w:color="auto"/>
              <w:bottom w:val="single" w:sz="4" w:space="0" w:color="auto"/>
              <w:right w:val="single" w:sz="4" w:space="0" w:color="auto"/>
            </w:tcBorders>
          </w:tcPr>
          <w:p w14:paraId="747DCD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947DE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753B5B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14469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4233</w:t>
            </w:r>
          </w:p>
        </w:tc>
      </w:tr>
      <w:tr w:rsidR="00DB2D8E" w:rsidRPr="00DB2D8E" w14:paraId="14D5DC9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02EB56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AF2CA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1619</w:t>
            </w:r>
          </w:p>
        </w:tc>
        <w:tc>
          <w:tcPr>
            <w:tcW w:w="3265" w:type="dxa"/>
            <w:tcBorders>
              <w:top w:val="single" w:sz="4" w:space="0" w:color="auto"/>
              <w:left w:val="single" w:sz="4" w:space="0" w:color="auto"/>
              <w:bottom w:val="single" w:sz="4" w:space="0" w:color="auto"/>
              <w:right w:val="single" w:sz="4" w:space="0" w:color="auto"/>
            </w:tcBorders>
          </w:tcPr>
          <w:p w14:paraId="1F5EAB2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DD8C99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50BA78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A22E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431</w:t>
            </w:r>
          </w:p>
        </w:tc>
      </w:tr>
      <w:tr w:rsidR="00DB2D8E" w:rsidRPr="00DB2D8E" w14:paraId="4137A6B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B7B75C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630C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1640</w:t>
            </w:r>
          </w:p>
        </w:tc>
        <w:tc>
          <w:tcPr>
            <w:tcW w:w="3265" w:type="dxa"/>
            <w:tcBorders>
              <w:top w:val="single" w:sz="4" w:space="0" w:color="auto"/>
              <w:left w:val="single" w:sz="4" w:space="0" w:color="auto"/>
              <w:bottom w:val="single" w:sz="4" w:space="0" w:color="auto"/>
              <w:right w:val="single" w:sz="4" w:space="0" w:color="auto"/>
            </w:tcBorders>
          </w:tcPr>
          <w:p w14:paraId="44D4C2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12BF1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7DCE52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F3E39A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180</w:t>
            </w:r>
          </w:p>
        </w:tc>
      </w:tr>
      <w:tr w:rsidR="00DB2D8E" w:rsidRPr="00DB2D8E" w14:paraId="1475D6F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F02D67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E9E72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1649</w:t>
            </w:r>
          </w:p>
        </w:tc>
        <w:tc>
          <w:tcPr>
            <w:tcW w:w="3265" w:type="dxa"/>
            <w:tcBorders>
              <w:top w:val="single" w:sz="4" w:space="0" w:color="auto"/>
              <w:left w:val="single" w:sz="4" w:space="0" w:color="auto"/>
              <w:bottom w:val="single" w:sz="4" w:space="0" w:color="auto"/>
              <w:right w:val="single" w:sz="4" w:space="0" w:color="auto"/>
            </w:tcBorders>
          </w:tcPr>
          <w:p w14:paraId="7A5664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F534F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1A1C72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6381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3985</w:t>
            </w:r>
          </w:p>
        </w:tc>
      </w:tr>
      <w:tr w:rsidR="00DB2D8E" w:rsidRPr="00DB2D8E" w14:paraId="5F5EA00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C4229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A6EB29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1650</w:t>
            </w:r>
          </w:p>
        </w:tc>
        <w:tc>
          <w:tcPr>
            <w:tcW w:w="3265" w:type="dxa"/>
            <w:tcBorders>
              <w:top w:val="single" w:sz="4" w:space="0" w:color="auto"/>
              <w:left w:val="single" w:sz="4" w:space="0" w:color="auto"/>
              <w:bottom w:val="single" w:sz="4" w:space="0" w:color="auto"/>
              <w:right w:val="single" w:sz="4" w:space="0" w:color="auto"/>
            </w:tcBorders>
          </w:tcPr>
          <w:p w14:paraId="53C577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9765D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Batthyány utca</w:t>
            </w:r>
          </w:p>
        </w:tc>
        <w:tc>
          <w:tcPr>
            <w:tcW w:w="2540" w:type="dxa"/>
            <w:tcBorders>
              <w:top w:val="single" w:sz="4" w:space="0" w:color="auto"/>
              <w:left w:val="single" w:sz="4" w:space="0" w:color="auto"/>
              <w:bottom w:val="single" w:sz="4" w:space="0" w:color="auto"/>
              <w:right w:val="single" w:sz="4" w:space="0" w:color="auto"/>
            </w:tcBorders>
          </w:tcPr>
          <w:p w14:paraId="2D0061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2BB1D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1326</w:t>
            </w:r>
          </w:p>
        </w:tc>
      </w:tr>
      <w:tr w:rsidR="00DB2D8E" w:rsidRPr="00DB2D8E" w14:paraId="2E96373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2F179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A82E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1651/2</w:t>
            </w:r>
          </w:p>
        </w:tc>
        <w:tc>
          <w:tcPr>
            <w:tcW w:w="3265" w:type="dxa"/>
            <w:tcBorders>
              <w:top w:val="single" w:sz="4" w:space="0" w:color="auto"/>
              <w:left w:val="single" w:sz="4" w:space="0" w:color="auto"/>
              <w:bottom w:val="single" w:sz="4" w:space="0" w:color="auto"/>
              <w:right w:val="single" w:sz="4" w:space="0" w:color="auto"/>
            </w:tcBorders>
          </w:tcPr>
          <w:p w14:paraId="60167F7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A252B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5EF874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C9300E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1817</w:t>
            </w:r>
          </w:p>
        </w:tc>
      </w:tr>
      <w:tr w:rsidR="00DB2D8E" w:rsidRPr="00DB2D8E" w14:paraId="10B0A7B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3D22EA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546A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1654/1</w:t>
            </w:r>
          </w:p>
        </w:tc>
        <w:tc>
          <w:tcPr>
            <w:tcW w:w="3265" w:type="dxa"/>
            <w:tcBorders>
              <w:top w:val="single" w:sz="4" w:space="0" w:color="auto"/>
              <w:left w:val="single" w:sz="4" w:space="0" w:color="auto"/>
              <w:bottom w:val="single" w:sz="4" w:space="0" w:color="auto"/>
              <w:right w:val="single" w:sz="4" w:space="0" w:color="auto"/>
            </w:tcBorders>
          </w:tcPr>
          <w:p w14:paraId="5E76379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83F69C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33C9F3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59E9B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97</w:t>
            </w:r>
          </w:p>
        </w:tc>
      </w:tr>
      <w:tr w:rsidR="00DB2D8E" w:rsidRPr="00DB2D8E" w14:paraId="4A8B24A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41EA93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4F64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1655/6</w:t>
            </w:r>
          </w:p>
        </w:tc>
        <w:tc>
          <w:tcPr>
            <w:tcW w:w="3265" w:type="dxa"/>
            <w:tcBorders>
              <w:top w:val="single" w:sz="4" w:space="0" w:color="auto"/>
              <w:left w:val="single" w:sz="4" w:space="0" w:color="auto"/>
              <w:bottom w:val="single" w:sz="4" w:space="0" w:color="auto"/>
              <w:right w:val="single" w:sz="4" w:space="0" w:color="auto"/>
            </w:tcBorders>
          </w:tcPr>
          <w:p w14:paraId="0BDDA57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beépítetlen terület </w:t>
            </w:r>
          </w:p>
        </w:tc>
        <w:tc>
          <w:tcPr>
            <w:tcW w:w="3827" w:type="dxa"/>
            <w:tcBorders>
              <w:top w:val="single" w:sz="4" w:space="0" w:color="auto"/>
              <w:left w:val="single" w:sz="4" w:space="0" w:color="auto"/>
              <w:bottom w:val="single" w:sz="4" w:space="0" w:color="auto"/>
              <w:right w:val="single" w:sz="4" w:space="0" w:color="auto"/>
            </w:tcBorders>
          </w:tcPr>
          <w:p w14:paraId="51209F2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6B85FFA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EAE29E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1608</w:t>
            </w:r>
          </w:p>
        </w:tc>
      </w:tr>
      <w:tr w:rsidR="00DB2D8E" w:rsidRPr="00DB2D8E" w14:paraId="6447D62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0A771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7882F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1656/1</w:t>
            </w:r>
          </w:p>
        </w:tc>
        <w:tc>
          <w:tcPr>
            <w:tcW w:w="3265" w:type="dxa"/>
            <w:tcBorders>
              <w:top w:val="single" w:sz="4" w:space="0" w:color="auto"/>
              <w:left w:val="single" w:sz="4" w:space="0" w:color="auto"/>
              <w:bottom w:val="single" w:sz="4" w:space="0" w:color="auto"/>
              <w:right w:val="single" w:sz="4" w:space="0" w:color="auto"/>
            </w:tcBorders>
          </w:tcPr>
          <w:p w14:paraId="4E9278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420A3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Kórház mellett</w:t>
            </w:r>
          </w:p>
        </w:tc>
        <w:tc>
          <w:tcPr>
            <w:tcW w:w="2540" w:type="dxa"/>
            <w:tcBorders>
              <w:top w:val="single" w:sz="4" w:space="0" w:color="auto"/>
              <w:left w:val="single" w:sz="4" w:space="0" w:color="auto"/>
              <w:bottom w:val="single" w:sz="4" w:space="0" w:color="auto"/>
              <w:right w:val="single" w:sz="4" w:space="0" w:color="auto"/>
            </w:tcBorders>
          </w:tcPr>
          <w:p w14:paraId="532F96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C053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817</w:t>
            </w:r>
          </w:p>
        </w:tc>
      </w:tr>
      <w:tr w:rsidR="00DB2D8E" w:rsidRPr="00DB2D8E" w14:paraId="42182AD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2EFB70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4DD3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1656/3</w:t>
            </w:r>
          </w:p>
        </w:tc>
        <w:tc>
          <w:tcPr>
            <w:tcW w:w="3265" w:type="dxa"/>
            <w:tcBorders>
              <w:top w:val="single" w:sz="4" w:space="0" w:color="auto"/>
              <w:left w:val="single" w:sz="4" w:space="0" w:color="auto"/>
              <w:bottom w:val="single" w:sz="4" w:space="0" w:color="auto"/>
              <w:right w:val="single" w:sz="4" w:space="0" w:color="auto"/>
            </w:tcBorders>
          </w:tcPr>
          <w:p w14:paraId="11C318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49AFBD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 közpark, játszótér, kosárpálya</w:t>
            </w:r>
          </w:p>
        </w:tc>
        <w:tc>
          <w:tcPr>
            <w:tcW w:w="2540" w:type="dxa"/>
            <w:tcBorders>
              <w:top w:val="single" w:sz="4" w:space="0" w:color="auto"/>
              <w:left w:val="single" w:sz="4" w:space="0" w:color="auto"/>
              <w:bottom w:val="single" w:sz="4" w:space="0" w:color="auto"/>
              <w:right w:val="single" w:sz="4" w:space="0" w:color="auto"/>
            </w:tcBorders>
          </w:tcPr>
          <w:p w14:paraId="48BD18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53E22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882</w:t>
            </w:r>
          </w:p>
        </w:tc>
      </w:tr>
      <w:tr w:rsidR="00DB2D8E" w:rsidRPr="00DB2D8E" w14:paraId="245DB03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43156A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3D6DE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1656/4</w:t>
            </w:r>
          </w:p>
        </w:tc>
        <w:tc>
          <w:tcPr>
            <w:tcW w:w="3265" w:type="dxa"/>
            <w:tcBorders>
              <w:top w:val="single" w:sz="4" w:space="0" w:color="auto"/>
              <w:left w:val="single" w:sz="4" w:space="0" w:color="auto"/>
              <w:bottom w:val="single" w:sz="4" w:space="0" w:color="auto"/>
              <w:right w:val="single" w:sz="4" w:space="0" w:color="auto"/>
            </w:tcBorders>
          </w:tcPr>
          <w:p w14:paraId="4510685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17FBB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3C482A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8FD7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10582</w:t>
            </w:r>
          </w:p>
        </w:tc>
      </w:tr>
      <w:tr w:rsidR="00DB2D8E" w:rsidRPr="00DB2D8E" w14:paraId="34E70DD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3E2DB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6D53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1676/1</w:t>
            </w:r>
          </w:p>
        </w:tc>
        <w:tc>
          <w:tcPr>
            <w:tcW w:w="3265" w:type="dxa"/>
            <w:tcBorders>
              <w:top w:val="single" w:sz="4" w:space="0" w:color="auto"/>
              <w:left w:val="single" w:sz="4" w:space="0" w:color="auto"/>
              <w:bottom w:val="single" w:sz="4" w:space="0" w:color="auto"/>
              <w:right w:val="single" w:sz="4" w:space="0" w:color="auto"/>
            </w:tcBorders>
          </w:tcPr>
          <w:p w14:paraId="7A2A07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96BF94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7E47E00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6968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111</w:t>
            </w:r>
          </w:p>
        </w:tc>
      </w:tr>
      <w:tr w:rsidR="00DB2D8E" w:rsidRPr="00DB2D8E" w14:paraId="4570797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0ACAD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1597B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1704/4</w:t>
            </w:r>
          </w:p>
        </w:tc>
        <w:tc>
          <w:tcPr>
            <w:tcW w:w="3265" w:type="dxa"/>
            <w:tcBorders>
              <w:top w:val="single" w:sz="4" w:space="0" w:color="auto"/>
              <w:left w:val="single" w:sz="4" w:space="0" w:color="auto"/>
              <w:bottom w:val="single" w:sz="4" w:space="0" w:color="auto"/>
              <w:right w:val="single" w:sz="4" w:space="0" w:color="auto"/>
            </w:tcBorders>
          </w:tcPr>
          <w:p w14:paraId="636A24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A19F2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Basa sörözői út</w:t>
            </w:r>
          </w:p>
        </w:tc>
        <w:tc>
          <w:tcPr>
            <w:tcW w:w="2540" w:type="dxa"/>
            <w:tcBorders>
              <w:top w:val="single" w:sz="4" w:space="0" w:color="auto"/>
              <w:left w:val="single" w:sz="4" w:space="0" w:color="auto"/>
              <w:bottom w:val="single" w:sz="4" w:space="0" w:color="auto"/>
              <w:right w:val="single" w:sz="4" w:space="0" w:color="auto"/>
            </w:tcBorders>
          </w:tcPr>
          <w:p w14:paraId="506A84E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794C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937</w:t>
            </w:r>
          </w:p>
        </w:tc>
      </w:tr>
      <w:tr w:rsidR="00DB2D8E" w:rsidRPr="00DB2D8E" w14:paraId="46E90A2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6F0A81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96E51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1705</w:t>
            </w:r>
          </w:p>
        </w:tc>
        <w:tc>
          <w:tcPr>
            <w:tcW w:w="3265" w:type="dxa"/>
            <w:tcBorders>
              <w:top w:val="single" w:sz="4" w:space="0" w:color="auto"/>
              <w:left w:val="single" w:sz="4" w:space="0" w:color="auto"/>
              <w:bottom w:val="single" w:sz="4" w:space="0" w:color="auto"/>
              <w:right w:val="single" w:sz="4" w:space="0" w:color="auto"/>
            </w:tcBorders>
          </w:tcPr>
          <w:p w14:paraId="782EFF1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3DFD6A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3DFAED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E74EE5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290</w:t>
            </w:r>
          </w:p>
        </w:tc>
      </w:tr>
      <w:tr w:rsidR="00DB2D8E" w:rsidRPr="00DB2D8E" w14:paraId="429D51C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5364B2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ED4B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1712/3</w:t>
            </w:r>
          </w:p>
        </w:tc>
        <w:tc>
          <w:tcPr>
            <w:tcW w:w="3265" w:type="dxa"/>
            <w:tcBorders>
              <w:top w:val="single" w:sz="4" w:space="0" w:color="auto"/>
              <w:left w:val="single" w:sz="4" w:space="0" w:color="auto"/>
              <w:bottom w:val="single" w:sz="4" w:space="0" w:color="auto"/>
              <w:right w:val="single" w:sz="4" w:space="0" w:color="auto"/>
            </w:tcBorders>
          </w:tcPr>
          <w:p w14:paraId="3078C9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24C4D2B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2DD52AD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5D8A0C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1286</w:t>
            </w:r>
          </w:p>
        </w:tc>
      </w:tr>
      <w:tr w:rsidR="00DB2D8E" w:rsidRPr="00DB2D8E" w14:paraId="3A4EE2E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581F4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7B5DA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1712/4</w:t>
            </w:r>
          </w:p>
        </w:tc>
        <w:tc>
          <w:tcPr>
            <w:tcW w:w="3265" w:type="dxa"/>
            <w:tcBorders>
              <w:top w:val="single" w:sz="4" w:space="0" w:color="auto"/>
              <w:left w:val="single" w:sz="4" w:space="0" w:color="auto"/>
              <w:bottom w:val="single" w:sz="4" w:space="0" w:color="auto"/>
              <w:right w:val="single" w:sz="4" w:space="0" w:color="auto"/>
            </w:tcBorders>
          </w:tcPr>
          <w:p w14:paraId="768CB1F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0E957E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182C29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468AF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1286</w:t>
            </w:r>
          </w:p>
        </w:tc>
      </w:tr>
      <w:tr w:rsidR="00DB2D8E" w:rsidRPr="00DB2D8E" w14:paraId="4E9D2F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638D6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34D8A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1712/5</w:t>
            </w:r>
          </w:p>
        </w:tc>
        <w:tc>
          <w:tcPr>
            <w:tcW w:w="3265" w:type="dxa"/>
            <w:tcBorders>
              <w:top w:val="single" w:sz="4" w:space="0" w:color="auto"/>
              <w:left w:val="single" w:sz="4" w:space="0" w:color="auto"/>
              <w:bottom w:val="single" w:sz="4" w:space="0" w:color="auto"/>
              <w:right w:val="single" w:sz="4" w:space="0" w:color="auto"/>
            </w:tcBorders>
          </w:tcPr>
          <w:p w14:paraId="6B683A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189A78A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791290D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84AF4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1288</w:t>
            </w:r>
          </w:p>
        </w:tc>
      </w:tr>
      <w:tr w:rsidR="00DB2D8E" w:rsidRPr="00DB2D8E" w14:paraId="5F44BF4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2732E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DD991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1712/6</w:t>
            </w:r>
          </w:p>
        </w:tc>
        <w:tc>
          <w:tcPr>
            <w:tcW w:w="3265" w:type="dxa"/>
            <w:tcBorders>
              <w:top w:val="single" w:sz="4" w:space="0" w:color="auto"/>
              <w:left w:val="single" w:sz="4" w:space="0" w:color="auto"/>
              <w:bottom w:val="single" w:sz="4" w:space="0" w:color="auto"/>
              <w:right w:val="single" w:sz="4" w:space="0" w:color="auto"/>
            </w:tcBorders>
          </w:tcPr>
          <w:p w14:paraId="3EB683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D11D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437787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B9787E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8050</w:t>
            </w:r>
          </w:p>
        </w:tc>
      </w:tr>
      <w:tr w:rsidR="00DB2D8E" w:rsidRPr="00DB2D8E" w14:paraId="1988C1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B6A8F8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1244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1712/7</w:t>
            </w:r>
          </w:p>
        </w:tc>
        <w:tc>
          <w:tcPr>
            <w:tcW w:w="3265" w:type="dxa"/>
            <w:tcBorders>
              <w:top w:val="single" w:sz="4" w:space="0" w:color="auto"/>
              <w:left w:val="single" w:sz="4" w:space="0" w:color="auto"/>
              <w:bottom w:val="single" w:sz="4" w:space="0" w:color="auto"/>
              <w:right w:val="single" w:sz="4" w:space="0" w:color="auto"/>
            </w:tcBorders>
          </w:tcPr>
          <w:p w14:paraId="41D8F8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BD33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646B7B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A7084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3141</w:t>
            </w:r>
          </w:p>
        </w:tc>
      </w:tr>
      <w:tr w:rsidR="00DB2D8E" w:rsidRPr="00DB2D8E" w14:paraId="1ACC2E0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66914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DFBB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1712/8</w:t>
            </w:r>
          </w:p>
        </w:tc>
        <w:tc>
          <w:tcPr>
            <w:tcW w:w="3265" w:type="dxa"/>
            <w:tcBorders>
              <w:top w:val="single" w:sz="4" w:space="0" w:color="auto"/>
              <w:left w:val="single" w:sz="4" w:space="0" w:color="auto"/>
              <w:bottom w:val="single" w:sz="4" w:space="0" w:color="auto"/>
              <w:right w:val="single" w:sz="4" w:space="0" w:color="auto"/>
            </w:tcBorders>
          </w:tcPr>
          <w:p w14:paraId="353AB9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rekreációs központ</w:t>
            </w:r>
          </w:p>
        </w:tc>
        <w:tc>
          <w:tcPr>
            <w:tcW w:w="3827" w:type="dxa"/>
            <w:tcBorders>
              <w:top w:val="single" w:sz="4" w:space="0" w:color="auto"/>
              <w:left w:val="single" w:sz="4" w:space="0" w:color="auto"/>
              <w:bottom w:val="single" w:sz="4" w:space="0" w:color="auto"/>
              <w:right w:val="single" w:sz="4" w:space="0" w:color="auto"/>
            </w:tcBorders>
          </w:tcPr>
          <w:p w14:paraId="28ECAF9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Széchenyi u. 11/A.</w:t>
            </w:r>
          </w:p>
          <w:p w14:paraId="1B17E5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Szigetvári Turisztikai Központ</w:t>
            </w:r>
          </w:p>
        </w:tc>
        <w:tc>
          <w:tcPr>
            <w:tcW w:w="2540" w:type="dxa"/>
            <w:tcBorders>
              <w:top w:val="single" w:sz="4" w:space="0" w:color="auto"/>
              <w:left w:val="single" w:sz="4" w:space="0" w:color="auto"/>
              <w:bottom w:val="single" w:sz="4" w:space="0" w:color="auto"/>
              <w:right w:val="single" w:sz="4" w:space="0" w:color="auto"/>
            </w:tcBorders>
          </w:tcPr>
          <w:p w14:paraId="7EC3B6F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54E602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13735</w:t>
            </w:r>
          </w:p>
        </w:tc>
      </w:tr>
      <w:tr w:rsidR="00DB2D8E" w:rsidRPr="00DB2D8E" w14:paraId="2DC6BFE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0DDB2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9CDA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1731</w:t>
            </w:r>
          </w:p>
        </w:tc>
        <w:tc>
          <w:tcPr>
            <w:tcW w:w="3265" w:type="dxa"/>
            <w:tcBorders>
              <w:top w:val="single" w:sz="4" w:space="0" w:color="auto"/>
              <w:left w:val="single" w:sz="4" w:space="0" w:color="auto"/>
              <w:bottom w:val="single" w:sz="4" w:space="0" w:color="auto"/>
              <w:right w:val="single" w:sz="4" w:space="0" w:color="auto"/>
            </w:tcBorders>
          </w:tcPr>
          <w:p w14:paraId="2882EB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19CDE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Almás patak felé, árok és híd</w:t>
            </w:r>
          </w:p>
        </w:tc>
        <w:tc>
          <w:tcPr>
            <w:tcW w:w="2540" w:type="dxa"/>
            <w:tcBorders>
              <w:top w:val="single" w:sz="4" w:space="0" w:color="auto"/>
              <w:left w:val="single" w:sz="4" w:space="0" w:color="auto"/>
              <w:bottom w:val="single" w:sz="4" w:space="0" w:color="auto"/>
              <w:right w:val="single" w:sz="4" w:space="0" w:color="auto"/>
            </w:tcBorders>
          </w:tcPr>
          <w:p w14:paraId="3A197BC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AF7F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4702</w:t>
            </w:r>
          </w:p>
        </w:tc>
      </w:tr>
      <w:tr w:rsidR="00DB2D8E" w:rsidRPr="00DB2D8E" w14:paraId="3CD5DAF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BBDD8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E2D4B4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1732/1</w:t>
            </w:r>
          </w:p>
        </w:tc>
        <w:tc>
          <w:tcPr>
            <w:tcW w:w="3265" w:type="dxa"/>
            <w:tcBorders>
              <w:top w:val="single" w:sz="4" w:space="0" w:color="auto"/>
              <w:left w:val="single" w:sz="4" w:space="0" w:color="auto"/>
              <w:bottom w:val="single" w:sz="4" w:space="0" w:color="auto"/>
              <w:right w:val="single" w:sz="4" w:space="0" w:color="auto"/>
            </w:tcBorders>
          </w:tcPr>
          <w:p w14:paraId="7AAD72C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6B1824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 közút és híd</w:t>
            </w:r>
          </w:p>
        </w:tc>
        <w:tc>
          <w:tcPr>
            <w:tcW w:w="2540" w:type="dxa"/>
            <w:tcBorders>
              <w:top w:val="single" w:sz="4" w:space="0" w:color="auto"/>
              <w:left w:val="single" w:sz="4" w:space="0" w:color="auto"/>
              <w:bottom w:val="single" w:sz="4" w:space="0" w:color="auto"/>
              <w:right w:val="single" w:sz="4" w:space="0" w:color="auto"/>
            </w:tcBorders>
          </w:tcPr>
          <w:p w14:paraId="182B69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48992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147</w:t>
            </w:r>
          </w:p>
        </w:tc>
      </w:tr>
      <w:tr w:rsidR="00DB2D8E" w:rsidRPr="00DB2D8E" w14:paraId="636C2FB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33F471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D984B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1732/2</w:t>
            </w:r>
          </w:p>
        </w:tc>
        <w:tc>
          <w:tcPr>
            <w:tcW w:w="3265" w:type="dxa"/>
            <w:tcBorders>
              <w:top w:val="single" w:sz="4" w:space="0" w:color="auto"/>
              <w:left w:val="single" w:sz="4" w:space="0" w:color="auto"/>
              <w:bottom w:val="single" w:sz="4" w:space="0" w:color="auto"/>
              <w:right w:val="single" w:sz="4" w:space="0" w:color="auto"/>
            </w:tcBorders>
          </w:tcPr>
          <w:p w14:paraId="36A775E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közpark </w:t>
            </w:r>
          </w:p>
        </w:tc>
        <w:tc>
          <w:tcPr>
            <w:tcW w:w="3827" w:type="dxa"/>
            <w:tcBorders>
              <w:top w:val="single" w:sz="4" w:space="0" w:color="auto"/>
              <w:left w:val="single" w:sz="4" w:space="0" w:color="auto"/>
              <w:bottom w:val="single" w:sz="4" w:space="0" w:color="auto"/>
              <w:right w:val="single" w:sz="4" w:space="0" w:color="auto"/>
            </w:tcBorders>
          </w:tcPr>
          <w:p w14:paraId="5162448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 közpark és híd</w:t>
            </w:r>
          </w:p>
        </w:tc>
        <w:tc>
          <w:tcPr>
            <w:tcW w:w="2540" w:type="dxa"/>
            <w:tcBorders>
              <w:top w:val="single" w:sz="4" w:space="0" w:color="auto"/>
              <w:left w:val="single" w:sz="4" w:space="0" w:color="auto"/>
              <w:bottom w:val="single" w:sz="4" w:space="0" w:color="auto"/>
              <w:right w:val="single" w:sz="4" w:space="0" w:color="auto"/>
            </w:tcBorders>
          </w:tcPr>
          <w:p w14:paraId="41ECD3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56E4C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79820</w:t>
            </w:r>
          </w:p>
        </w:tc>
      </w:tr>
      <w:tr w:rsidR="00DB2D8E" w:rsidRPr="00DB2D8E" w14:paraId="4C284CA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87028A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1D42A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1736</w:t>
            </w:r>
          </w:p>
        </w:tc>
        <w:tc>
          <w:tcPr>
            <w:tcW w:w="3265" w:type="dxa"/>
            <w:tcBorders>
              <w:top w:val="single" w:sz="4" w:space="0" w:color="auto"/>
              <w:left w:val="single" w:sz="4" w:space="0" w:color="auto"/>
              <w:bottom w:val="single" w:sz="4" w:space="0" w:color="auto"/>
              <w:right w:val="single" w:sz="4" w:space="0" w:color="auto"/>
            </w:tcBorders>
          </w:tcPr>
          <w:p w14:paraId="1373BF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A8EEB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37E40E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31308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3210</w:t>
            </w:r>
          </w:p>
        </w:tc>
      </w:tr>
      <w:tr w:rsidR="00DB2D8E" w:rsidRPr="00DB2D8E" w14:paraId="531188E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10DD5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F08EB9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1741/6</w:t>
            </w:r>
          </w:p>
        </w:tc>
        <w:tc>
          <w:tcPr>
            <w:tcW w:w="3265" w:type="dxa"/>
            <w:tcBorders>
              <w:top w:val="single" w:sz="4" w:space="0" w:color="auto"/>
              <w:left w:val="single" w:sz="4" w:space="0" w:color="auto"/>
              <w:bottom w:val="single" w:sz="4" w:space="0" w:color="auto"/>
              <w:right w:val="single" w:sz="4" w:space="0" w:color="auto"/>
            </w:tcBorders>
          </w:tcPr>
          <w:p w14:paraId="5442B9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EC6CB7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Hőközpont mellett</w:t>
            </w:r>
          </w:p>
        </w:tc>
        <w:tc>
          <w:tcPr>
            <w:tcW w:w="2540" w:type="dxa"/>
            <w:tcBorders>
              <w:top w:val="single" w:sz="4" w:space="0" w:color="auto"/>
              <w:left w:val="single" w:sz="4" w:space="0" w:color="auto"/>
              <w:bottom w:val="single" w:sz="4" w:space="0" w:color="auto"/>
              <w:right w:val="single" w:sz="4" w:space="0" w:color="auto"/>
            </w:tcBorders>
          </w:tcPr>
          <w:p w14:paraId="4B785F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E494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1145</w:t>
            </w:r>
          </w:p>
        </w:tc>
      </w:tr>
      <w:tr w:rsidR="00DB2D8E" w:rsidRPr="00DB2D8E" w14:paraId="44B40ED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2BCC96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F8727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1746/3</w:t>
            </w:r>
          </w:p>
        </w:tc>
        <w:tc>
          <w:tcPr>
            <w:tcW w:w="3265" w:type="dxa"/>
            <w:tcBorders>
              <w:top w:val="single" w:sz="4" w:space="0" w:color="auto"/>
              <w:left w:val="single" w:sz="4" w:space="0" w:color="auto"/>
              <w:bottom w:val="single" w:sz="4" w:space="0" w:color="auto"/>
              <w:right w:val="single" w:sz="4" w:space="0" w:color="auto"/>
            </w:tcBorders>
          </w:tcPr>
          <w:p w14:paraId="7F06CE6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328494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7B8F6A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7E559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2153</w:t>
            </w:r>
          </w:p>
        </w:tc>
      </w:tr>
      <w:tr w:rsidR="00DB2D8E" w:rsidRPr="00DB2D8E" w14:paraId="137EEFB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A9BBA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919B7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1746/4</w:t>
            </w:r>
          </w:p>
        </w:tc>
        <w:tc>
          <w:tcPr>
            <w:tcW w:w="3265" w:type="dxa"/>
            <w:tcBorders>
              <w:top w:val="single" w:sz="4" w:space="0" w:color="auto"/>
              <w:left w:val="single" w:sz="4" w:space="0" w:color="auto"/>
              <w:bottom w:val="single" w:sz="4" w:space="0" w:color="auto"/>
              <w:right w:val="single" w:sz="4" w:space="0" w:color="auto"/>
            </w:tcBorders>
          </w:tcPr>
          <w:p w14:paraId="2905DF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6A5E5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48B1A11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7D00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1619</w:t>
            </w:r>
          </w:p>
        </w:tc>
      </w:tr>
      <w:tr w:rsidR="00DB2D8E" w:rsidRPr="00DB2D8E" w14:paraId="230DDEF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7BE106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86F9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1747/1</w:t>
            </w:r>
          </w:p>
        </w:tc>
        <w:tc>
          <w:tcPr>
            <w:tcW w:w="3265" w:type="dxa"/>
            <w:tcBorders>
              <w:top w:val="single" w:sz="4" w:space="0" w:color="auto"/>
              <w:left w:val="single" w:sz="4" w:space="0" w:color="auto"/>
              <w:bottom w:val="single" w:sz="4" w:space="0" w:color="auto"/>
              <w:right w:val="single" w:sz="4" w:space="0" w:color="auto"/>
            </w:tcBorders>
          </w:tcPr>
          <w:p w14:paraId="52285AD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132FD3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4C292F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1E78D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824</w:t>
            </w:r>
          </w:p>
        </w:tc>
      </w:tr>
      <w:tr w:rsidR="00DB2D8E" w:rsidRPr="00DB2D8E" w14:paraId="0B41BF5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62F78E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63F1C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1747/2</w:t>
            </w:r>
          </w:p>
        </w:tc>
        <w:tc>
          <w:tcPr>
            <w:tcW w:w="3265" w:type="dxa"/>
            <w:tcBorders>
              <w:top w:val="single" w:sz="4" w:space="0" w:color="auto"/>
              <w:left w:val="single" w:sz="4" w:space="0" w:color="auto"/>
              <w:bottom w:val="single" w:sz="4" w:space="0" w:color="auto"/>
              <w:right w:val="single" w:sz="4" w:space="0" w:color="auto"/>
            </w:tcBorders>
          </w:tcPr>
          <w:p w14:paraId="7E24E8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8E660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Hőközpont mellett</w:t>
            </w:r>
          </w:p>
        </w:tc>
        <w:tc>
          <w:tcPr>
            <w:tcW w:w="2540" w:type="dxa"/>
            <w:tcBorders>
              <w:top w:val="single" w:sz="4" w:space="0" w:color="auto"/>
              <w:left w:val="single" w:sz="4" w:space="0" w:color="auto"/>
              <w:bottom w:val="single" w:sz="4" w:space="0" w:color="auto"/>
              <w:right w:val="single" w:sz="4" w:space="0" w:color="auto"/>
            </w:tcBorders>
          </w:tcPr>
          <w:p w14:paraId="691700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809E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988</w:t>
            </w:r>
          </w:p>
        </w:tc>
      </w:tr>
      <w:tr w:rsidR="00DB2D8E" w:rsidRPr="00DB2D8E" w14:paraId="0732127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456BBB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6BEA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1750/1</w:t>
            </w:r>
          </w:p>
        </w:tc>
        <w:tc>
          <w:tcPr>
            <w:tcW w:w="3265" w:type="dxa"/>
            <w:tcBorders>
              <w:top w:val="single" w:sz="4" w:space="0" w:color="auto"/>
              <w:left w:val="single" w:sz="4" w:space="0" w:color="auto"/>
              <w:bottom w:val="single" w:sz="4" w:space="0" w:color="auto"/>
              <w:right w:val="single" w:sz="4" w:space="0" w:color="auto"/>
            </w:tcBorders>
          </w:tcPr>
          <w:p w14:paraId="4D175D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464D9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7BE6B62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CE6395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804</w:t>
            </w:r>
          </w:p>
        </w:tc>
      </w:tr>
      <w:tr w:rsidR="00DB2D8E" w:rsidRPr="00DB2D8E" w14:paraId="35EC842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FB865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5CD3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1750/2</w:t>
            </w:r>
          </w:p>
        </w:tc>
        <w:tc>
          <w:tcPr>
            <w:tcW w:w="3265" w:type="dxa"/>
            <w:tcBorders>
              <w:top w:val="single" w:sz="4" w:space="0" w:color="auto"/>
              <w:left w:val="single" w:sz="4" w:space="0" w:color="auto"/>
              <w:bottom w:val="single" w:sz="4" w:space="0" w:color="auto"/>
              <w:right w:val="single" w:sz="4" w:space="0" w:color="auto"/>
            </w:tcBorders>
          </w:tcPr>
          <w:p w14:paraId="76391B4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7D86A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146781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EF57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862</w:t>
            </w:r>
          </w:p>
        </w:tc>
      </w:tr>
      <w:tr w:rsidR="00DB2D8E" w:rsidRPr="00DB2D8E" w14:paraId="5DC496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9625C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43529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1753</w:t>
            </w:r>
          </w:p>
        </w:tc>
        <w:tc>
          <w:tcPr>
            <w:tcW w:w="3265" w:type="dxa"/>
            <w:tcBorders>
              <w:top w:val="single" w:sz="4" w:space="0" w:color="auto"/>
              <w:left w:val="single" w:sz="4" w:space="0" w:color="auto"/>
              <w:bottom w:val="single" w:sz="4" w:space="0" w:color="auto"/>
              <w:right w:val="single" w:sz="4" w:space="0" w:color="auto"/>
            </w:tcBorders>
          </w:tcPr>
          <w:p w14:paraId="568CA3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C69FE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395D33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79FEFF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3324</w:t>
            </w:r>
          </w:p>
        </w:tc>
      </w:tr>
      <w:tr w:rsidR="00DB2D8E" w:rsidRPr="00DB2D8E" w14:paraId="0F6E8E4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C1AA2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5A8FB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1755</w:t>
            </w:r>
          </w:p>
        </w:tc>
        <w:tc>
          <w:tcPr>
            <w:tcW w:w="3265" w:type="dxa"/>
            <w:tcBorders>
              <w:top w:val="single" w:sz="4" w:space="0" w:color="auto"/>
              <w:left w:val="single" w:sz="4" w:space="0" w:color="auto"/>
              <w:bottom w:val="single" w:sz="4" w:space="0" w:color="auto"/>
              <w:right w:val="single" w:sz="4" w:space="0" w:color="auto"/>
            </w:tcBorders>
          </w:tcPr>
          <w:p w14:paraId="6EC8F23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E0166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06BB79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3A2A1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1277</w:t>
            </w:r>
          </w:p>
        </w:tc>
      </w:tr>
      <w:tr w:rsidR="00DB2D8E" w:rsidRPr="00DB2D8E" w14:paraId="371910A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55EBC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43EA6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1756/1</w:t>
            </w:r>
          </w:p>
        </w:tc>
        <w:tc>
          <w:tcPr>
            <w:tcW w:w="3265" w:type="dxa"/>
            <w:tcBorders>
              <w:top w:val="single" w:sz="4" w:space="0" w:color="auto"/>
              <w:left w:val="single" w:sz="4" w:space="0" w:color="auto"/>
              <w:bottom w:val="single" w:sz="4" w:space="0" w:color="auto"/>
              <w:right w:val="single" w:sz="4" w:space="0" w:color="auto"/>
            </w:tcBorders>
          </w:tcPr>
          <w:p w14:paraId="4E84E7A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B706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178A9F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161B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2513</w:t>
            </w:r>
          </w:p>
        </w:tc>
      </w:tr>
      <w:tr w:rsidR="00DB2D8E" w:rsidRPr="00DB2D8E" w14:paraId="1AF7773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A18AD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B5884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1767</w:t>
            </w:r>
          </w:p>
        </w:tc>
        <w:tc>
          <w:tcPr>
            <w:tcW w:w="3265" w:type="dxa"/>
            <w:tcBorders>
              <w:top w:val="single" w:sz="4" w:space="0" w:color="auto"/>
              <w:left w:val="single" w:sz="4" w:space="0" w:color="auto"/>
              <w:bottom w:val="single" w:sz="4" w:space="0" w:color="auto"/>
              <w:right w:val="single" w:sz="4" w:space="0" w:color="auto"/>
            </w:tcBorders>
          </w:tcPr>
          <w:p w14:paraId="3DCE725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052D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459F17F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66D4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1096</w:t>
            </w:r>
          </w:p>
        </w:tc>
      </w:tr>
      <w:tr w:rsidR="00DB2D8E" w:rsidRPr="00DB2D8E" w14:paraId="0E5D11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2A5F75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40F77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1769</w:t>
            </w:r>
          </w:p>
        </w:tc>
        <w:tc>
          <w:tcPr>
            <w:tcW w:w="3265" w:type="dxa"/>
            <w:tcBorders>
              <w:top w:val="single" w:sz="4" w:space="0" w:color="auto"/>
              <w:left w:val="single" w:sz="4" w:space="0" w:color="auto"/>
              <w:bottom w:val="single" w:sz="4" w:space="0" w:color="auto"/>
              <w:right w:val="single" w:sz="4" w:space="0" w:color="auto"/>
            </w:tcBorders>
          </w:tcPr>
          <w:p w14:paraId="7079F5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1D1E6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3C96E0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2DC7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980</w:t>
            </w:r>
          </w:p>
        </w:tc>
      </w:tr>
      <w:tr w:rsidR="00DB2D8E" w:rsidRPr="00DB2D8E" w14:paraId="3B8A1D1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38621C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BCA5D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1771</w:t>
            </w:r>
          </w:p>
        </w:tc>
        <w:tc>
          <w:tcPr>
            <w:tcW w:w="3265" w:type="dxa"/>
            <w:tcBorders>
              <w:top w:val="single" w:sz="4" w:space="0" w:color="auto"/>
              <w:left w:val="single" w:sz="4" w:space="0" w:color="auto"/>
              <w:bottom w:val="single" w:sz="4" w:space="0" w:color="auto"/>
              <w:right w:val="single" w:sz="4" w:space="0" w:color="auto"/>
            </w:tcBorders>
          </w:tcPr>
          <w:p w14:paraId="4D72F1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DA816F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várkörnyék</w:t>
            </w:r>
          </w:p>
        </w:tc>
        <w:tc>
          <w:tcPr>
            <w:tcW w:w="2540" w:type="dxa"/>
            <w:tcBorders>
              <w:top w:val="single" w:sz="4" w:space="0" w:color="auto"/>
              <w:left w:val="single" w:sz="4" w:space="0" w:color="auto"/>
              <w:bottom w:val="single" w:sz="4" w:space="0" w:color="auto"/>
              <w:right w:val="single" w:sz="4" w:space="0" w:color="auto"/>
            </w:tcBorders>
          </w:tcPr>
          <w:p w14:paraId="4485DC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E6AA00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53</w:t>
            </w:r>
          </w:p>
        </w:tc>
      </w:tr>
      <w:tr w:rsidR="00DB2D8E" w:rsidRPr="00DB2D8E" w14:paraId="0EC89D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8AA81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E5F3E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1772</w:t>
            </w:r>
          </w:p>
        </w:tc>
        <w:tc>
          <w:tcPr>
            <w:tcW w:w="3265" w:type="dxa"/>
            <w:tcBorders>
              <w:top w:val="single" w:sz="4" w:space="0" w:color="auto"/>
              <w:left w:val="single" w:sz="4" w:space="0" w:color="auto"/>
              <w:bottom w:val="single" w:sz="4" w:space="0" w:color="auto"/>
              <w:right w:val="single" w:sz="4" w:space="0" w:color="auto"/>
            </w:tcBorders>
          </w:tcPr>
          <w:p w14:paraId="16F4D8F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töltés</w:t>
            </w:r>
          </w:p>
        </w:tc>
        <w:tc>
          <w:tcPr>
            <w:tcW w:w="3827" w:type="dxa"/>
            <w:tcBorders>
              <w:top w:val="single" w:sz="4" w:space="0" w:color="auto"/>
              <w:left w:val="single" w:sz="4" w:space="0" w:color="auto"/>
              <w:bottom w:val="single" w:sz="4" w:space="0" w:color="auto"/>
              <w:right w:val="single" w:sz="4" w:space="0" w:color="auto"/>
            </w:tcBorders>
          </w:tcPr>
          <w:p w14:paraId="4A33DB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4279066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F6B6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w:t>
            </w:r>
          </w:p>
        </w:tc>
      </w:tr>
      <w:tr w:rsidR="00DB2D8E" w:rsidRPr="00DB2D8E" w14:paraId="34469AB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4174C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2AA6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1773</w:t>
            </w:r>
          </w:p>
        </w:tc>
        <w:tc>
          <w:tcPr>
            <w:tcW w:w="3265" w:type="dxa"/>
            <w:tcBorders>
              <w:top w:val="single" w:sz="4" w:space="0" w:color="auto"/>
              <w:left w:val="single" w:sz="4" w:space="0" w:color="auto"/>
              <w:bottom w:val="single" w:sz="4" w:space="0" w:color="auto"/>
              <w:right w:val="single" w:sz="4" w:space="0" w:color="auto"/>
            </w:tcBorders>
          </w:tcPr>
          <w:p w14:paraId="0A4547E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EE3E4A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környék</w:t>
            </w:r>
          </w:p>
        </w:tc>
        <w:tc>
          <w:tcPr>
            <w:tcW w:w="2540" w:type="dxa"/>
            <w:tcBorders>
              <w:top w:val="single" w:sz="4" w:space="0" w:color="auto"/>
              <w:left w:val="single" w:sz="4" w:space="0" w:color="auto"/>
              <w:bottom w:val="single" w:sz="4" w:space="0" w:color="auto"/>
              <w:right w:val="single" w:sz="4" w:space="0" w:color="auto"/>
            </w:tcBorders>
          </w:tcPr>
          <w:p w14:paraId="27C780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9CAA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2196</w:t>
            </w:r>
          </w:p>
        </w:tc>
      </w:tr>
      <w:tr w:rsidR="00DB2D8E" w:rsidRPr="00DB2D8E" w14:paraId="30E42E3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AA35A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D7F8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1783</w:t>
            </w:r>
          </w:p>
        </w:tc>
        <w:tc>
          <w:tcPr>
            <w:tcW w:w="3265" w:type="dxa"/>
            <w:tcBorders>
              <w:top w:val="single" w:sz="4" w:space="0" w:color="auto"/>
              <w:left w:val="single" w:sz="4" w:space="0" w:color="auto"/>
              <w:bottom w:val="single" w:sz="4" w:space="0" w:color="auto"/>
              <w:right w:val="single" w:sz="4" w:space="0" w:color="auto"/>
            </w:tcBorders>
          </w:tcPr>
          <w:p w14:paraId="0F566B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15B1D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1F96FE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A8E8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1116</w:t>
            </w:r>
          </w:p>
        </w:tc>
      </w:tr>
      <w:tr w:rsidR="00DB2D8E" w:rsidRPr="00DB2D8E" w14:paraId="0E2EA41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CD052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4BDD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1784</w:t>
            </w:r>
          </w:p>
        </w:tc>
        <w:tc>
          <w:tcPr>
            <w:tcW w:w="3265" w:type="dxa"/>
            <w:tcBorders>
              <w:top w:val="single" w:sz="4" w:space="0" w:color="auto"/>
              <w:left w:val="single" w:sz="4" w:space="0" w:color="auto"/>
              <w:bottom w:val="single" w:sz="4" w:space="0" w:color="auto"/>
              <w:right w:val="single" w:sz="4" w:space="0" w:color="auto"/>
            </w:tcBorders>
          </w:tcPr>
          <w:p w14:paraId="1975799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AC551B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0EDBDE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405D0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5670</w:t>
            </w:r>
          </w:p>
        </w:tc>
      </w:tr>
      <w:tr w:rsidR="00DB2D8E" w:rsidRPr="00DB2D8E" w14:paraId="656962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5AED9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587E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1786/2</w:t>
            </w:r>
          </w:p>
        </w:tc>
        <w:tc>
          <w:tcPr>
            <w:tcW w:w="3265" w:type="dxa"/>
            <w:tcBorders>
              <w:top w:val="single" w:sz="4" w:space="0" w:color="auto"/>
              <w:left w:val="single" w:sz="4" w:space="0" w:color="auto"/>
              <w:bottom w:val="single" w:sz="4" w:space="0" w:color="auto"/>
              <w:right w:val="single" w:sz="4" w:space="0" w:color="auto"/>
            </w:tcBorders>
          </w:tcPr>
          <w:p w14:paraId="6B09831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6F5F5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Kaposvári utca</w:t>
            </w:r>
          </w:p>
        </w:tc>
        <w:tc>
          <w:tcPr>
            <w:tcW w:w="2540" w:type="dxa"/>
            <w:tcBorders>
              <w:top w:val="single" w:sz="4" w:space="0" w:color="auto"/>
              <w:left w:val="single" w:sz="4" w:space="0" w:color="auto"/>
              <w:bottom w:val="single" w:sz="4" w:space="0" w:color="auto"/>
              <w:right w:val="single" w:sz="4" w:space="0" w:color="auto"/>
            </w:tcBorders>
          </w:tcPr>
          <w:p w14:paraId="04D8E1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F41ABD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3878</w:t>
            </w:r>
          </w:p>
        </w:tc>
      </w:tr>
      <w:tr w:rsidR="00DB2D8E" w:rsidRPr="00DB2D8E" w14:paraId="6F264F3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ECAA4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04CD6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1786/37</w:t>
            </w:r>
          </w:p>
        </w:tc>
        <w:tc>
          <w:tcPr>
            <w:tcW w:w="3265" w:type="dxa"/>
            <w:tcBorders>
              <w:top w:val="single" w:sz="4" w:space="0" w:color="auto"/>
              <w:left w:val="single" w:sz="4" w:space="0" w:color="auto"/>
              <w:bottom w:val="single" w:sz="4" w:space="0" w:color="auto"/>
              <w:right w:val="single" w:sz="4" w:space="0" w:color="auto"/>
            </w:tcBorders>
          </w:tcPr>
          <w:p w14:paraId="6ECB31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4275E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75642D2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F2525C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2019</w:t>
            </w:r>
          </w:p>
        </w:tc>
      </w:tr>
      <w:tr w:rsidR="00DB2D8E" w:rsidRPr="00DB2D8E" w14:paraId="61AB5C5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BBA566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691DB2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1786/38</w:t>
            </w:r>
          </w:p>
        </w:tc>
        <w:tc>
          <w:tcPr>
            <w:tcW w:w="3265" w:type="dxa"/>
            <w:tcBorders>
              <w:top w:val="single" w:sz="4" w:space="0" w:color="auto"/>
              <w:left w:val="single" w:sz="4" w:space="0" w:color="auto"/>
              <w:bottom w:val="single" w:sz="4" w:space="0" w:color="auto"/>
              <w:right w:val="single" w:sz="4" w:space="0" w:color="auto"/>
            </w:tcBorders>
          </w:tcPr>
          <w:p w14:paraId="44922FC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740BF3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49F552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7D86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1767</w:t>
            </w:r>
          </w:p>
        </w:tc>
      </w:tr>
      <w:tr w:rsidR="00DB2D8E" w:rsidRPr="00DB2D8E" w14:paraId="35F854C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6018AB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4322D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1786/41</w:t>
            </w:r>
          </w:p>
        </w:tc>
        <w:tc>
          <w:tcPr>
            <w:tcW w:w="3265" w:type="dxa"/>
            <w:tcBorders>
              <w:top w:val="single" w:sz="4" w:space="0" w:color="auto"/>
              <w:left w:val="single" w:sz="4" w:space="0" w:color="auto"/>
              <w:bottom w:val="single" w:sz="4" w:space="0" w:color="auto"/>
              <w:right w:val="single" w:sz="4" w:space="0" w:color="auto"/>
            </w:tcBorders>
          </w:tcPr>
          <w:p w14:paraId="140FE28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07124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4F8CD1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858E9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6186</w:t>
            </w:r>
          </w:p>
        </w:tc>
      </w:tr>
      <w:tr w:rsidR="00DB2D8E" w:rsidRPr="00DB2D8E" w14:paraId="65B558C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D90FB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C3BB2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1786/47</w:t>
            </w:r>
          </w:p>
        </w:tc>
        <w:tc>
          <w:tcPr>
            <w:tcW w:w="3265" w:type="dxa"/>
            <w:tcBorders>
              <w:top w:val="single" w:sz="4" w:space="0" w:color="auto"/>
              <w:left w:val="single" w:sz="4" w:space="0" w:color="auto"/>
              <w:bottom w:val="single" w:sz="4" w:space="0" w:color="auto"/>
              <w:right w:val="single" w:sz="4" w:space="0" w:color="auto"/>
            </w:tcBorders>
          </w:tcPr>
          <w:p w14:paraId="092956E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11F814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753601A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EB51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1885</w:t>
            </w:r>
          </w:p>
        </w:tc>
      </w:tr>
      <w:tr w:rsidR="00DB2D8E" w:rsidRPr="00DB2D8E" w14:paraId="31B8CD6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91B025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3675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1786/66</w:t>
            </w:r>
          </w:p>
        </w:tc>
        <w:tc>
          <w:tcPr>
            <w:tcW w:w="3265" w:type="dxa"/>
            <w:tcBorders>
              <w:top w:val="single" w:sz="4" w:space="0" w:color="auto"/>
              <w:left w:val="single" w:sz="4" w:space="0" w:color="auto"/>
              <w:bottom w:val="single" w:sz="4" w:space="0" w:color="auto"/>
              <w:right w:val="single" w:sz="4" w:space="0" w:color="auto"/>
            </w:tcBorders>
          </w:tcPr>
          <w:p w14:paraId="703C7B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627A5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6BFD10D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7BAD6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6397</w:t>
            </w:r>
          </w:p>
        </w:tc>
      </w:tr>
      <w:tr w:rsidR="00DB2D8E" w:rsidRPr="00DB2D8E" w14:paraId="11BE911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9AC684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628EA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1786/78</w:t>
            </w:r>
          </w:p>
        </w:tc>
        <w:tc>
          <w:tcPr>
            <w:tcW w:w="3265" w:type="dxa"/>
            <w:tcBorders>
              <w:top w:val="single" w:sz="4" w:space="0" w:color="auto"/>
              <w:left w:val="single" w:sz="4" w:space="0" w:color="auto"/>
              <w:bottom w:val="single" w:sz="4" w:space="0" w:color="auto"/>
              <w:right w:val="single" w:sz="4" w:space="0" w:color="auto"/>
            </w:tcBorders>
          </w:tcPr>
          <w:p w14:paraId="6ACB060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köztér </w:t>
            </w:r>
          </w:p>
        </w:tc>
        <w:tc>
          <w:tcPr>
            <w:tcW w:w="3827" w:type="dxa"/>
            <w:tcBorders>
              <w:top w:val="single" w:sz="4" w:space="0" w:color="auto"/>
              <w:left w:val="single" w:sz="4" w:space="0" w:color="auto"/>
              <w:bottom w:val="single" w:sz="4" w:space="0" w:color="auto"/>
              <w:right w:val="single" w:sz="4" w:space="0" w:color="auto"/>
            </w:tcBorders>
          </w:tcPr>
          <w:p w14:paraId="09B253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1935127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413415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22259</w:t>
            </w:r>
          </w:p>
        </w:tc>
      </w:tr>
      <w:tr w:rsidR="00DB2D8E" w:rsidRPr="00DB2D8E" w14:paraId="2ACBD9B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6D08A6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959641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1786/81</w:t>
            </w:r>
          </w:p>
        </w:tc>
        <w:tc>
          <w:tcPr>
            <w:tcW w:w="3265" w:type="dxa"/>
            <w:tcBorders>
              <w:top w:val="single" w:sz="4" w:space="0" w:color="auto"/>
              <w:left w:val="single" w:sz="4" w:space="0" w:color="auto"/>
              <w:bottom w:val="single" w:sz="4" w:space="0" w:color="auto"/>
              <w:right w:val="single" w:sz="4" w:space="0" w:color="auto"/>
            </w:tcBorders>
          </w:tcPr>
          <w:p w14:paraId="15625AD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943CDAF" w14:textId="77777777" w:rsidR="00DB2D8E" w:rsidRPr="00DB2D8E" w:rsidRDefault="00DB2D8E" w:rsidP="00DB2D8E">
            <w:pPr>
              <w:suppressAutoHyphens/>
              <w:spacing w:after="0" w:line="240" w:lineRule="auto"/>
              <w:jc w:val="center"/>
              <w:rPr>
                <w:rFonts w:ascii="Garamond" w:eastAsia="Noto Sans CJK SC Regular" w:hAnsi="Garamond" w:cs="Times New Roman"/>
                <w:color w:val="FF0000"/>
                <w:sz w:val="24"/>
                <w:szCs w:val="24"/>
                <w:lang w:eastAsia="zh-CN" w:bidi="hi-IN"/>
              </w:rPr>
            </w:pPr>
            <w:r w:rsidRPr="00DB2D8E">
              <w:rPr>
                <w:rFonts w:ascii="Garamond" w:eastAsia="Noto Sans CJK SC Regular" w:hAnsi="Garamond" w:cs="Times New Roman"/>
                <w:sz w:val="24"/>
                <w:szCs w:val="24"/>
                <w:lang w:eastAsia="zh-CN" w:bidi="hi-IN"/>
              </w:rPr>
              <w:t>Millennium utca</w:t>
            </w:r>
          </w:p>
        </w:tc>
        <w:tc>
          <w:tcPr>
            <w:tcW w:w="2540" w:type="dxa"/>
            <w:tcBorders>
              <w:top w:val="single" w:sz="4" w:space="0" w:color="auto"/>
              <w:left w:val="single" w:sz="4" w:space="0" w:color="auto"/>
              <w:bottom w:val="single" w:sz="4" w:space="0" w:color="auto"/>
              <w:right w:val="single" w:sz="4" w:space="0" w:color="auto"/>
            </w:tcBorders>
          </w:tcPr>
          <w:p w14:paraId="39369B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02D5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8405</w:t>
            </w:r>
          </w:p>
        </w:tc>
      </w:tr>
      <w:tr w:rsidR="00DB2D8E" w:rsidRPr="00DB2D8E" w14:paraId="205A123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6B036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6DCD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1786/82</w:t>
            </w:r>
          </w:p>
        </w:tc>
        <w:tc>
          <w:tcPr>
            <w:tcW w:w="3265" w:type="dxa"/>
            <w:tcBorders>
              <w:top w:val="single" w:sz="4" w:space="0" w:color="auto"/>
              <w:left w:val="single" w:sz="4" w:space="0" w:color="auto"/>
              <w:bottom w:val="single" w:sz="4" w:space="0" w:color="auto"/>
              <w:right w:val="single" w:sz="4" w:space="0" w:color="auto"/>
            </w:tcBorders>
          </w:tcPr>
          <w:p w14:paraId="147632B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15855EAB" w14:textId="77777777" w:rsidR="00DB2D8E" w:rsidRPr="00DB2D8E" w:rsidRDefault="00DB2D8E" w:rsidP="00DB2D8E">
            <w:pPr>
              <w:suppressAutoHyphens/>
              <w:spacing w:after="0" w:line="240" w:lineRule="auto"/>
              <w:jc w:val="center"/>
              <w:rPr>
                <w:rFonts w:ascii="Garamond" w:eastAsia="Noto Sans CJK SC Regular" w:hAnsi="Garamond" w:cs="Times New Roman"/>
                <w:color w:val="FF0000"/>
                <w:sz w:val="24"/>
                <w:szCs w:val="24"/>
                <w:lang w:eastAsia="zh-CN" w:bidi="hi-IN"/>
              </w:rPr>
            </w:pPr>
            <w:r w:rsidRPr="00DB2D8E">
              <w:rPr>
                <w:rFonts w:ascii="Garamond" w:eastAsia="Noto Sans CJK SC Regular" w:hAnsi="Garamond" w:cs="Times New Roman"/>
                <w:sz w:val="24"/>
                <w:szCs w:val="24"/>
                <w:lang w:eastAsia="zh-CN" w:bidi="hi-IN"/>
              </w:rPr>
              <w:t>Millennium utca- Eppingen tér sarkán lévő közterület</w:t>
            </w:r>
          </w:p>
        </w:tc>
        <w:tc>
          <w:tcPr>
            <w:tcW w:w="2540" w:type="dxa"/>
            <w:tcBorders>
              <w:top w:val="single" w:sz="4" w:space="0" w:color="auto"/>
              <w:left w:val="single" w:sz="4" w:space="0" w:color="auto"/>
              <w:bottom w:val="single" w:sz="4" w:space="0" w:color="auto"/>
              <w:right w:val="single" w:sz="4" w:space="0" w:color="auto"/>
            </w:tcBorders>
          </w:tcPr>
          <w:p w14:paraId="388D90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9DD0D7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88</w:t>
            </w:r>
          </w:p>
        </w:tc>
      </w:tr>
      <w:tr w:rsidR="00DB2D8E" w:rsidRPr="00DB2D8E" w14:paraId="3C9574C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79206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DD86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1786/83</w:t>
            </w:r>
          </w:p>
        </w:tc>
        <w:tc>
          <w:tcPr>
            <w:tcW w:w="3265" w:type="dxa"/>
            <w:tcBorders>
              <w:top w:val="single" w:sz="4" w:space="0" w:color="auto"/>
              <w:left w:val="single" w:sz="4" w:space="0" w:color="auto"/>
              <w:bottom w:val="single" w:sz="4" w:space="0" w:color="auto"/>
              <w:right w:val="single" w:sz="4" w:space="0" w:color="auto"/>
            </w:tcBorders>
          </w:tcPr>
          <w:p w14:paraId="74764B9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93E66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Eppingen tér</w:t>
            </w:r>
          </w:p>
        </w:tc>
        <w:tc>
          <w:tcPr>
            <w:tcW w:w="2540" w:type="dxa"/>
            <w:tcBorders>
              <w:top w:val="single" w:sz="4" w:space="0" w:color="auto"/>
              <w:left w:val="single" w:sz="4" w:space="0" w:color="auto"/>
              <w:bottom w:val="single" w:sz="4" w:space="0" w:color="auto"/>
              <w:right w:val="single" w:sz="4" w:space="0" w:color="auto"/>
            </w:tcBorders>
          </w:tcPr>
          <w:p w14:paraId="69F002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AE80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2329</w:t>
            </w:r>
          </w:p>
        </w:tc>
      </w:tr>
      <w:tr w:rsidR="00DB2D8E" w:rsidRPr="00DB2D8E" w14:paraId="64E6304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AD6D8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4FA43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1786/84</w:t>
            </w:r>
          </w:p>
        </w:tc>
        <w:tc>
          <w:tcPr>
            <w:tcW w:w="3265" w:type="dxa"/>
            <w:tcBorders>
              <w:top w:val="single" w:sz="4" w:space="0" w:color="auto"/>
              <w:left w:val="single" w:sz="4" w:space="0" w:color="auto"/>
              <w:bottom w:val="single" w:sz="4" w:space="0" w:color="auto"/>
              <w:right w:val="single" w:sz="4" w:space="0" w:color="auto"/>
            </w:tcBorders>
          </w:tcPr>
          <w:p w14:paraId="6E5BB9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E6916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Akácos utca</w:t>
            </w:r>
          </w:p>
        </w:tc>
        <w:tc>
          <w:tcPr>
            <w:tcW w:w="2540" w:type="dxa"/>
            <w:tcBorders>
              <w:top w:val="single" w:sz="4" w:space="0" w:color="auto"/>
              <w:left w:val="single" w:sz="4" w:space="0" w:color="auto"/>
              <w:bottom w:val="single" w:sz="4" w:space="0" w:color="auto"/>
              <w:right w:val="single" w:sz="4" w:space="0" w:color="auto"/>
            </w:tcBorders>
          </w:tcPr>
          <w:p w14:paraId="5B65C6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A8AAB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5032</w:t>
            </w:r>
          </w:p>
        </w:tc>
      </w:tr>
      <w:tr w:rsidR="00DB2D8E" w:rsidRPr="00DB2D8E" w14:paraId="35E845D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DD7CF6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3C0BD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1787/3</w:t>
            </w:r>
          </w:p>
        </w:tc>
        <w:tc>
          <w:tcPr>
            <w:tcW w:w="3265" w:type="dxa"/>
            <w:tcBorders>
              <w:top w:val="single" w:sz="4" w:space="0" w:color="auto"/>
              <w:left w:val="single" w:sz="4" w:space="0" w:color="auto"/>
              <w:bottom w:val="single" w:sz="4" w:space="0" w:color="auto"/>
              <w:right w:val="single" w:sz="4" w:space="0" w:color="auto"/>
            </w:tcBorders>
          </w:tcPr>
          <w:p w14:paraId="19A003B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ABB42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6CF5B2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D2B1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5608</w:t>
            </w:r>
          </w:p>
        </w:tc>
      </w:tr>
      <w:tr w:rsidR="00DB2D8E" w:rsidRPr="00DB2D8E" w14:paraId="1926484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ACB25E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7A44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1787/4</w:t>
            </w:r>
          </w:p>
        </w:tc>
        <w:tc>
          <w:tcPr>
            <w:tcW w:w="3265" w:type="dxa"/>
            <w:tcBorders>
              <w:top w:val="single" w:sz="4" w:space="0" w:color="auto"/>
              <w:left w:val="single" w:sz="4" w:space="0" w:color="auto"/>
              <w:bottom w:val="single" w:sz="4" w:space="0" w:color="auto"/>
              <w:right w:val="single" w:sz="4" w:space="0" w:color="auto"/>
            </w:tcBorders>
          </w:tcPr>
          <w:p w14:paraId="439BCE1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B3EFD9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4A932F2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856FF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1098</w:t>
            </w:r>
          </w:p>
        </w:tc>
      </w:tr>
      <w:tr w:rsidR="00DB2D8E" w:rsidRPr="00DB2D8E" w14:paraId="27D0781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AF9FE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897935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1787/8</w:t>
            </w:r>
          </w:p>
        </w:tc>
        <w:tc>
          <w:tcPr>
            <w:tcW w:w="3265" w:type="dxa"/>
            <w:tcBorders>
              <w:top w:val="single" w:sz="4" w:space="0" w:color="auto"/>
              <w:left w:val="single" w:sz="4" w:space="0" w:color="auto"/>
              <w:bottom w:val="single" w:sz="4" w:space="0" w:color="auto"/>
              <w:right w:val="single" w:sz="4" w:space="0" w:color="auto"/>
            </w:tcBorders>
          </w:tcPr>
          <w:p w14:paraId="59FCC38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E5F8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Kodály Zoltán utca</w:t>
            </w:r>
          </w:p>
        </w:tc>
        <w:tc>
          <w:tcPr>
            <w:tcW w:w="2540" w:type="dxa"/>
            <w:tcBorders>
              <w:top w:val="single" w:sz="4" w:space="0" w:color="auto"/>
              <w:left w:val="single" w:sz="4" w:space="0" w:color="auto"/>
              <w:bottom w:val="single" w:sz="4" w:space="0" w:color="auto"/>
              <w:right w:val="single" w:sz="4" w:space="0" w:color="auto"/>
            </w:tcBorders>
          </w:tcPr>
          <w:p w14:paraId="216B99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F4078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2192</w:t>
            </w:r>
          </w:p>
        </w:tc>
      </w:tr>
      <w:tr w:rsidR="00DB2D8E" w:rsidRPr="00DB2D8E" w14:paraId="5BBA3C8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9AF15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29E6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1787/30</w:t>
            </w:r>
          </w:p>
        </w:tc>
        <w:tc>
          <w:tcPr>
            <w:tcW w:w="3265" w:type="dxa"/>
            <w:tcBorders>
              <w:top w:val="single" w:sz="4" w:space="0" w:color="auto"/>
              <w:left w:val="single" w:sz="4" w:space="0" w:color="auto"/>
              <w:bottom w:val="single" w:sz="4" w:space="0" w:color="auto"/>
              <w:right w:val="single" w:sz="4" w:space="0" w:color="auto"/>
            </w:tcBorders>
          </w:tcPr>
          <w:p w14:paraId="648F0A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udvar </w:t>
            </w:r>
          </w:p>
        </w:tc>
        <w:tc>
          <w:tcPr>
            <w:tcW w:w="3827" w:type="dxa"/>
            <w:tcBorders>
              <w:top w:val="single" w:sz="4" w:space="0" w:color="auto"/>
              <w:left w:val="single" w:sz="4" w:space="0" w:color="auto"/>
              <w:bottom w:val="single" w:sz="4" w:space="0" w:color="auto"/>
              <w:right w:val="single" w:sz="4" w:space="0" w:color="auto"/>
            </w:tcBorders>
          </w:tcPr>
          <w:p w14:paraId="5E925F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30631E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599E3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1642</w:t>
            </w:r>
          </w:p>
        </w:tc>
      </w:tr>
      <w:tr w:rsidR="00DB2D8E" w:rsidRPr="00DB2D8E" w14:paraId="12900F6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B117B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EE831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1787/35</w:t>
            </w:r>
          </w:p>
        </w:tc>
        <w:tc>
          <w:tcPr>
            <w:tcW w:w="3265" w:type="dxa"/>
            <w:tcBorders>
              <w:top w:val="single" w:sz="4" w:space="0" w:color="auto"/>
              <w:left w:val="single" w:sz="4" w:space="0" w:color="auto"/>
              <w:bottom w:val="single" w:sz="4" w:space="0" w:color="auto"/>
              <w:right w:val="single" w:sz="4" w:space="0" w:color="auto"/>
            </w:tcBorders>
          </w:tcPr>
          <w:p w14:paraId="1CB0C0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3CD847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3E5EA7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456D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32822</w:t>
            </w:r>
          </w:p>
        </w:tc>
      </w:tr>
      <w:tr w:rsidR="00DB2D8E" w:rsidRPr="00DB2D8E" w14:paraId="1B805F6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BAAD1A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339F6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1787/40</w:t>
            </w:r>
          </w:p>
        </w:tc>
        <w:tc>
          <w:tcPr>
            <w:tcW w:w="3265" w:type="dxa"/>
            <w:tcBorders>
              <w:top w:val="single" w:sz="4" w:space="0" w:color="auto"/>
              <w:left w:val="single" w:sz="4" w:space="0" w:color="auto"/>
              <w:bottom w:val="single" w:sz="4" w:space="0" w:color="auto"/>
              <w:right w:val="single" w:sz="4" w:space="0" w:color="auto"/>
            </w:tcBorders>
          </w:tcPr>
          <w:p w14:paraId="01B4FF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17A88E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385D7E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5C181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328</w:t>
            </w:r>
          </w:p>
        </w:tc>
      </w:tr>
      <w:tr w:rsidR="00DB2D8E" w:rsidRPr="00DB2D8E" w14:paraId="5C478C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D80B1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2E5F0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1787/44</w:t>
            </w:r>
          </w:p>
        </w:tc>
        <w:tc>
          <w:tcPr>
            <w:tcW w:w="3265" w:type="dxa"/>
            <w:tcBorders>
              <w:top w:val="single" w:sz="4" w:space="0" w:color="auto"/>
              <w:left w:val="single" w:sz="4" w:space="0" w:color="auto"/>
              <w:bottom w:val="single" w:sz="4" w:space="0" w:color="auto"/>
              <w:right w:val="single" w:sz="4" w:space="0" w:color="auto"/>
            </w:tcBorders>
          </w:tcPr>
          <w:p w14:paraId="13014C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33E31E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 járda</w:t>
            </w:r>
          </w:p>
        </w:tc>
        <w:tc>
          <w:tcPr>
            <w:tcW w:w="2540" w:type="dxa"/>
            <w:tcBorders>
              <w:top w:val="single" w:sz="4" w:space="0" w:color="auto"/>
              <w:left w:val="single" w:sz="4" w:space="0" w:color="auto"/>
              <w:bottom w:val="single" w:sz="4" w:space="0" w:color="auto"/>
              <w:right w:val="single" w:sz="4" w:space="0" w:color="auto"/>
            </w:tcBorders>
          </w:tcPr>
          <w:p w14:paraId="2B08C9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1FC1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645</w:t>
            </w:r>
          </w:p>
        </w:tc>
      </w:tr>
      <w:tr w:rsidR="00DB2D8E" w:rsidRPr="00DB2D8E" w14:paraId="6061B85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FE5E90F"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2AC7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1787/52</w:t>
            </w:r>
          </w:p>
        </w:tc>
        <w:tc>
          <w:tcPr>
            <w:tcW w:w="3265" w:type="dxa"/>
            <w:tcBorders>
              <w:top w:val="single" w:sz="4" w:space="0" w:color="auto"/>
              <w:left w:val="single" w:sz="4" w:space="0" w:color="auto"/>
              <w:bottom w:val="single" w:sz="4" w:space="0" w:color="auto"/>
              <w:right w:val="single" w:sz="4" w:space="0" w:color="auto"/>
            </w:tcBorders>
          </w:tcPr>
          <w:p w14:paraId="6E261F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478B661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Munkás utca, járda</w:t>
            </w:r>
          </w:p>
        </w:tc>
        <w:tc>
          <w:tcPr>
            <w:tcW w:w="2540" w:type="dxa"/>
            <w:tcBorders>
              <w:top w:val="single" w:sz="4" w:space="0" w:color="auto"/>
              <w:left w:val="single" w:sz="4" w:space="0" w:color="auto"/>
              <w:bottom w:val="single" w:sz="4" w:space="0" w:color="auto"/>
              <w:right w:val="single" w:sz="4" w:space="0" w:color="auto"/>
            </w:tcBorders>
          </w:tcPr>
          <w:p w14:paraId="49D7BB0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2F948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646</w:t>
            </w:r>
          </w:p>
        </w:tc>
      </w:tr>
      <w:tr w:rsidR="00DB2D8E" w:rsidRPr="00DB2D8E" w14:paraId="51664D7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EA9FF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080BA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1787/78</w:t>
            </w:r>
          </w:p>
        </w:tc>
        <w:tc>
          <w:tcPr>
            <w:tcW w:w="3265" w:type="dxa"/>
            <w:tcBorders>
              <w:top w:val="single" w:sz="4" w:space="0" w:color="auto"/>
              <w:left w:val="single" w:sz="4" w:space="0" w:color="auto"/>
              <w:bottom w:val="single" w:sz="4" w:space="0" w:color="auto"/>
              <w:right w:val="single" w:sz="4" w:space="0" w:color="auto"/>
            </w:tcBorders>
          </w:tcPr>
          <w:p w14:paraId="5AB379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2587F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Kaposvári utcáról nyílik, közpark</w:t>
            </w:r>
          </w:p>
        </w:tc>
        <w:tc>
          <w:tcPr>
            <w:tcW w:w="2540" w:type="dxa"/>
            <w:tcBorders>
              <w:top w:val="single" w:sz="4" w:space="0" w:color="auto"/>
              <w:left w:val="single" w:sz="4" w:space="0" w:color="auto"/>
              <w:bottom w:val="single" w:sz="4" w:space="0" w:color="auto"/>
              <w:right w:val="single" w:sz="4" w:space="0" w:color="auto"/>
            </w:tcBorders>
          </w:tcPr>
          <w:p w14:paraId="081720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A3B56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1954</w:t>
            </w:r>
          </w:p>
        </w:tc>
      </w:tr>
      <w:tr w:rsidR="00DB2D8E" w:rsidRPr="00DB2D8E" w14:paraId="043FFD4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CB6F34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A08A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1787/146</w:t>
            </w:r>
          </w:p>
        </w:tc>
        <w:tc>
          <w:tcPr>
            <w:tcW w:w="3265" w:type="dxa"/>
            <w:tcBorders>
              <w:top w:val="single" w:sz="4" w:space="0" w:color="auto"/>
              <w:left w:val="single" w:sz="4" w:space="0" w:color="auto"/>
              <w:bottom w:val="single" w:sz="4" w:space="0" w:color="auto"/>
              <w:right w:val="single" w:sz="4" w:space="0" w:color="auto"/>
            </w:tcBorders>
          </w:tcPr>
          <w:p w14:paraId="36E9173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72D1F9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Millennium utca</w:t>
            </w:r>
          </w:p>
        </w:tc>
        <w:tc>
          <w:tcPr>
            <w:tcW w:w="2540" w:type="dxa"/>
            <w:tcBorders>
              <w:top w:val="single" w:sz="4" w:space="0" w:color="auto"/>
              <w:left w:val="single" w:sz="4" w:space="0" w:color="auto"/>
              <w:bottom w:val="single" w:sz="4" w:space="0" w:color="auto"/>
              <w:right w:val="single" w:sz="4" w:space="0" w:color="auto"/>
            </w:tcBorders>
          </w:tcPr>
          <w:p w14:paraId="092249B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7395A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6651</w:t>
            </w:r>
          </w:p>
        </w:tc>
      </w:tr>
      <w:tr w:rsidR="00DB2D8E" w:rsidRPr="00DB2D8E" w14:paraId="0616590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5E48B0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BB727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1816</w:t>
            </w:r>
          </w:p>
        </w:tc>
        <w:tc>
          <w:tcPr>
            <w:tcW w:w="3265" w:type="dxa"/>
            <w:tcBorders>
              <w:top w:val="single" w:sz="4" w:space="0" w:color="auto"/>
              <w:left w:val="single" w:sz="4" w:space="0" w:color="auto"/>
              <w:bottom w:val="single" w:sz="4" w:space="0" w:color="auto"/>
              <w:right w:val="single" w:sz="4" w:space="0" w:color="auto"/>
            </w:tcBorders>
          </w:tcPr>
          <w:p w14:paraId="4C79C2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6380F4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Batthyány utca</w:t>
            </w:r>
          </w:p>
        </w:tc>
        <w:tc>
          <w:tcPr>
            <w:tcW w:w="2540" w:type="dxa"/>
            <w:tcBorders>
              <w:top w:val="single" w:sz="4" w:space="0" w:color="auto"/>
              <w:left w:val="single" w:sz="4" w:space="0" w:color="auto"/>
              <w:bottom w:val="single" w:sz="4" w:space="0" w:color="auto"/>
              <w:right w:val="single" w:sz="4" w:space="0" w:color="auto"/>
            </w:tcBorders>
          </w:tcPr>
          <w:p w14:paraId="5FB024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6CF5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5122</w:t>
            </w:r>
          </w:p>
        </w:tc>
      </w:tr>
      <w:tr w:rsidR="00DB2D8E" w:rsidRPr="00DB2D8E" w14:paraId="639A819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261493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942924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1817</w:t>
            </w:r>
          </w:p>
        </w:tc>
        <w:tc>
          <w:tcPr>
            <w:tcW w:w="3265" w:type="dxa"/>
            <w:tcBorders>
              <w:top w:val="single" w:sz="4" w:space="0" w:color="auto"/>
              <w:left w:val="single" w:sz="4" w:space="0" w:color="auto"/>
              <w:bottom w:val="single" w:sz="4" w:space="0" w:color="auto"/>
              <w:right w:val="single" w:sz="4" w:space="0" w:color="auto"/>
            </w:tcBorders>
          </w:tcPr>
          <w:p w14:paraId="59F1A8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6CE652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Kaposvári utca</w:t>
            </w:r>
          </w:p>
        </w:tc>
        <w:tc>
          <w:tcPr>
            <w:tcW w:w="2540" w:type="dxa"/>
            <w:tcBorders>
              <w:top w:val="single" w:sz="4" w:space="0" w:color="auto"/>
              <w:left w:val="single" w:sz="4" w:space="0" w:color="auto"/>
              <w:bottom w:val="single" w:sz="4" w:space="0" w:color="auto"/>
              <w:right w:val="single" w:sz="4" w:space="0" w:color="auto"/>
            </w:tcBorders>
          </w:tcPr>
          <w:p w14:paraId="570C2F1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978351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11090</w:t>
            </w:r>
          </w:p>
        </w:tc>
      </w:tr>
      <w:tr w:rsidR="00DB2D8E" w:rsidRPr="00DB2D8E" w14:paraId="631F058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6B22F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E299A7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1818/2</w:t>
            </w:r>
          </w:p>
        </w:tc>
        <w:tc>
          <w:tcPr>
            <w:tcW w:w="3265" w:type="dxa"/>
            <w:tcBorders>
              <w:top w:val="single" w:sz="4" w:space="0" w:color="auto"/>
              <w:left w:val="single" w:sz="4" w:space="0" w:color="auto"/>
              <w:bottom w:val="single" w:sz="4" w:space="0" w:color="auto"/>
              <w:right w:val="single" w:sz="4" w:space="0" w:color="auto"/>
            </w:tcBorders>
          </w:tcPr>
          <w:p w14:paraId="7D1802F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D37F8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Kaposvári utca, közút és közpark</w:t>
            </w:r>
          </w:p>
        </w:tc>
        <w:tc>
          <w:tcPr>
            <w:tcW w:w="2540" w:type="dxa"/>
            <w:tcBorders>
              <w:top w:val="single" w:sz="4" w:space="0" w:color="auto"/>
              <w:left w:val="single" w:sz="4" w:space="0" w:color="auto"/>
              <w:bottom w:val="single" w:sz="4" w:space="0" w:color="auto"/>
              <w:right w:val="single" w:sz="4" w:space="0" w:color="auto"/>
            </w:tcBorders>
          </w:tcPr>
          <w:p w14:paraId="0738ED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DEFC9D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8089</w:t>
            </w:r>
          </w:p>
        </w:tc>
      </w:tr>
      <w:tr w:rsidR="00DB2D8E" w:rsidRPr="00DB2D8E" w14:paraId="485D071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25319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5EC44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1853</w:t>
            </w:r>
          </w:p>
        </w:tc>
        <w:tc>
          <w:tcPr>
            <w:tcW w:w="3265" w:type="dxa"/>
            <w:tcBorders>
              <w:top w:val="single" w:sz="4" w:space="0" w:color="auto"/>
              <w:left w:val="single" w:sz="4" w:space="0" w:color="auto"/>
              <w:bottom w:val="single" w:sz="4" w:space="0" w:color="auto"/>
              <w:right w:val="single" w:sz="4" w:space="0" w:color="auto"/>
            </w:tcBorders>
          </w:tcPr>
          <w:p w14:paraId="54030F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46E3A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Tüskevár utca</w:t>
            </w:r>
          </w:p>
        </w:tc>
        <w:tc>
          <w:tcPr>
            <w:tcW w:w="2540" w:type="dxa"/>
            <w:tcBorders>
              <w:top w:val="single" w:sz="4" w:space="0" w:color="auto"/>
              <w:left w:val="single" w:sz="4" w:space="0" w:color="auto"/>
              <w:bottom w:val="single" w:sz="4" w:space="0" w:color="auto"/>
              <w:right w:val="single" w:sz="4" w:space="0" w:color="auto"/>
            </w:tcBorders>
          </w:tcPr>
          <w:p w14:paraId="63CD48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56CC20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1662</w:t>
            </w:r>
          </w:p>
        </w:tc>
      </w:tr>
      <w:tr w:rsidR="00DB2D8E" w:rsidRPr="00DB2D8E" w14:paraId="1180455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E6218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A0EA8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1890</w:t>
            </w:r>
          </w:p>
        </w:tc>
        <w:tc>
          <w:tcPr>
            <w:tcW w:w="3265" w:type="dxa"/>
            <w:tcBorders>
              <w:top w:val="single" w:sz="4" w:space="0" w:color="auto"/>
              <w:left w:val="single" w:sz="4" w:space="0" w:color="auto"/>
              <w:bottom w:val="single" w:sz="4" w:space="0" w:color="auto"/>
              <w:right w:val="single" w:sz="4" w:space="0" w:color="auto"/>
            </w:tcBorders>
          </w:tcPr>
          <w:p w14:paraId="1E52C0A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B648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5710AA9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56C29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3364</w:t>
            </w:r>
          </w:p>
        </w:tc>
      </w:tr>
      <w:tr w:rsidR="00DB2D8E" w:rsidRPr="00DB2D8E" w14:paraId="4694FFF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0F1563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85C25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1924/4</w:t>
            </w:r>
          </w:p>
        </w:tc>
        <w:tc>
          <w:tcPr>
            <w:tcW w:w="3265" w:type="dxa"/>
            <w:tcBorders>
              <w:top w:val="single" w:sz="4" w:space="0" w:color="auto"/>
              <w:left w:val="single" w:sz="4" w:space="0" w:color="auto"/>
              <w:bottom w:val="single" w:sz="4" w:space="0" w:color="auto"/>
              <w:right w:val="single" w:sz="4" w:space="0" w:color="auto"/>
            </w:tcBorders>
          </w:tcPr>
          <w:p w14:paraId="377C6F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BD5F5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1A476A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CE54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2837</w:t>
            </w:r>
          </w:p>
        </w:tc>
      </w:tr>
      <w:tr w:rsidR="00DB2D8E" w:rsidRPr="00DB2D8E" w14:paraId="496BB91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D2CA0D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4241AF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1925/2</w:t>
            </w:r>
          </w:p>
        </w:tc>
        <w:tc>
          <w:tcPr>
            <w:tcW w:w="3265" w:type="dxa"/>
            <w:tcBorders>
              <w:top w:val="single" w:sz="4" w:space="0" w:color="auto"/>
              <w:left w:val="single" w:sz="4" w:space="0" w:color="auto"/>
              <w:bottom w:val="single" w:sz="4" w:space="0" w:color="auto"/>
              <w:right w:val="single" w:sz="4" w:space="0" w:color="auto"/>
            </w:tcBorders>
          </w:tcPr>
          <w:p w14:paraId="482B906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A4ED5D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Táncsics Mihály utca</w:t>
            </w:r>
          </w:p>
        </w:tc>
        <w:tc>
          <w:tcPr>
            <w:tcW w:w="2540" w:type="dxa"/>
            <w:tcBorders>
              <w:top w:val="single" w:sz="4" w:space="0" w:color="auto"/>
              <w:left w:val="single" w:sz="4" w:space="0" w:color="auto"/>
              <w:bottom w:val="single" w:sz="4" w:space="0" w:color="auto"/>
              <w:right w:val="single" w:sz="4" w:space="0" w:color="auto"/>
            </w:tcBorders>
          </w:tcPr>
          <w:p w14:paraId="4D6E9B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760D8D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9646</w:t>
            </w:r>
          </w:p>
        </w:tc>
      </w:tr>
      <w:tr w:rsidR="00DB2D8E" w:rsidRPr="00DB2D8E" w14:paraId="296AC6F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4A7E93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8ABB3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1925/29</w:t>
            </w:r>
          </w:p>
        </w:tc>
        <w:tc>
          <w:tcPr>
            <w:tcW w:w="3265" w:type="dxa"/>
            <w:tcBorders>
              <w:top w:val="single" w:sz="4" w:space="0" w:color="auto"/>
              <w:left w:val="single" w:sz="4" w:space="0" w:color="auto"/>
              <w:bottom w:val="single" w:sz="4" w:space="0" w:color="auto"/>
              <w:right w:val="single" w:sz="4" w:space="0" w:color="auto"/>
            </w:tcBorders>
          </w:tcPr>
          <w:p w14:paraId="6E030CD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11767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Perczel Mór utca</w:t>
            </w:r>
          </w:p>
        </w:tc>
        <w:tc>
          <w:tcPr>
            <w:tcW w:w="2540" w:type="dxa"/>
            <w:tcBorders>
              <w:top w:val="single" w:sz="4" w:space="0" w:color="auto"/>
              <w:left w:val="single" w:sz="4" w:space="0" w:color="auto"/>
              <w:bottom w:val="single" w:sz="4" w:space="0" w:color="auto"/>
              <w:right w:val="single" w:sz="4" w:space="0" w:color="auto"/>
            </w:tcBorders>
          </w:tcPr>
          <w:p w14:paraId="66F9A6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2678B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1298</w:t>
            </w:r>
          </w:p>
        </w:tc>
      </w:tr>
      <w:tr w:rsidR="00DB2D8E" w:rsidRPr="00DB2D8E" w14:paraId="3DBC001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0607C08"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082E12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1925/30</w:t>
            </w:r>
          </w:p>
        </w:tc>
        <w:tc>
          <w:tcPr>
            <w:tcW w:w="3265" w:type="dxa"/>
            <w:tcBorders>
              <w:top w:val="single" w:sz="4" w:space="0" w:color="auto"/>
              <w:left w:val="single" w:sz="4" w:space="0" w:color="auto"/>
              <w:bottom w:val="single" w:sz="4" w:space="0" w:color="auto"/>
              <w:right w:val="single" w:sz="4" w:space="0" w:color="auto"/>
            </w:tcBorders>
          </w:tcPr>
          <w:p w14:paraId="080449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772215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Gábor Áron utca</w:t>
            </w:r>
          </w:p>
        </w:tc>
        <w:tc>
          <w:tcPr>
            <w:tcW w:w="2540" w:type="dxa"/>
            <w:tcBorders>
              <w:top w:val="single" w:sz="4" w:space="0" w:color="auto"/>
              <w:left w:val="single" w:sz="4" w:space="0" w:color="auto"/>
              <w:bottom w:val="single" w:sz="4" w:space="0" w:color="auto"/>
              <w:right w:val="single" w:sz="4" w:space="0" w:color="auto"/>
            </w:tcBorders>
          </w:tcPr>
          <w:p w14:paraId="6075A81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BDF06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1600</w:t>
            </w:r>
          </w:p>
        </w:tc>
      </w:tr>
      <w:tr w:rsidR="00DB2D8E" w:rsidRPr="00DB2D8E" w14:paraId="055DF0D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5C9BC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BD0A2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1925/51</w:t>
            </w:r>
          </w:p>
        </w:tc>
        <w:tc>
          <w:tcPr>
            <w:tcW w:w="3265" w:type="dxa"/>
            <w:tcBorders>
              <w:top w:val="single" w:sz="4" w:space="0" w:color="auto"/>
              <w:left w:val="single" w:sz="4" w:space="0" w:color="auto"/>
              <w:bottom w:val="single" w:sz="4" w:space="0" w:color="auto"/>
              <w:right w:val="single" w:sz="4" w:space="0" w:color="auto"/>
            </w:tcBorders>
          </w:tcPr>
          <w:p w14:paraId="7DF692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74C7F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Perczel Mór utca</w:t>
            </w:r>
          </w:p>
        </w:tc>
        <w:tc>
          <w:tcPr>
            <w:tcW w:w="2540" w:type="dxa"/>
            <w:tcBorders>
              <w:top w:val="single" w:sz="4" w:space="0" w:color="auto"/>
              <w:left w:val="single" w:sz="4" w:space="0" w:color="auto"/>
              <w:bottom w:val="single" w:sz="4" w:space="0" w:color="auto"/>
              <w:right w:val="single" w:sz="4" w:space="0" w:color="auto"/>
            </w:tcBorders>
          </w:tcPr>
          <w:p w14:paraId="4CD4138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FE85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629</w:t>
            </w:r>
          </w:p>
        </w:tc>
      </w:tr>
      <w:tr w:rsidR="00DB2D8E" w:rsidRPr="00DB2D8E" w14:paraId="2700988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EC4249"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B7EBD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1925/64</w:t>
            </w:r>
          </w:p>
        </w:tc>
        <w:tc>
          <w:tcPr>
            <w:tcW w:w="3265" w:type="dxa"/>
            <w:tcBorders>
              <w:top w:val="single" w:sz="4" w:space="0" w:color="auto"/>
              <w:left w:val="single" w:sz="4" w:space="0" w:color="auto"/>
              <w:bottom w:val="single" w:sz="4" w:space="0" w:color="auto"/>
              <w:right w:val="single" w:sz="4" w:space="0" w:color="auto"/>
            </w:tcBorders>
          </w:tcPr>
          <w:p w14:paraId="1BDFAB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B361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Gábor Áron utca</w:t>
            </w:r>
          </w:p>
        </w:tc>
        <w:tc>
          <w:tcPr>
            <w:tcW w:w="2540" w:type="dxa"/>
            <w:tcBorders>
              <w:top w:val="single" w:sz="4" w:space="0" w:color="auto"/>
              <w:left w:val="single" w:sz="4" w:space="0" w:color="auto"/>
              <w:bottom w:val="single" w:sz="4" w:space="0" w:color="auto"/>
              <w:right w:val="single" w:sz="4" w:space="0" w:color="auto"/>
            </w:tcBorders>
          </w:tcPr>
          <w:p w14:paraId="72A5E00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909D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800</w:t>
            </w:r>
          </w:p>
        </w:tc>
      </w:tr>
      <w:tr w:rsidR="00DB2D8E" w:rsidRPr="00DB2D8E" w14:paraId="0302ADA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CE95634"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E9CE1D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1925/74</w:t>
            </w:r>
          </w:p>
        </w:tc>
        <w:tc>
          <w:tcPr>
            <w:tcW w:w="3265" w:type="dxa"/>
            <w:tcBorders>
              <w:top w:val="single" w:sz="4" w:space="0" w:color="auto"/>
              <w:left w:val="single" w:sz="4" w:space="0" w:color="auto"/>
              <w:bottom w:val="single" w:sz="4" w:space="0" w:color="auto"/>
              <w:right w:val="single" w:sz="4" w:space="0" w:color="auto"/>
            </w:tcBorders>
          </w:tcPr>
          <w:p w14:paraId="6390732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79EAA2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Damjanich János utca</w:t>
            </w:r>
          </w:p>
        </w:tc>
        <w:tc>
          <w:tcPr>
            <w:tcW w:w="2540" w:type="dxa"/>
            <w:tcBorders>
              <w:top w:val="single" w:sz="4" w:space="0" w:color="auto"/>
              <w:left w:val="single" w:sz="4" w:space="0" w:color="auto"/>
              <w:bottom w:val="single" w:sz="4" w:space="0" w:color="auto"/>
              <w:right w:val="single" w:sz="4" w:space="0" w:color="auto"/>
            </w:tcBorders>
          </w:tcPr>
          <w:p w14:paraId="5CF2BE8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8561B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6369</w:t>
            </w:r>
          </w:p>
        </w:tc>
      </w:tr>
      <w:tr w:rsidR="00DB2D8E" w:rsidRPr="00DB2D8E" w14:paraId="472BEC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CCC96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56E67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1925/94</w:t>
            </w:r>
          </w:p>
        </w:tc>
        <w:tc>
          <w:tcPr>
            <w:tcW w:w="3265" w:type="dxa"/>
            <w:tcBorders>
              <w:top w:val="single" w:sz="4" w:space="0" w:color="auto"/>
              <w:left w:val="single" w:sz="4" w:space="0" w:color="auto"/>
              <w:bottom w:val="single" w:sz="4" w:space="0" w:color="auto"/>
              <w:right w:val="single" w:sz="4" w:space="0" w:color="auto"/>
            </w:tcBorders>
          </w:tcPr>
          <w:p w14:paraId="37D4F5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FE54E6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Damjanich János utca</w:t>
            </w:r>
          </w:p>
        </w:tc>
        <w:tc>
          <w:tcPr>
            <w:tcW w:w="2540" w:type="dxa"/>
            <w:tcBorders>
              <w:top w:val="single" w:sz="4" w:space="0" w:color="auto"/>
              <w:left w:val="single" w:sz="4" w:space="0" w:color="auto"/>
              <w:bottom w:val="single" w:sz="4" w:space="0" w:color="auto"/>
              <w:right w:val="single" w:sz="4" w:space="0" w:color="auto"/>
            </w:tcBorders>
          </w:tcPr>
          <w:p w14:paraId="1AFE66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CAEC0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760</w:t>
            </w:r>
          </w:p>
        </w:tc>
      </w:tr>
      <w:tr w:rsidR="00DB2D8E" w:rsidRPr="00DB2D8E" w14:paraId="5C12573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24C6D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CEC7C2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1925/101</w:t>
            </w:r>
          </w:p>
        </w:tc>
        <w:tc>
          <w:tcPr>
            <w:tcW w:w="3265" w:type="dxa"/>
            <w:tcBorders>
              <w:top w:val="single" w:sz="4" w:space="0" w:color="auto"/>
              <w:left w:val="single" w:sz="4" w:space="0" w:color="auto"/>
              <w:bottom w:val="single" w:sz="4" w:space="0" w:color="auto"/>
              <w:right w:val="single" w:sz="4" w:space="0" w:color="auto"/>
            </w:tcBorders>
          </w:tcPr>
          <w:p w14:paraId="27637C1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E9B96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Klapka György utca</w:t>
            </w:r>
          </w:p>
        </w:tc>
        <w:tc>
          <w:tcPr>
            <w:tcW w:w="2540" w:type="dxa"/>
            <w:tcBorders>
              <w:top w:val="single" w:sz="4" w:space="0" w:color="auto"/>
              <w:left w:val="single" w:sz="4" w:space="0" w:color="auto"/>
              <w:bottom w:val="single" w:sz="4" w:space="0" w:color="auto"/>
              <w:right w:val="single" w:sz="4" w:space="0" w:color="auto"/>
            </w:tcBorders>
          </w:tcPr>
          <w:p w14:paraId="21DE36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4E3CF3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3462</w:t>
            </w:r>
          </w:p>
          <w:p w14:paraId="1290E79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p>
        </w:tc>
      </w:tr>
      <w:tr w:rsidR="00DB2D8E" w:rsidRPr="00DB2D8E" w14:paraId="231C660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A7AE8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DEF5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1925/113</w:t>
            </w:r>
          </w:p>
        </w:tc>
        <w:tc>
          <w:tcPr>
            <w:tcW w:w="3265" w:type="dxa"/>
            <w:tcBorders>
              <w:top w:val="single" w:sz="4" w:space="0" w:color="auto"/>
              <w:left w:val="single" w:sz="4" w:space="0" w:color="auto"/>
              <w:bottom w:val="single" w:sz="4" w:space="0" w:color="auto"/>
              <w:right w:val="single" w:sz="4" w:space="0" w:color="auto"/>
            </w:tcBorders>
          </w:tcPr>
          <w:p w14:paraId="697305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CAA69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Táncsics M. u.- Kanizsai u. kereszteződésénél, közterület és árok</w:t>
            </w:r>
          </w:p>
        </w:tc>
        <w:tc>
          <w:tcPr>
            <w:tcW w:w="2540" w:type="dxa"/>
            <w:tcBorders>
              <w:top w:val="single" w:sz="4" w:space="0" w:color="auto"/>
              <w:left w:val="single" w:sz="4" w:space="0" w:color="auto"/>
              <w:bottom w:val="single" w:sz="4" w:space="0" w:color="auto"/>
              <w:right w:val="single" w:sz="4" w:space="0" w:color="auto"/>
            </w:tcBorders>
          </w:tcPr>
          <w:p w14:paraId="30962A4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DFC8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1792</w:t>
            </w:r>
          </w:p>
        </w:tc>
      </w:tr>
      <w:tr w:rsidR="00DB2D8E" w:rsidRPr="00DB2D8E" w14:paraId="689D88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8371AA"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AC4D0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1926/5</w:t>
            </w:r>
          </w:p>
        </w:tc>
        <w:tc>
          <w:tcPr>
            <w:tcW w:w="3265" w:type="dxa"/>
            <w:tcBorders>
              <w:top w:val="single" w:sz="4" w:space="0" w:color="auto"/>
              <w:left w:val="single" w:sz="4" w:space="0" w:color="auto"/>
              <w:bottom w:val="single" w:sz="4" w:space="0" w:color="auto"/>
              <w:right w:val="single" w:sz="4" w:space="0" w:color="auto"/>
            </w:tcBorders>
          </w:tcPr>
          <w:p w14:paraId="511461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5DA64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u.-Táncsics u.-Vasvári u. északi végén Holstein mellett, közterület és közút</w:t>
            </w:r>
          </w:p>
        </w:tc>
        <w:tc>
          <w:tcPr>
            <w:tcW w:w="2540" w:type="dxa"/>
            <w:tcBorders>
              <w:top w:val="single" w:sz="4" w:space="0" w:color="auto"/>
              <w:left w:val="single" w:sz="4" w:space="0" w:color="auto"/>
              <w:bottom w:val="single" w:sz="4" w:space="0" w:color="auto"/>
              <w:right w:val="single" w:sz="4" w:space="0" w:color="auto"/>
            </w:tcBorders>
          </w:tcPr>
          <w:p w14:paraId="764FE1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9127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3094</w:t>
            </w:r>
          </w:p>
        </w:tc>
      </w:tr>
      <w:tr w:rsidR="00DB2D8E" w:rsidRPr="00DB2D8E" w14:paraId="68FD1B2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E7F9EB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0F7B7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1952/3</w:t>
            </w:r>
          </w:p>
        </w:tc>
        <w:tc>
          <w:tcPr>
            <w:tcW w:w="3265" w:type="dxa"/>
            <w:tcBorders>
              <w:top w:val="single" w:sz="4" w:space="0" w:color="auto"/>
              <w:left w:val="single" w:sz="4" w:space="0" w:color="auto"/>
              <w:bottom w:val="single" w:sz="4" w:space="0" w:color="auto"/>
              <w:right w:val="single" w:sz="4" w:space="0" w:color="auto"/>
            </w:tcBorders>
          </w:tcPr>
          <w:p w14:paraId="3A4E5D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6B739DF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Bem utca-Vasvári u. sarkánál</w:t>
            </w:r>
          </w:p>
        </w:tc>
        <w:tc>
          <w:tcPr>
            <w:tcW w:w="2540" w:type="dxa"/>
            <w:tcBorders>
              <w:top w:val="single" w:sz="4" w:space="0" w:color="auto"/>
              <w:left w:val="single" w:sz="4" w:space="0" w:color="auto"/>
              <w:bottom w:val="single" w:sz="4" w:space="0" w:color="auto"/>
              <w:right w:val="single" w:sz="4" w:space="0" w:color="auto"/>
            </w:tcBorders>
          </w:tcPr>
          <w:p w14:paraId="4D80A2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E39CA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3097</w:t>
            </w:r>
          </w:p>
        </w:tc>
      </w:tr>
      <w:tr w:rsidR="00DB2D8E" w:rsidRPr="00DB2D8E" w14:paraId="2873D16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070C91"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7A04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1953</w:t>
            </w:r>
          </w:p>
        </w:tc>
        <w:tc>
          <w:tcPr>
            <w:tcW w:w="3265" w:type="dxa"/>
            <w:tcBorders>
              <w:top w:val="single" w:sz="4" w:space="0" w:color="auto"/>
              <w:left w:val="single" w:sz="4" w:space="0" w:color="auto"/>
              <w:bottom w:val="single" w:sz="4" w:space="0" w:color="auto"/>
              <w:right w:val="single" w:sz="4" w:space="0" w:color="auto"/>
            </w:tcBorders>
          </w:tcPr>
          <w:p w14:paraId="620687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F83758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Vasvári Pál utca</w:t>
            </w:r>
          </w:p>
        </w:tc>
        <w:tc>
          <w:tcPr>
            <w:tcW w:w="2540" w:type="dxa"/>
            <w:tcBorders>
              <w:top w:val="single" w:sz="4" w:space="0" w:color="auto"/>
              <w:left w:val="single" w:sz="4" w:space="0" w:color="auto"/>
              <w:bottom w:val="single" w:sz="4" w:space="0" w:color="auto"/>
              <w:right w:val="single" w:sz="4" w:space="0" w:color="auto"/>
            </w:tcBorders>
          </w:tcPr>
          <w:p w14:paraId="614113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A5B7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3539</w:t>
            </w:r>
          </w:p>
        </w:tc>
      </w:tr>
      <w:tr w:rsidR="00DB2D8E" w:rsidRPr="00DB2D8E" w14:paraId="53EE533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E35AE1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63A4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1954/3</w:t>
            </w:r>
          </w:p>
        </w:tc>
        <w:tc>
          <w:tcPr>
            <w:tcW w:w="3265" w:type="dxa"/>
            <w:tcBorders>
              <w:top w:val="single" w:sz="4" w:space="0" w:color="auto"/>
              <w:left w:val="single" w:sz="4" w:space="0" w:color="auto"/>
              <w:bottom w:val="single" w:sz="4" w:space="0" w:color="auto"/>
              <w:right w:val="single" w:sz="4" w:space="0" w:color="auto"/>
            </w:tcBorders>
          </w:tcPr>
          <w:p w14:paraId="45B847F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9ACAF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út</w:t>
            </w:r>
          </w:p>
        </w:tc>
        <w:tc>
          <w:tcPr>
            <w:tcW w:w="2540" w:type="dxa"/>
            <w:tcBorders>
              <w:top w:val="single" w:sz="4" w:space="0" w:color="auto"/>
              <w:left w:val="single" w:sz="4" w:space="0" w:color="auto"/>
              <w:bottom w:val="single" w:sz="4" w:space="0" w:color="auto"/>
              <w:right w:val="single" w:sz="4" w:space="0" w:color="auto"/>
            </w:tcBorders>
          </w:tcPr>
          <w:p w14:paraId="00C4A9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3A249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2477</w:t>
            </w:r>
          </w:p>
        </w:tc>
      </w:tr>
      <w:tr w:rsidR="00DB2D8E" w:rsidRPr="00DB2D8E" w14:paraId="595B518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8FC3CA3"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FAF29E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1954/46</w:t>
            </w:r>
          </w:p>
        </w:tc>
        <w:tc>
          <w:tcPr>
            <w:tcW w:w="3265" w:type="dxa"/>
            <w:tcBorders>
              <w:top w:val="single" w:sz="4" w:space="0" w:color="auto"/>
              <w:left w:val="single" w:sz="4" w:space="0" w:color="auto"/>
              <w:bottom w:val="single" w:sz="4" w:space="0" w:color="auto"/>
              <w:right w:val="single" w:sz="4" w:space="0" w:color="auto"/>
            </w:tcBorders>
          </w:tcPr>
          <w:p w14:paraId="7DE78A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közpark</w:t>
            </w:r>
          </w:p>
        </w:tc>
        <w:tc>
          <w:tcPr>
            <w:tcW w:w="3827" w:type="dxa"/>
            <w:tcBorders>
              <w:top w:val="single" w:sz="4" w:space="0" w:color="auto"/>
              <w:left w:val="single" w:sz="4" w:space="0" w:color="auto"/>
              <w:bottom w:val="single" w:sz="4" w:space="0" w:color="auto"/>
              <w:right w:val="single" w:sz="4" w:space="0" w:color="auto"/>
            </w:tcBorders>
          </w:tcPr>
          <w:p w14:paraId="36B201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65F3F8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B9760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37853</w:t>
            </w:r>
          </w:p>
        </w:tc>
      </w:tr>
      <w:tr w:rsidR="00DB2D8E" w:rsidRPr="00DB2D8E" w14:paraId="0C2DC7C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F535B4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BE22F6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1966</w:t>
            </w:r>
          </w:p>
        </w:tc>
        <w:tc>
          <w:tcPr>
            <w:tcW w:w="3265" w:type="dxa"/>
            <w:tcBorders>
              <w:top w:val="single" w:sz="4" w:space="0" w:color="auto"/>
              <w:left w:val="single" w:sz="4" w:space="0" w:color="auto"/>
              <w:bottom w:val="single" w:sz="4" w:space="0" w:color="auto"/>
              <w:right w:val="single" w:sz="4" w:space="0" w:color="auto"/>
            </w:tcBorders>
          </w:tcPr>
          <w:p w14:paraId="0F405BA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307FC9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Bem utca</w:t>
            </w:r>
          </w:p>
        </w:tc>
        <w:tc>
          <w:tcPr>
            <w:tcW w:w="2540" w:type="dxa"/>
            <w:tcBorders>
              <w:top w:val="single" w:sz="4" w:space="0" w:color="auto"/>
              <w:left w:val="single" w:sz="4" w:space="0" w:color="auto"/>
              <w:bottom w:val="single" w:sz="4" w:space="0" w:color="auto"/>
              <w:right w:val="single" w:sz="4" w:space="0" w:color="auto"/>
            </w:tcBorders>
          </w:tcPr>
          <w:p w14:paraId="547203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4F092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8889</w:t>
            </w:r>
          </w:p>
        </w:tc>
      </w:tr>
      <w:tr w:rsidR="00DB2D8E" w:rsidRPr="00DB2D8E" w14:paraId="7990BF3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355B38C"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9D5D9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1967/1</w:t>
            </w:r>
          </w:p>
        </w:tc>
        <w:tc>
          <w:tcPr>
            <w:tcW w:w="3265" w:type="dxa"/>
            <w:tcBorders>
              <w:top w:val="single" w:sz="4" w:space="0" w:color="auto"/>
              <w:left w:val="single" w:sz="4" w:space="0" w:color="auto"/>
              <w:bottom w:val="single" w:sz="4" w:space="0" w:color="auto"/>
              <w:right w:val="single" w:sz="4" w:space="0" w:color="auto"/>
            </w:tcBorders>
          </w:tcPr>
          <w:p w14:paraId="3C0C973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A11085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0A7AE8A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3AF9E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3290</w:t>
            </w:r>
          </w:p>
        </w:tc>
      </w:tr>
      <w:tr w:rsidR="00DB2D8E" w:rsidRPr="00DB2D8E" w14:paraId="005EDA9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05A88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120335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1967/3</w:t>
            </w:r>
          </w:p>
        </w:tc>
        <w:tc>
          <w:tcPr>
            <w:tcW w:w="3265" w:type="dxa"/>
            <w:tcBorders>
              <w:top w:val="single" w:sz="4" w:space="0" w:color="auto"/>
              <w:left w:val="single" w:sz="4" w:space="0" w:color="auto"/>
              <w:bottom w:val="single" w:sz="4" w:space="0" w:color="auto"/>
              <w:right w:val="single" w:sz="4" w:space="0" w:color="auto"/>
            </w:tcBorders>
          </w:tcPr>
          <w:p w14:paraId="1B5D7B3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C4C260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405B8D7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35008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2507</w:t>
            </w:r>
          </w:p>
        </w:tc>
      </w:tr>
      <w:tr w:rsidR="00DB2D8E" w:rsidRPr="00DB2D8E" w14:paraId="31CF5CB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F3B84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DF1603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1974/3</w:t>
            </w:r>
          </w:p>
        </w:tc>
        <w:tc>
          <w:tcPr>
            <w:tcW w:w="3265" w:type="dxa"/>
            <w:tcBorders>
              <w:top w:val="single" w:sz="4" w:space="0" w:color="auto"/>
              <w:left w:val="single" w:sz="4" w:space="0" w:color="auto"/>
              <w:bottom w:val="single" w:sz="4" w:space="0" w:color="auto"/>
              <w:right w:val="single" w:sz="4" w:space="0" w:color="auto"/>
            </w:tcBorders>
          </w:tcPr>
          <w:p w14:paraId="000455A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1579CD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Görösgali út</w:t>
            </w:r>
          </w:p>
        </w:tc>
        <w:tc>
          <w:tcPr>
            <w:tcW w:w="2540" w:type="dxa"/>
            <w:tcBorders>
              <w:top w:val="single" w:sz="4" w:space="0" w:color="auto"/>
              <w:left w:val="single" w:sz="4" w:space="0" w:color="auto"/>
              <w:bottom w:val="single" w:sz="4" w:space="0" w:color="auto"/>
              <w:right w:val="single" w:sz="4" w:space="0" w:color="auto"/>
            </w:tcBorders>
          </w:tcPr>
          <w:p w14:paraId="59280F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E239C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10988</w:t>
            </w:r>
          </w:p>
        </w:tc>
      </w:tr>
      <w:tr w:rsidR="00DB2D8E" w:rsidRPr="00DB2D8E" w14:paraId="3291777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248EA6"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81830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1977</w:t>
            </w:r>
          </w:p>
        </w:tc>
        <w:tc>
          <w:tcPr>
            <w:tcW w:w="3265" w:type="dxa"/>
            <w:tcBorders>
              <w:top w:val="single" w:sz="4" w:space="0" w:color="auto"/>
              <w:left w:val="single" w:sz="4" w:space="0" w:color="auto"/>
              <w:bottom w:val="single" w:sz="4" w:space="0" w:color="auto"/>
              <w:right w:val="single" w:sz="4" w:space="0" w:color="auto"/>
            </w:tcBorders>
          </w:tcPr>
          <w:p w14:paraId="378C35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8EB66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Erdélyi utca 1977 hrsz.</w:t>
            </w:r>
          </w:p>
        </w:tc>
        <w:tc>
          <w:tcPr>
            <w:tcW w:w="2540" w:type="dxa"/>
            <w:tcBorders>
              <w:top w:val="single" w:sz="4" w:space="0" w:color="auto"/>
              <w:left w:val="single" w:sz="4" w:space="0" w:color="auto"/>
              <w:bottom w:val="single" w:sz="4" w:space="0" w:color="auto"/>
              <w:right w:val="single" w:sz="4" w:space="0" w:color="auto"/>
            </w:tcBorders>
          </w:tcPr>
          <w:p w14:paraId="19C541C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F797BD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2874</w:t>
            </w:r>
          </w:p>
        </w:tc>
      </w:tr>
      <w:tr w:rsidR="00DB2D8E" w:rsidRPr="00DB2D8E" w14:paraId="2789E7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A11A8D"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84528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1992</w:t>
            </w:r>
          </w:p>
        </w:tc>
        <w:tc>
          <w:tcPr>
            <w:tcW w:w="3265" w:type="dxa"/>
            <w:tcBorders>
              <w:top w:val="single" w:sz="4" w:space="0" w:color="auto"/>
              <w:left w:val="single" w:sz="4" w:space="0" w:color="auto"/>
              <w:bottom w:val="single" w:sz="4" w:space="0" w:color="auto"/>
              <w:right w:val="single" w:sz="4" w:space="0" w:color="auto"/>
            </w:tcBorders>
          </w:tcPr>
          <w:p w14:paraId="2B5F3E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FE491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Aradi utca</w:t>
            </w:r>
          </w:p>
        </w:tc>
        <w:tc>
          <w:tcPr>
            <w:tcW w:w="2540" w:type="dxa"/>
            <w:tcBorders>
              <w:top w:val="single" w:sz="4" w:space="0" w:color="auto"/>
              <w:left w:val="single" w:sz="4" w:space="0" w:color="auto"/>
              <w:bottom w:val="single" w:sz="4" w:space="0" w:color="auto"/>
              <w:right w:val="single" w:sz="4" w:space="0" w:color="auto"/>
            </w:tcBorders>
          </w:tcPr>
          <w:p w14:paraId="7EA0F52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E8F8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2143</w:t>
            </w:r>
          </w:p>
        </w:tc>
      </w:tr>
      <w:tr w:rsidR="00DB2D8E" w:rsidRPr="00DB2D8E" w14:paraId="33D9344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8CABD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A9DB1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2037</w:t>
            </w:r>
          </w:p>
        </w:tc>
        <w:tc>
          <w:tcPr>
            <w:tcW w:w="3265" w:type="dxa"/>
            <w:tcBorders>
              <w:top w:val="single" w:sz="4" w:space="0" w:color="auto"/>
              <w:left w:val="single" w:sz="4" w:space="0" w:color="auto"/>
              <w:bottom w:val="single" w:sz="4" w:space="0" w:color="auto"/>
              <w:right w:val="single" w:sz="4" w:space="0" w:color="auto"/>
            </w:tcBorders>
          </w:tcPr>
          <w:p w14:paraId="124780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C07C25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Szegfű utca</w:t>
            </w:r>
          </w:p>
        </w:tc>
        <w:tc>
          <w:tcPr>
            <w:tcW w:w="2540" w:type="dxa"/>
            <w:tcBorders>
              <w:top w:val="single" w:sz="4" w:space="0" w:color="auto"/>
              <w:left w:val="single" w:sz="4" w:space="0" w:color="auto"/>
              <w:bottom w:val="single" w:sz="4" w:space="0" w:color="auto"/>
              <w:right w:val="single" w:sz="4" w:space="0" w:color="auto"/>
            </w:tcBorders>
          </w:tcPr>
          <w:p w14:paraId="30B690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D5D1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2402</w:t>
            </w:r>
          </w:p>
        </w:tc>
      </w:tr>
      <w:tr w:rsidR="00DB2D8E" w:rsidRPr="00DB2D8E" w14:paraId="5D26E99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B8947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2463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2063</w:t>
            </w:r>
          </w:p>
        </w:tc>
        <w:tc>
          <w:tcPr>
            <w:tcW w:w="3265" w:type="dxa"/>
            <w:tcBorders>
              <w:top w:val="single" w:sz="4" w:space="0" w:color="auto"/>
              <w:left w:val="single" w:sz="4" w:space="0" w:color="auto"/>
              <w:bottom w:val="single" w:sz="4" w:space="0" w:color="auto"/>
              <w:right w:val="single" w:sz="4" w:space="0" w:color="auto"/>
            </w:tcBorders>
          </w:tcPr>
          <w:p w14:paraId="611AA5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645A21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Tulipán utca</w:t>
            </w:r>
          </w:p>
        </w:tc>
        <w:tc>
          <w:tcPr>
            <w:tcW w:w="2540" w:type="dxa"/>
            <w:tcBorders>
              <w:top w:val="single" w:sz="4" w:space="0" w:color="auto"/>
              <w:left w:val="single" w:sz="4" w:space="0" w:color="auto"/>
              <w:bottom w:val="single" w:sz="4" w:space="0" w:color="auto"/>
              <w:right w:val="single" w:sz="4" w:space="0" w:color="auto"/>
            </w:tcBorders>
          </w:tcPr>
          <w:p w14:paraId="486841F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2B88DD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2737</w:t>
            </w:r>
          </w:p>
        </w:tc>
      </w:tr>
      <w:tr w:rsidR="00DB2D8E" w:rsidRPr="00DB2D8E" w14:paraId="42D8DF5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DB45C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F11B96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2091</w:t>
            </w:r>
          </w:p>
        </w:tc>
        <w:tc>
          <w:tcPr>
            <w:tcW w:w="3265" w:type="dxa"/>
            <w:tcBorders>
              <w:top w:val="single" w:sz="4" w:space="0" w:color="auto"/>
              <w:left w:val="single" w:sz="4" w:space="0" w:color="auto"/>
              <w:bottom w:val="single" w:sz="4" w:space="0" w:color="auto"/>
              <w:right w:val="single" w:sz="4" w:space="0" w:color="auto"/>
            </w:tcBorders>
          </w:tcPr>
          <w:p w14:paraId="7602FF9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C13DC6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Kanizsai utca</w:t>
            </w:r>
          </w:p>
        </w:tc>
        <w:tc>
          <w:tcPr>
            <w:tcW w:w="2540" w:type="dxa"/>
            <w:tcBorders>
              <w:top w:val="single" w:sz="4" w:space="0" w:color="auto"/>
              <w:left w:val="single" w:sz="4" w:space="0" w:color="auto"/>
              <w:bottom w:val="single" w:sz="4" w:space="0" w:color="auto"/>
              <w:right w:val="single" w:sz="4" w:space="0" w:color="auto"/>
            </w:tcBorders>
          </w:tcPr>
          <w:p w14:paraId="50FC57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C800F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4834</w:t>
            </w:r>
          </w:p>
        </w:tc>
      </w:tr>
      <w:tr w:rsidR="00DB2D8E" w:rsidRPr="00DB2D8E" w14:paraId="5796009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FCD2AB"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22A973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2094/15</w:t>
            </w:r>
          </w:p>
        </w:tc>
        <w:tc>
          <w:tcPr>
            <w:tcW w:w="3265" w:type="dxa"/>
            <w:tcBorders>
              <w:top w:val="single" w:sz="4" w:space="0" w:color="auto"/>
              <w:left w:val="single" w:sz="4" w:space="0" w:color="auto"/>
              <w:bottom w:val="single" w:sz="4" w:space="0" w:color="auto"/>
              <w:right w:val="single" w:sz="4" w:space="0" w:color="auto"/>
            </w:tcBorders>
          </w:tcPr>
          <w:p w14:paraId="76F873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346A164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Iparterület</w:t>
            </w:r>
          </w:p>
        </w:tc>
        <w:tc>
          <w:tcPr>
            <w:tcW w:w="2540" w:type="dxa"/>
            <w:tcBorders>
              <w:top w:val="single" w:sz="4" w:space="0" w:color="auto"/>
              <w:left w:val="single" w:sz="4" w:space="0" w:color="auto"/>
              <w:bottom w:val="single" w:sz="4" w:space="0" w:color="auto"/>
              <w:right w:val="single" w:sz="4" w:space="0" w:color="auto"/>
            </w:tcBorders>
          </w:tcPr>
          <w:p w14:paraId="64E6365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EC0053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50</w:t>
            </w:r>
          </w:p>
        </w:tc>
      </w:tr>
      <w:tr w:rsidR="00DB2D8E" w:rsidRPr="00DB2D8E" w14:paraId="59BBF38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0A1EF22"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F5FC7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2094/17</w:t>
            </w:r>
          </w:p>
        </w:tc>
        <w:tc>
          <w:tcPr>
            <w:tcW w:w="3265" w:type="dxa"/>
            <w:tcBorders>
              <w:top w:val="single" w:sz="4" w:space="0" w:color="auto"/>
              <w:left w:val="single" w:sz="4" w:space="0" w:color="auto"/>
              <w:bottom w:val="single" w:sz="4" w:space="0" w:color="auto"/>
              <w:right w:val="single" w:sz="4" w:space="0" w:color="auto"/>
            </w:tcBorders>
          </w:tcPr>
          <w:p w14:paraId="287016B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6F248C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p>
        </w:tc>
        <w:tc>
          <w:tcPr>
            <w:tcW w:w="2540" w:type="dxa"/>
            <w:tcBorders>
              <w:top w:val="single" w:sz="4" w:space="0" w:color="auto"/>
              <w:left w:val="single" w:sz="4" w:space="0" w:color="auto"/>
              <w:bottom w:val="single" w:sz="4" w:space="0" w:color="auto"/>
              <w:right w:val="single" w:sz="4" w:space="0" w:color="auto"/>
            </w:tcBorders>
          </w:tcPr>
          <w:p w14:paraId="6822736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CB368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9476</w:t>
            </w:r>
          </w:p>
        </w:tc>
      </w:tr>
      <w:tr w:rsidR="00DB2D8E" w:rsidRPr="00DB2D8E" w14:paraId="7FC7590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A7A486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03860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2094/20</w:t>
            </w:r>
          </w:p>
        </w:tc>
        <w:tc>
          <w:tcPr>
            <w:tcW w:w="3265" w:type="dxa"/>
            <w:tcBorders>
              <w:top w:val="single" w:sz="4" w:space="0" w:color="auto"/>
              <w:left w:val="single" w:sz="4" w:space="0" w:color="auto"/>
              <w:bottom w:val="single" w:sz="4" w:space="0" w:color="auto"/>
              <w:right w:val="single" w:sz="4" w:space="0" w:color="auto"/>
            </w:tcBorders>
          </w:tcPr>
          <w:p w14:paraId="6DD6FFB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6C1E224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5B16844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9DD09A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1122</w:t>
            </w:r>
          </w:p>
        </w:tc>
      </w:tr>
      <w:tr w:rsidR="00DB2D8E" w:rsidRPr="00DB2D8E" w14:paraId="4A3A3ED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AF3ED5"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0A2A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2094/21</w:t>
            </w:r>
          </w:p>
        </w:tc>
        <w:tc>
          <w:tcPr>
            <w:tcW w:w="3265" w:type="dxa"/>
            <w:tcBorders>
              <w:top w:val="single" w:sz="4" w:space="0" w:color="auto"/>
              <w:left w:val="single" w:sz="4" w:space="0" w:color="auto"/>
              <w:bottom w:val="single" w:sz="4" w:space="0" w:color="auto"/>
              <w:right w:val="single" w:sz="4" w:space="0" w:color="auto"/>
            </w:tcBorders>
          </w:tcPr>
          <w:p w14:paraId="0C096DA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0C0C7B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p>
        </w:tc>
        <w:tc>
          <w:tcPr>
            <w:tcW w:w="2540" w:type="dxa"/>
            <w:tcBorders>
              <w:top w:val="single" w:sz="4" w:space="0" w:color="auto"/>
              <w:left w:val="single" w:sz="4" w:space="0" w:color="auto"/>
              <w:bottom w:val="single" w:sz="4" w:space="0" w:color="auto"/>
              <w:right w:val="single" w:sz="4" w:space="0" w:color="auto"/>
            </w:tcBorders>
          </w:tcPr>
          <w:p w14:paraId="5EBB3A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FCEC3C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5290</w:t>
            </w:r>
          </w:p>
        </w:tc>
      </w:tr>
      <w:tr w:rsidR="00DB2D8E" w:rsidRPr="00DB2D8E" w14:paraId="2F82819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891D1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22CC4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2094/26</w:t>
            </w:r>
          </w:p>
        </w:tc>
        <w:tc>
          <w:tcPr>
            <w:tcW w:w="3265" w:type="dxa"/>
            <w:tcBorders>
              <w:top w:val="single" w:sz="4" w:space="0" w:color="auto"/>
              <w:left w:val="single" w:sz="4" w:space="0" w:color="auto"/>
              <w:bottom w:val="single" w:sz="4" w:space="0" w:color="auto"/>
              <w:right w:val="single" w:sz="4" w:space="0" w:color="auto"/>
            </w:tcBorders>
          </w:tcPr>
          <w:p w14:paraId="2A82273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E2676C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 járda és közterület</w:t>
            </w:r>
          </w:p>
        </w:tc>
        <w:tc>
          <w:tcPr>
            <w:tcW w:w="2540" w:type="dxa"/>
            <w:tcBorders>
              <w:top w:val="single" w:sz="4" w:space="0" w:color="auto"/>
              <w:left w:val="single" w:sz="4" w:space="0" w:color="auto"/>
              <w:bottom w:val="single" w:sz="4" w:space="0" w:color="auto"/>
              <w:right w:val="single" w:sz="4" w:space="0" w:color="auto"/>
            </w:tcBorders>
          </w:tcPr>
          <w:p w14:paraId="04A8041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B2B9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3664</w:t>
            </w:r>
          </w:p>
        </w:tc>
      </w:tr>
      <w:tr w:rsidR="00DB2D8E" w:rsidRPr="00DB2D8E" w14:paraId="512049A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B1885E"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1C95F2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2094/28</w:t>
            </w:r>
          </w:p>
        </w:tc>
        <w:tc>
          <w:tcPr>
            <w:tcW w:w="3265" w:type="dxa"/>
            <w:tcBorders>
              <w:top w:val="single" w:sz="4" w:space="0" w:color="auto"/>
              <w:left w:val="single" w:sz="4" w:space="0" w:color="auto"/>
              <w:bottom w:val="single" w:sz="4" w:space="0" w:color="auto"/>
              <w:right w:val="single" w:sz="4" w:space="0" w:color="auto"/>
            </w:tcBorders>
          </w:tcPr>
          <w:p w14:paraId="25554A2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40B210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49FEC60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DFF2AF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2741</w:t>
            </w:r>
          </w:p>
        </w:tc>
      </w:tr>
      <w:tr w:rsidR="00DB2D8E" w:rsidRPr="00DB2D8E" w14:paraId="5EBA71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B76D07"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DDE970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2094/29</w:t>
            </w:r>
          </w:p>
        </w:tc>
        <w:tc>
          <w:tcPr>
            <w:tcW w:w="3265" w:type="dxa"/>
            <w:tcBorders>
              <w:top w:val="single" w:sz="4" w:space="0" w:color="auto"/>
              <w:left w:val="single" w:sz="4" w:space="0" w:color="auto"/>
              <w:bottom w:val="single" w:sz="4" w:space="0" w:color="auto"/>
              <w:right w:val="single" w:sz="4" w:space="0" w:color="auto"/>
            </w:tcBorders>
          </w:tcPr>
          <w:p w14:paraId="1F55FB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09AA04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703489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404944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206</w:t>
            </w:r>
          </w:p>
        </w:tc>
      </w:tr>
      <w:tr w:rsidR="00DB2D8E" w:rsidRPr="00DB2D8E" w14:paraId="5670ED2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19449A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D9522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2096</w:t>
            </w:r>
          </w:p>
        </w:tc>
        <w:tc>
          <w:tcPr>
            <w:tcW w:w="3265" w:type="dxa"/>
            <w:tcBorders>
              <w:top w:val="single" w:sz="4" w:space="0" w:color="auto"/>
              <w:left w:val="single" w:sz="4" w:space="0" w:color="auto"/>
              <w:bottom w:val="single" w:sz="4" w:space="0" w:color="auto"/>
              <w:right w:val="single" w:sz="4" w:space="0" w:color="auto"/>
            </w:tcBorders>
          </w:tcPr>
          <w:p w14:paraId="4C31392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76B1DC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Országútról nyílik</w:t>
            </w:r>
          </w:p>
        </w:tc>
        <w:tc>
          <w:tcPr>
            <w:tcW w:w="2540" w:type="dxa"/>
            <w:tcBorders>
              <w:top w:val="single" w:sz="4" w:space="0" w:color="auto"/>
              <w:left w:val="single" w:sz="4" w:space="0" w:color="auto"/>
              <w:bottom w:val="single" w:sz="4" w:space="0" w:color="auto"/>
              <w:right w:val="single" w:sz="4" w:space="0" w:color="auto"/>
            </w:tcBorders>
          </w:tcPr>
          <w:p w14:paraId="03616DF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BC4C2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841</w:t>
            </w:r>
          </w:p>
        </w:tc>
      </w:tr>
      <w:tr w:rsidR="00DB2D8E" w:rsidRPr="00DB2D8E" w14:paraId="08736EA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481A50" w14:textId="77777777" w:rsidR="00DB2D8E" w:rsidRPr="00DB2D8E" w:rsidRDefault="00DB2D8E" w:rsidP="00DB2D8E">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263AA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2097</w:t>
            </w:r>
          </w:p>
        </w:tc>
        <w:tc>
          <w:tcPr>
            <w:tcW w:w="3265" w:type="dxa"/>
            <w:tcBorders>
              <w:top w:val="single" w:sz="4" w:space="0" w:color="auto"/>
              <w:left w:val="single" w:sz="4" w:space="0" w:color="auto"/>
              <w:bottom w:val="single" w:sz="4" w:space="0" w:color="auto"/>
              <w:right w:val="single" w:sz="4" w:space="0" w:color="auto"/>
            </w:tcBorders>
          </w:tcPr>
          <w:p w14:paraId="27A570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CCBE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Országútról nyílik</w:t>
            </w:r>
          </w:p>
        </w:tc>
        <w:tc>
          <w:tcPr>
            <w:tcW w:w="2540" w:type="dxa"/>
            <w:tcBorders>
              <w:top w:val="single" w:sz="4" w:space="0" w:color="auto"/>
              <w:left w:val="single" w:sz="4" w:space="0" w:color="auto"/>
              <w:bottom w:val="single" w:sz="4" w:space="0" w:color="auto"/>
              <w:right w:val="single" w:sz="4" w:space="0" w:color="auto"/>
            </w:tcBorders>
          </w:tcPr>
          <w:p w14:paraId="19A299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DEAEC2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889</w:t>
            </w:r>
          </w:p>
        </w:tc>
      </w:tr>
      <w:tr w:rsidR="00DB2D8E" w:rsidRPr="00DB2D8E" w14:paraId="6E4AA76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F68397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7119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2103</w:t>
            </w:r>
          </w:p>
        </w:tc>
        <w:tc>
          <w:tcPr>
            <w:tcW w:w="3265" w:type="dxa"/>
            <w:tcBorders>
              <w:top w:val="single" w:sz="4" w:space="0" w:color="auto"/>
              <w:left w:val="single" w:sz="4" w:space="0" w:color="auto"/>
              <w:bottom w:val="single" w:sz="4" w:space="0" w:color="auto"/>
              <w:right w:val="single" w:sz="4" w:space="0" w:color="auto"/>
            </w:tcBorders>
          </w:tcPr>
          <w:p w14:paraId="49FDF8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köztér </w:t>
            </w:r>
          </w:p>
        </w:tc>
        <w:tc>
          <w:tcPr>
            <w:tcW w:w="3827" w:type="dxa"/>
            <w:tcBorders>
              <w:top w:val="single" w:sz="4" w:space="0" w:color="auto"/>
              <w:left w:val="single" w:sz="4" w:space="0" w:color="auto"/>
              <w:bottom w:val="single" w:sz="4" w:space="0" w:color="auto"/>
              <w:right w:val="single" w:sz="4" w:space="0" w:color="auto"/>
            </w:tcBorders>
          </w:tcPr>
          <w:p w14:paraId="2F2453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Táncsics Mihály utca</w:t>
            </w:r>
          </w:p>
        </w:tc>
        <w:tc>
          <w:tcPr>
            <w:tcW w:w="2540" w:type="dxa"/>
            <w:tcBorders>
              <w:top w:val="single" w:sz="4" w:space="0" w:color="auto"/>
              <w:left w:val="single" w:sz="4" w:space="0" w:color="auto"/>
              <w:bottom w:val="single" w:sz="4" w:space="0" w:color="auto"/>
              <w:right w:val="single" w:sz="4" w:space="0" w:color="auto"/>
            </w:tcBorders>
          </w:tcPr>
          <w:p w14:paraId="1F9947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50A1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1848</w:t>
            </w:r>
          </w:p>
        </w:tc>
      </w:tr>
      <w:tr w:rsidR="00DB2D8E" w:rsidRPr="00DB2D8E" w14:paraId="48304CD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04EC9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4F626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2105</w:t>
            </w:r>
          </w:p>
        </w:tc>
        <w:tc>
          <w:tcPr>
            <w:tcW w:w="3265" w:type="dxa"/>
            <w:tcBorders>
              <w:top w:val="single" w:sz="4" w:space="0" w:color="auto"/>
              <w:left w:val="single" w:sz="4" w:space="0" w:color="auto"/>
              <w:bottom w:val="single" w:sz="4" w:space="0" w:color="auto"/>
              <w:right w:val="single" w:sz="4" w:space="0" w:color="auto"/>
            </w:tcBorders>
          </w:tcPr>
          <w:p w14:paraId="223FBD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25E06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Görösgali utca</w:t>
            </w:r>
          </w:p>
        </w:tc>
        <w:tc>
          <w:tcPr>
            <w:tcW w:w="2540" w:type="dxa"/>
            <w:tcBorders>
              <w:top w:val="single" w:sz="4" w:space="0" w:color="auto"/>
              <w:left w:val="single" w:sz="4" w:space="0" w:color="auto"/>
              <w:bottom w:val="single" w:sz="4" w:space="0" w:color="auto"/>
              <w:right w:val="single" w:sz="4" w:space="0" w:color="auto"/>
            </w:tcBorders>
          </w:tcPr>
          <w:p w14:paraId="6C1CC7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710BD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886</w:t>
            </w:r>
          </w:p>
        </w:tc>
      </w:tr>
      <w:tr w:rsidR="00DB2D8E" w:rsidRPr="00DB2D8E" w14:paraId="25A5000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000E71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DAF2B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2106</w:t>
            </w:r>
          </w:p>
        </w:tc>
        <w:tc>
          <w:tcPr>
            <w:tcW w:w="3265" w:type="dxa"/>
            <w:tcBorders>
              <w:top w:val="single" w:sz="4" w:space="0" w:color="auto"/>
              <w:left w:val="single" w:sz="4" w:space="0" w:color="auto"/>
              <w:bottom w:val="single" w:sz="4" w:space="0" w:color="auto"/>
              <w:right w:val="single" w:sz="4" w:space="0" w:color="auto"/>
            </w:tcBorders>
          </w:tcPr>
          <w:p w14:paraId="043464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8FEC9D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11917E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59C3B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1114</w:t>
            </w:r>
          </w:p>
        </w:tc>
      </w:tr>
      <w:tr w:rsidR="00DB2D8E" w:rsidRPr="00DB2D8E" w14:paraId="33E452B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FF507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BF58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2213</w:t>
            </w:r>
          </w:p>
        </w:tc>
        <w:tc>
          <w:tcPr>
            <w:tcW w:w="3265" w:type="dxa"/>
            <w:tcBorders>
              <w:top w:val="single" w:sz="4" w:space="0" w:color="auto"/>
              <w:left w:val="single" w:sz="4" w:space="0" w:color="auto"/>
              <w:bottom w:val="single" w:sz="4" w:space="0" w:color="auto"/>
              <w:right w:val="single" w:sz="4" w:space="0" w:color="auto"/>
            </w:tcBorders>
          </w:tcPr>
          <w:p w14:paraId="3DA57F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105EAB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Igmándy utcáról nyílik Zsibót</w:t>
            </w:r>
          </w:p>
        </w:tc>
        <w:tc>
          <w:tcPr>
            <w:tcW w:w="2540" w:type="dxa"/>
            <w:tcBorders>
              <w:top w:val="single" w:sz="4" w:space="0" w:color="auto"/>
              <w:left w:val="single" w:sz="4" w:space="0" w:color="auto"/>
              <w:bottom w:val="single" w:sz="4" w:space="0" w:color="auto"/>
              <w:right w:val="single" w:sz="4" w:space="0" w:color="auto"/>
            </w:tcBorders>
          </w:tcPr>
          <w:p w14:paraId="2B09F51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80BB3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438</w:t>
            </w:r>
          </w:p>
        </w:tc>
      </w:tr>
      <w:tr w:rsidR="00DB2D8E" w:rsidRPr="00DB2D8E" w14:paraId="4938D06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46A3E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60BAC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2225</w:t>
            </w:r>
          </w:p>
        </w:tc>
        <w:tc>
          <w:tcPr>
            <w:tcW w:w="3265" w:type="dxa"/>
            <w:tcBorders>
              <w:top w:val="single" w:sz="4" w:space="0" w:color="auto"/>
              <w:left w:val="single" w:sz="4" w:space="0" w:color="auto"/>
              <w:bottom w:val="single" w:sz="4" w:space="0" w:color="auto"/>
              <w:right w:val="single" w:sz="4" w:space="0" w:color="auto"/>
            </w:tcBorders>
          </w:tcPr>
          <w:p w14:paraId="08ECC3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22CC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Iskola mellett Zsibót</w:t>
            </w:r>
          </w:p>
        </w:tc>
        <w:tc>
          <w:tcPr>
            <w:tcW w:w="2540" w:type="dxa"/>
            <w:tcBorders>
              <w:top w:val="single" w:sz="4" w:space="0" w:color="auto"/>
              <w:left w:val="single" w:sz="4" w:space="0" w:color="auto"/>
              <w:bottom w:val="single" w:sz="4" w:space="0" w:color="auto"/>
              <w:right w:val="single" w:sz="4" w:space="0" w:color="auto"/>
            </w:tcBorders>
          </w:tcPr>
          <w:p w14:paraId="1811F4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3E026B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259</w:t>
            </w:r>
          </w:p>
        </w:tc>
      </w:tr>
      <w:tr w:rsidR="00DB2D8E" w:rsidRPr="00DB2D8E" w14:paraId="09440B8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39FEE8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98EE5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2238</w:t>
            </w:r>
          </w:p>
        </w:tc>
        <w:tc>
          <w:tcPr>
            <w:tcW w:w="3265" w:type="dxa"/>
            <w:tcBorders>
              <w:top w:val="single" w:sz="4" w:space="0" w:color="auto"/>
              <w:left w:val="single" w:sz="4" w:space="0" w:color="auto"/>
              <w:bottom w:val="single" w:sz="4" w:space="0" w:color="auto"/>
              <w:right w:val="single" w:sz="4" w:space="0" w:color="auto"/>
            </w:tcBorders>
          </w:tcPr>
          <w:p w14:paraId="0A1754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C1703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Igmándy utcáról nyílik Zsibót</w:t>
            </w:r>
          </w:p>
        </w:tc>
        <w:tc>
          <w:tcPr>
            <w:tcW w:w="2540" w:type="dxa"/>
            <w:tcBorders>
              <w:top w:val="single" w:sz="4" w:space="0" w:color="auto"/>
              <w:left w:val="single" w:sz="4" w:space="0" w:color="auto"/>
              <w:bottom w:val="single" w:sz="4" w:space="0" w:color="auto"/>
              <w:right w:val="single" w:sz="4" w:space="0" w:color="auto"/>
            </w:tcBorders>
          </w:tcPr>
          <w:p w14:paraId="59ED286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32C8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244</w:t>
            </w:r>
          </w:p>
        </w:tc>
      </w:tr>
      <w:tr w:rsidR="00DB2D8E" w:rsidRPr="00DB2D8E" w14:paraId="29AB734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7C340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1E5E56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2239</w:t>
            </w:r>
          </w:p>
        </w:tc>
        <w:tc>
          <w:tcPr>
            <w:tcW w:w="3265" w:type="dxa"/>
            <w:tcBorders>
              <w:top w:val="single" w:sz="4" w:space="0" w:color="auto"/>
              <w:left w:val="single" w:sz="4" w:space="0" w:color="auto"/>
              <w:bottom w:val="single" w:sz="4" w:space="0" w:color="auto"/>
              <w:right w:val="single" w:sz="4" w:space="0" w:color="auto"/>
            </w:tcBorders>
          </w:tcPr>
          <w:p w14:paraId="2B9DDAD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1E01AD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Hunyadi János utca</w:t>
            </w:r>
          </w:p>
          <w:p w14:paraId="6D730D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 Zsibót</w:t>
            </w:r>
          </w:p>
        </w:tc>
        <w:tc>
          <w:tcPr>
            <w:tcW w:w="2540" w:type="dxa"/>
            <w:tcBorders>
              <w:top w:val="single" w:sz="4" w:space="0" w:color="auto"/>
              <w:left w:val="single" w:sz="4" w:space="0" w:color="auto"/>
              <w:bottom w:val="single" w:sz="4" w:space="0" w:color="auto"/>
              <w:right w:val="single" w:sz="4" w:space="0" w:color="auto"/>
            </w:tcBorders>
          </w:tcPr>
          <w:p w14:paraId="71D47F6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286B5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8572</w:t>
            </w:r>
          </w:p>
        </w:tc>
      </w:tr>
      <w:tr w:rsidR="00DB2D8E" w:rsidRPr="00DB2D8E" w14:paraId="37279F5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1722FE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4A39E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2257</w:t>
            </w:r>
          </w:p>
        </w:tc>
        <w:tc>
          <w:tcPr>
            <w:tcW w:w="3265" w:type="dxa"/>
            <w:tcBorders>
              <w:top w:val="single" w:sz="4" w:space="0" w:color="auto"/>
              <w:left w:val="single" w:sz="4" w:space="0" w:color="auto"/>
              <w:bottom w:val="single" w:sz="4" w:space="0" w:color="auto"/>
              <w:right w:val="single" w:sz="4" w:space="0" w:color="auto"/>
            </w:tcBorders>
          </w:tcPr>
          <w:p w14:paraId="140D5D8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FC9C5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Hunyadi utcáról nyílik Zsibót</w:t>
            </w:r>
          </w:p>
        </w:tc>
        <w:tc>
          <w:tcPr>
            <w:tcW w:w="2540" w:type="dxa"/>
            <w:tcBorders>
              <w:top w:val="single" w:sz="4" w:space="0" w:color="auto"/>
              <w:left w:val="single" w:sz="4" w:space="0" w:color="auto"/>
              <w:bottom w:val="single" w:sz="4" w:space="0" w:color="auto"/>
              <w:right w:val="single" w:sz="4" w:space="0" w:color="auto"/>
            </w:tcBorders>
          </w:tcPr>
          <w:p w14:paraId="5AAEA2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8A398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578</w:t>
            </w:r>
          </w:p>
        </w:tc>
      </w:tr>
      <w:tr w:rsidR="00DB2D8E" w:rsidRPr="00DB2D8E" w14:paraId="73402C8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617CEA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A5FA9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2258/2</w:t>
            </w:r>
          </w:p>
        </w:tc>
        <w:tc>
          <w:tcPr>
            <w:tcW w:w="3265" w:type="dxa"/>
            <w:tcBorders>
              <w:top w:val="single" w:sz="4" w:space="0" w:color="auto"/>
              <w:left w:val="single" w:sz="4" w:space="0" w:color="auto"/>
              <w:bottom w:val="single" w:sz="4" w:space="0" w:color="auto"/>
              <w:right w:val="single" w:sz="4" w:space="0" w:color="auto"/>
            </w:tcBorders>
          </w:tcPr>
          <w:p w14:paraId="22F821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42143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Radnóti utca Zsibót</w:t>
            </w:r>
          </w:p>
        </w:tc>
        <w:tc>
          <w:tcPr>
            <w:tcW w:w="2540" w:type="dxa"/>
            <w:tcBorders>
              <w:top w:val="single" w:sz="4" w:space="0" w:color="auto"/>
              <w:left w:val="single" w:sz="4" w:space="0" w:color="auto"/>
              <w:bottom w:val="single" w:sz="4" w:space="0" w:color="auto"/>
              <w:right w:val="single" w:sz="4" w:space="0" w:color="auto"/>
            </w:tcBorders>
          </w:tcPr>
          <w:p w14:paraId="2B3529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7511F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482</w:t>
            </w:r>
          </w:p>
        </w:tc>
      </w:tr>
      <w:tr w:rsidR="00DB2D8E" w:rsidRPr="00DB2D8E" w14:paraId="2AF80D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F9A03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684686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2258/4</w:t>
            </w:r>
          </w:p>
        </w:tc>
        <w:tc>
          <w:tcPr>
            <w:tcW w:w="3265" w:type="dxa"/>
            <w:tcBorders>
              <w:top w:val="single" w:sz="4" w:space="0" w:color="auto"/>
              <w:left w:val="single" w:sz="4" w:space="0" w:color="auto"/>
              <w:bottom w:val="single" w:sz="4" w:space="0" w:color="auto"/>
              <w:right w:val="single" w:sz="4" w:space="0" w:color="auto"/>
            </w:tcBorders>
          </w:tcPr>
          <w:p w14:paraId="40A4F13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2C753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Radnóti utcáról nyílik Zsibót</w:t>
            </w:r>
          </w:p>
        </w:tc>
        <w:tc>
          <w:tcPr>
            <w:tcW w:w="2540" w:type="dxa"/>
            <w:tcBorders>
              <w:top w:val="single" w:sz="4" w:space="0" w:color="auto"/>
              <w:left w:val="single" w:sz="4" w:space="0" w:color="auto"/>
              <w:bottom w:val="single" w:sz="4" w:space="0" w:color="auto"/>
              <w:right w:val="single" w:sz="4" w:space="0" w:color="auto"/>
            </w:tcBorders>
          </w:tcPr>
          <w:p w14:paraId="03E5CF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68D6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464</w:t>
            </w:r>
          </w:p>
        </w:tc>
      </w:tr>
      <w:tr w:rsidR="00DB2D8E" w:rsidRPr="00DB2D8E" w14:paraId="17848BF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91DC2C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5C505F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2265</w:t>
            </w:r>
          </w:p>
        </w:tc>
        <w:tc>
          <w:tcPr>
            <w:tcW w:w="3265" w:type="dxa"/>
            <w:tcBorders>
              <w:top w:val="single" w:sz="4" w:space="0" w:color="auto"/>
              <w:left w:val="single" w:sz="4" w:space="0" w:color="auto"/>
              <w:bottom w:val="single" w:sz="4" w:space="0" w:color="auto"/>
              <w:right w:val="single" w:sz="4" w:space="0" w:color="auto"/>
            </w:tcBorders>
          </w:tcPr>
          <w:p w14:paraId="0282696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012C01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Radnóti Miklós utca</w:t>
            </w:r>
          </w:p>
          <w:p w14:paraId="4A5F9E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w:t>
            </w:r>
          </w:p>
        </w:tc>
        <w:tc>
          <w:tcPr>
            <w:tcW w:w="2540" w:type="dxa"/>
            <w:tcBorders>
              <w:top w:val="single" w:sz="4" w:space="0" w:color="auto"/>
              <w:left w:val="single" w:sz="4" w:space="0" w:color="auto"/>
              <w:bottom w:val="single" w:sz="4" w:space="0" w:color="auto"/>
              <w:right w:val="single" w:sz="4" w:space="0" w:color="auto"/>
            </w:tcBorders>
          </w:tcPr>
          <w:p w14:paraId="514DA04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A0B88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1699</w:t>
            </w:r>
          </w:p>
        </w:tc>
      </w:tr>
      <w:tr w:rsidR="00DB2D8E" w:rsidRPr="00DB2D8E" w14:paraId="58E44FA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FA143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E55B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2278/1</w:t>
            </w:r>
          </w:p>
        </w:tc>
        <w:tc>
          <w:tcPr>
            <w:tcW w:w="3265" w:type="dxa"/>
            <w:tcBorders>
              <w:top w:val="single" w:sz="4" w:space="0" w:color="auto"/>
              <w:left w:val="single" w:sz="4" w:space="0" w:color="auto"/>
              <w:bottom w:val="single" w:sz="4" w:space="0" w:color="auto"/>
              <w:right w:val="single" w:sz="4" w:space="0" w:color="auto"/>
            </w:tcBorders>
          </w:tcPr>
          <w:p w14:paraId="1FF973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FC276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Igmándy utca</w:t>
            </w:r>
          </w:p>
          <w:p w14:paraId="224BF1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 Zsibót</w:t>
            </w:r>
          </w:p>
        </w:tc>
        <w:tc>
          <w:tcPr>
            <w:tcW w:w="2540" w:type="dxa"/>
            <w:tcBorders>
              <w:top w:val="single" w:sz="4" w:space="0" w:color="auto"/>
              <w:left w:val="single" w:sz="4" w:space="0" w:color="auto"/>
              <w:bottom w:val="single" w:sz="4" w:space="0" w:color="auto"/>
              <w:right w:val="single" w:sz="4" w:space="0" w:color="auto"/>
            </w:tcBorders>
          </w:tcPr>
          <w:p w14:paraId="567A68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099D4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2303</w:t>
            </w:r>
          </w:p>
        </w:tc>
      </w:tr>
      <w:tr w:rsidR="00DB2D8E" w:rsidRPr="00DB2D8E" w14:paraId="3D02417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9D10B8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3B4A4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2278/3</w:t>
            </w:r>
          </w:p>
        </w:tc>
        <w:tc>
          <w:tcPr>
            <w:tcW w:w="3265" w:type="dxa"/>
            <w:tcBorders>
              <w:top w:val="single" w:sz="4" w:space="0" w:color="auto"/>
              <w:left w:val="single" w:sz="4" w:space="0" w:color="auto"/>
              <w:bottom w:val="single" w:sz="4" w:space="0" w:color="auto"/>
              <w:right w:val="single" w:sz="4" w:space="0" w:color="auto"/>
            </w:tcBorders>
          </w:tcPr>
          <w:p w14:paraId="741FFC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kálvária </w:t>
            </w:r>
          </w:p>
        </w:tc>
        <w:tc>
          <w:tcPr>
            <w:tcW w:w="3827" w:type="dxa"/>
            <w:tcBorders>
              <w:top w:val="single" w:sz="4" w:space="0" w:color="auto"/>
              <w:left w:val="single" w:sz="4" w:space="0" w:color="auto"/>
              <w:bottom w:val="single" w:sz="4" w:space="0" w:color="auto"/>
              <w:right w:val="single" w:sz="4" w:space="0" w:color="auto"/>
            </w:tcBorders>
          </w:tcPr>
          <w:p w14:paraId="0A3192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Igmándy utca Zsibót</w:t>
            </w:r>
          </w:p>
        </w:tc>
        <w:tc>
          <w:tcPr>
            <w:tcW w:w="2540" w:type="dxa"/>
            <w:tcBorders>
              <w:top w:val="single" w:sz="4" w:space="0" w:color="auto"/>
              <w:left w:val="single" w:sz="4" w:space="0" w:color="auto"/>
              <w:bottom w:val="single" w:sz="4" w:space="0" w:color="auto"/>
              <w:right w:val="single" w:sz="4" w:space="0" w:color="auto"/>
            </w:tcBorders>
          </w:tcPr>
          <w:p w14:paraId="2ABCA6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5BF63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9</w:t>
            </w:r>
          </w:p>
        </w:tc>
      </w:tr>
      <w:tr w:rsidR="00DB2D8E" w:rsidRPr="00DB2D8E" w14:paraId="49D89AB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A96AB7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3C5B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2404/4</w:t>
            </w:r>
          </w:p>
        </w:tc>
        <w:tc>
          <w:tcPr>
            <w:tcW w:w="3265" w:type="dxa"/>
            <w:tcBorders>
              <w:top w:val="single" w:sz="4" w:space="0" w:color="auto"/>
              <w:left w:val="single" w:sz="4" w:space="0" w:color="auto"/>
              <w:bottom w:val="single" w:sz="4" w:space="0" w:color="auto"/>
              <w:right w:val="single" w:sz="4" w:space="0" w:color="auto"/>
            </w:tcBorders>
          </w:tcPr>
          <w:p w14:paraId="23921FD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7DB9A1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Fő utca Becefa</w:t>
            </w:r>
          </w:p>
        </w:tc>
        <w:tc>
          <w:tcPr>
            <w:tcW w:w="2540" w:type="dxa"/>
            <w:tcBorders>
              <w:top w:val="single" w:sz="4" w:space="0" w:color="auto"/>
              <w:left w:val="single" w:sz="4" w:space="0" w:color="auto"/>
              <w:bottom w:val="single" w:sz="4" w:space="0" w:color="auto"/>
              <w:right w:val="single" w:sz="4" w:space="0" w:color="auto"/>
            </w:tcBorders>
          </w:tcPr>
          <w:p w14:paraId="7EB29C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51C4D9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474</w:t>
            </w:r>
          </w:p>
        </w:tc>
      </w:tr>
      <w:tr w:rsidR="00DB2D8E" w:rsidRPr="00DB2D8E" w14:paraId="3D2C277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B3BBD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3AEA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2501/2</w:t>
            </w:r>
          </w:p>
        </w:tc>
        <w:tc>
          <w:tcPr>
            <w:tcW w:w="3265" w:type="dxa"/>
            <w:tcBorders>
              <w:top w:val="single" w:sz="4" w:space="0" w:color="auto"/>
              <w:left w:val="single" w:sz="4" w:space="0" w:color="auto"/>
              <w:bottom w:val="single" w:sz="4" w:space="0" w:color="auto"/>
              <w:right w:val="single" w:sz="4" w:space="0" w:color="auto"/>
            </w:tcBorders>
          </w:tcPr>
          <w:p w14:paraId="0E3A42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C2404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Fő utca Becefa</w:t>
            </w:r>
          </w:p>
        </w:tc>
        <w:tc>
          <w:tcPr>
            <w:tcW w:w="2540" w:type="dxa"/>
            <w:tcBorders>
              <w:top w:val="single" w:sz="4" w:space="0" w:color="auto"/>
              <w:left w:val="single" w:sz="4" w:space="0" w:color="auto"/>
              <w:bottom w:val="single" w:sz="4" w:space="0" w:color="auto"/>
              <w:right w:val="single" w:sz="4" w:space="0" w:color="auto"/>
            </w:tcBorders>
          </w:tcPr>
          <w:p w14:paraId="3CC9E7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8CC357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3088</w:t>
            </w:r>
          </w:p>
        </w:tc>
      </w:tr>
      <w:tr w:rsidR="00DB2D8E" w:rsidRPr="00DB2D8E" w14:paraId="06E09B1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1F1F4A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4302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2501/3</w:t>
            </w:r>
          </w:p>
        </w:tc>
        <w:tc>
          <w:tcPr>
            <w:tcW w:w="3265" w:type="dxa"/>
            <w:tcBorders>
              <w:top w:val="single" w:sz="4" w:space="0" w:color="auto"/>
              <w:left w:val="single" w:sz="4" w:space="0" w:color="auto"/>
              <w:bottom w:val="single" w:sz="4" w:space="0" w:color="auto"/>
              <w:right w:val="single" w:sz="4" w:space="0" w:color="auto"/>
            </w:tcBorders>
          </w:tcPr>
          <w:p w14:paraId="17B881C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C5841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Fő utca Becefa</w:t>
            </w:r>
          </w:p>
        </w:tc>
        <w:tc>
          <w:tcPr>
            <w:tcW w:w="2540" w:type="dxa"/>
            <w:tcBorders>
              <w:top w:val="single" w:sz="4" w:space="0" w:color="auto"/>
              <w:left w:val="single" w:sz="4" w:space="0" w:color="auto"/>
              <w:bottom w:val="single" w:sz="4" w:space="0" w:color="auto"/>
              <w:right w:val="single" w:sz="4" w:space="0" w:color="auto"/>
            </w:tcBorders>
          </w:tcPr>
          <w:p w14:paraId="00C591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6CCC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4883</w:t>
            </w:r>
          </w:p>
        </w:tc>
      </w:tr>
      <w:tr w:rsidR="00DB2D8E" w:rsidRPr="00DB2D8E" w14:paraId="57FBC41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1A957C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89A4D0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2501/4</w:t>
            </w:r>
          </w:p>
        </w:tc>
        <w:tc>
          <w:tcPr>
            <w:tcW w:w="3265" w:type="dxa"/>
            <w:tcBorders>
              <w:top w:val="single" w:sz="4" w:space="0" w:color="auto"/>
              <w:left w:val="single" w:sz="4" w:space="0" w:color="auto"/>
              <w:bottom w:val="single" w:sz="4" w:space="0" w:color="auto"/>
              <w:right w:val="single" w:sz="4" w:space="0" w:color="auto"/>
            </w:tcBorders>
          </w:tcPr>
          <w:p w14:paraId="228911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F64E8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Fő utca Becefa</w:t>
            </w:r>
          </w:p>
        </w:tc>
        <w:tc>
          <w:tcPr>
            <w:tcW w:w="2540" w:type="dxa"/>
            <w:tcBorders>
              <w:top w:val="single" w:sz="4" w:space="0" w:color="auto"/>
              <w:left w:val="single" w:sz="4" w:space="0" w:color="auto"/>
              <w:bottom w:val="single" w:sz="4" w:space="0" w:color="auto"/>
              <w:right w:val="single" w:sz="4" w:space="0" w:color="auto"/>
            </w:tcBorders>
          </w:tcPr>
          <w:p w14:paraId="5D2BF7B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CAFA9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863</w:t>
            </w:r>
          </w:p>
        </w:tc>
      </w:tr>
      <w:tr w:rsidR="00DB2D8E" w:rsidRPr="00DB2D8E" w14:paraId="50EEADE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9EE61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EE1FF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2561</w:t>
            </w:r>
          </w:p>
        </w:tc>
        <w:tc>
          <w:tcPr>
            <w:tcW w:w="3265" w:type="dxa"/>
            <w:tcBorders>
              <w:top w:val="single" w:sz="4" w:space="0" w:color="auto"/>
              <w:left w:val="single" w:sz="4" w:space="0" w:color="auto"/>
              <w:bottom w:val="single" w:sz="4" w:space="0" w:color="auto"/>
              <w:right w:val="single" w:sz="4" w:space="0" w:color="auto"/>
            </w:tcBorders>
          </w:tcPr>
          <w:p w14:paraId="3C4CA9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412A01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Hegyalja út Becefa</w:t>
            </w:r>
          </w:p>
        </w:tc>
        <w:tc>
          <w:tcPr>
            <w:tcW w:w="2540" w:type="dxa"/>
            <w:tcBorders>
              <w:top w:val="single" w:sz="4" w:space="0" w:color="auto"/>
              <w:left w:val="single" w:sz="4" w:space="0" w:color="auto"/>
              <w:bottom w:val="single" w:sz="4" w:space="0" w:color="auto"/>
              <w:right w:val="single" w:sz="4" w:space="0" w:color="auto"/>
            </w:tcBorders>
          </w:tcPr>
          <w:p w14:paraId="39940F2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156C7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1832</w:t>
            </w:r>
          </w:p>
        </w:tc>
      </w:tr>
      <w:tr w:rsidR="00DB2D8E" w:rsidRPr="00DB2D8E" w14:paraId="7FA9B92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934CB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0F3EE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3219/4</w:t>
            </w:r>
          </w:p>
        </w:tc>
        <w:tc>
          <w:tcPr>
            <w:tcW w:w="3265" w:type="dxa"/>
            <w:tcBorders>
              <w:top w:val="single" w:sz="4" w:space="0" w:color="auto"/>
              <w:left w:val="single" w:sz="4" w:space="0" w:color="auto"/>
              <w:bottom w:val="single" w:sz="4" w:space="0" w:color="auto"/>
              <w:right w:val="single" w:sz="4" w:space="0" w:color="auto"/>
            </w:tcBorders>
          </w:tcPr>
          <w:p w14:paraId="291F66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9A214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Bálint dűlővel párhuzamos Zsibót</w:t>
            </w:r>
          </w:p>
        </w:tc>
        <w:tc>
          <w:tcPr>
            <w:tcW w:w="2540" w:type="dxa"/>
            <w:tcBorders>
              <w:top w:val="single" w:sz="4" w:space="0" w:color="auto"/>
              <w:left w:val="single" w:sz="4" w:space="0" w:color="auto"/>
              <w:bottom w:val="single" w:sz="4" w:space="0" w:color="auto"/>
              <w:right w:val="single" w:sz="4" w:space="0" w:color="auto"/>
            </w:tcBorders>
          </w:tcPr>
          <w:p w14:paraId="17FB03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3BAC8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723</w:t>
            </w:r>
          </w:p>
        </w:tc>
      </w:tr>
      <w:tr w:rsidR="00DB2D8E" w:rsidRPr="00DB2D8E" w14:paraId="5F2DAC8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D3245D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AEDB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3232/2</w:t>
            </w:r>
          </w:p>
        </w:tc>
        <w:tc>
          <w:tcPr>
            <w:tcW w:w="3265" w:type="dxa"/>
            <w:tcBorders>
              <w:top w:val="single" w:sz="4" w:space="0" w:color="auto"/>
              <w:left w:val="single" w:sz="4" w:space="0" w:color="auto"/>
              <w:bottom w:val="single" w:sz="4" w:space="0" w:color="auto"/>
              <w:right w:val="single" w:sz="4" w:space="0" w:color="auto"/>
            </w:tcBorders>
          </w:tcPr>
          <w:p w14:paraId="5B35B0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BD81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János dűlő Zsibót</w:t>
            </w:r>
          </w:p>
        </w:tc>
        <w:tc>
          <w:tcPr>
            <w:tcW w:w="2540" w:type="dxa"/>
            <w:tcBorders>
              <w:top w:val="single" w:sz="4" w:space="0" w:color="auto"/>
              <w:left w:val="single" w:sz="4" w:space="0" w:color="auto"/>
              <w:bottom w:val="single" w:sz="4" w:space="0" w:color="auto"/>
              <w:right w:val="single" w:sz="4" w:space="0" w:color="auto"/>
            </w:tcBorders>
          </w:tcPr>
          <w:p w14:paraId="4211EE7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F752B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1266</w:t>
            </w:r>
          </w:p>
        </w:tc>
      </w:tr>
      <w:tr w:rsidR="00DB2D8E" w:rsidRPr="00DB2D8E" w14:paraId="3F98E18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6413DD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FED55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3238/2</w:t>
            </w:r>
          </w:p>
        </w:tc>
        <w:tc>
          <w:tcPr>
            <w:tcW w:w="3265" w:type="dxa"/>
            <w:tcBorders>
              <w:top w:val="single" w:sz="4" w:space="0" w:color="auto"/>
              <w:left w:val="single" w:sz="4" w:space="0" w:color="auto"/>
              <w:bottom w:val="single" w:sz="4" w:space="0" w:color="auto"/>
              <w:right w:val="single" w:sz="4" w:space="0" w:color="auto"/>
            </w:tcBorders>
          </w:tcPr>
          <w:p w14:paraId="0EEDD4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EF73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Béla dűlő Zsibót</w:t>
            </w:r>
          </w:p>
        </w:tc>
        <w:tc>
          <w:tcPr>
            <w:tcW w:w="2540" w:type="dxa"/>
            <w:tcBorders>
              <w:top w:val="single" w:sz="4" w:space="0" w:color="auto"/>
              <w:left w:val="single" w:sz="4" w:space="0" w:color="auto"/>
              <w:bottom w:val="single" w:sz="4" w:space="0" w:color="auto"/>
              <w:right w:val="single" w:sz="4" w:space="0" w:color="auto"/>
            </w:tcBorders>
          </w:tcPr>
          <w:p w14:paraId="013808A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AFE2B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277</w:t>
            </w:r>
          </w:p>
        </w:tc>
      </w:tr>
      <w:tr w:rsidR="00DB2D8E" w:rsidRPr="00DB2D8E" w14:paraId="250A4FE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1161B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DFA4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3269</w:t>
            </w:r>
          </w:p>
        </w:tc>
        <w:tc>
          <w:tcPr>
            <w:tcW w:w="3265" w:type="dxa"/>
            <w:tcBorders>
              <w:top w:val="single" w:sz="4" w:space="0" w:color="auto"/>
              <w:left w:val="single" w:sz="4" w:space="0" w:color="auto"/>
              <w:bottom w:val="single" w:sz="4" w:space="0" w:color="auto"/>
              <w:right w:val="single" w:sz="4" w:space="0" w:color="auto"/>
            </w:tcBorders>
          </w:tcPr>
          <w:p w14:paraId="3EB55F6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196A5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József dűlő Zsibót</w:t>
            </w:r>
          </w:p>
        </w:tc>
        <w:tc>
          <w:tcPr>
            <w:tcW w:w="2540" w:type="dxa"/>
            <w:tcBorders>
              <w:top w:val="single" w:sz="4" w:space="0" w:color="auto"/>
              <w:left w:val="single" w:sz="4" w:space="0" w:color="auto"/>
              <w:bottom w:val="single" w:sz="4" w:space="0" w:color="auto"/>
              <w:right w:val="single" w:sz="4" w:space="0" w:color="auto"/>
            </w:tcBorders>
          </w:tcPr>
          <w:p w14:paraId="1D10DAA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AA207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776</w:t>
            </w:r>
          </w:p>
        </w:tc>
      </w:tr>
      <w:tr w:rsidR="00DB2D8E" w:rsidRPr="00DB2D8E" w14:paraId="23BBED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7A70F4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F02EF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3278</w:t>
            </w:r>
          </w:p>
        </w:tc>
        <w:tc>
          <w:tcPr>
            <w:tcW w:w="3265" w:type="dxa"/>
            <w:tcBorders>
              <w:top w:val="single" w:sz="4" w:space="0" w:color="auto"/>
              <w:left w:val="single" w:sz="4" w:space="0" w:color="auto"/>
              <w:bottom w:val="single" w:sz="4" w:space="0" w:color="auto"/>
              <w:right w:val="single" w:sz="4" w:space="0" w:color="auto"/>
            </w:tcBorders>
          </w:tcPr>
          <w:p w14:paraId="2EA690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0E727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Sándor dűlő Zsibót</w:t>
            </w:r>
          </w:p>
        </w:tc>
        <w:tc>
          <w:tcPr>
            <w:tcW w:w="2540" w:type="dxa"/>
            <w:tcBorders>
              <w:top w:val="single" w:sz="4" w:space="0" w:color="auto"/>
              <w:left w:val="single" w:sz="4" w:space="0" w:color="auto"/>
              <w:bottom w:val="single" w:sz="4" w:space="0" w:color="auto"/>
              <w:right w:val="single" w:sz="4" w:space="0" w:color="auto"/>
            </w:tcBorders>
          </w:tcPr>
          <w:p w14:paraId="104A6F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B4235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201</w:t>
            </w:r>
          </w:p>
        </w:tc>
      </w:tr>
      <w:tr w:rsidR="00DB2D8E" w:rsidRPr="00DB2D8E" w14:paraId="69D1AC3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8AE3F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5811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3310</w:t>
            </w:r>
          </w:p>
        </w:tc>
        <w:tc>
          <w:tcPr>
            <w:tcW w:w="3265" w:type="dxa"/>
            <w:tcBorders>
              <w:top w:val="single" w:sz="4" w:space="0" w:color="auto"/>
              <w:left w:val="single" w:sz="4" w:space="0" w:color="auto"/>
              <w:bottom w:val="single" w:sz="4" w:space="0" w:color="auto"/>
              <w:right w:val="single" w:sz="4" w:space="0" w:color="auto"/>
            </w:tcBorders>
          </w:tcPr>
          <w:p w14:paraId="3F934B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BFCD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László dűlő Zsibót</w:t>
            </w:r>
          </w:p>
        </w:tc>
        <w:tc>
          <w:tcPr>
            <w:tcW w:w="2540" w:type="dxa"/>
            <w:tcBorders>
              <w:top w:val="single" w:sz="4" w:space="0" w:color="auto"/>
              <w:left w:val="single" w:sz="4" w:space="0" w:color="auto"/>
              <w:bottom w:val="single" w:sz="4" w:space="0" w:color="auto"/>
              <w:right w:val="single" w:sz="4" w:space="0" w:color="auto"/>
            </w:tcBorders>
          </w:tcPr>
          <w:p w14:paraId="29457F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A3AB8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337</w:t>
            </w:r>
          </w:p>
        </w:tc>
      </w:tr>
      <w:tr w:rsidR="00DB2D8E" w:rsidRPr="00DB2D8E" w14:paraId="5E2BDD8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BC8252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8460F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3321</w:t>
            </w:r>
          </w:p>
        </w:tc>
        <w:tc>
          <w:tcPr>
            <w:tcW w:w="3265" w:type="dxa"/>
            <w:tcBorders>
              <w:top w:val="single" w:sz="4" w:space="0" w:color="auto"/>
              <w:left w:val="single" w:sz="4" w:space="0" w:color="auto"/>
              <w:bottom w:val="single" w:sz="4" w:space="0" w:color="auto"/>
              <w:right w:val="single" w:sz="4" w:space="0" w:color="auto"/>
            </w:tcBorders>
          </w:tcPr>
          <w:p w14:paraId="72DFB6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B5F73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Erdő dűlő Zsibót</w:t>
            </w:r>
          </w:p>
        </w:tc>
        <w:tc>
          <w:tcPr>
            <w:tcW w:w="2540" w:type="dxa"/>
            <w:tcBorders>
              <w:top w:val="single" w:sz="4" w:space="0" w:color="auto"/>
              <w:left w:val="single" w:sz="4" w:space="0" w:color="auto"/>
              <w:bottom w:val="single" w:sz="4" w:space="0" w:color="auto"/>
              <w:right w:val="single" w:sz="4" w:space="0" w:color="auto"/>
            </w:tcBorders>
          </w:tcPr>
          <w:p w14:paraId="67D3E7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59E1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241</w:t>
            </w:r>
          </w:p>
        </w:tc>
      </w:tr>
      <w:tr w:rsidR="00DB2D8E" w:rsidRPr="00DB2D8E" w14:paraId="5626E6D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3DDBC6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91EF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3331</w:t>
            </w:r>
          </w:p>
        </w:tc>
        <w:tc>
          <w:tcPr>
            <w:tcW w:w="3265" w:type="dxa"/>
            <w:tcBorders>
              <w:top w:val="single" w:sz="4" w:space="0" w:color="auto"/>
              <w:left w:val="single" w:sz="4" w:space="0" w:color="auto"/>
              <w:bottom w:val="single" w:sz="4" w:space="0" w:color="auto"/>
              <w:right w:val="single" w:sz="4" w:space="0" w:color="auto"/>
            </w:tcBorders>
          </w:tcPr>
          <w:p w14:paraId="059CBAF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BC7C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Béke Dűlő Zsibót</w:t>
            </w:r>
          </w:p>
        </w:tc>
        <w:tc>
          <w:tcPr>
            <w:tcW w:w="2540" w:type="dxa"/>
            <w:tcBorders>
              <w:top w:val="single" w:sz="4" w:space="0" w:color="auto"/>
              <w:left w:val="single" w:sz="4" w:space="0" w:color="auto"/>
              <w:bottom w:val="single" w:sz="4" w:space="0" w:color="auto"/>
              <w:right w:val="single" w:sz="4" w:space="0" w:color="auto"/>
            </w:tcBorders>
          </w:tcPr>
          <w:p w14:paraId="21F5A9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7E73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1078</w:t>
            </w:r>
          </w:p>
        </w:tc>
      </w:tr>
      <w:tr w:rsidR="00DB2D8E" w:rsidRPr="00DB2D8E" w14:paraId="64745FC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D73A46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7697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3360</w:t>
            </w:r>
          </w:p>
        </w:tc>
        <w:tc>
          <w:tcPr>
            <w:tcW w:w="3265" w:type="dxa"/>
            <w:tcBorders>
              <w:top w:val="single" w:sz="4" w:space="0" w:color="auto"/>
              <w:left w:val="single" w:sz="4" w:space="0" w:color="auto"/>
              <w:bottom w:val="single" w:sz="4" w:space="0" w:color="auto"/>
              <w:right w:val="single" w:sz="4" w:space="0" w:color="auto"/>
            </w:tcBorders>
          </w:tcPr>
          <w:p w14:paraId="088D97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066C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György Dűlő Zsibót</w:t>
            </w:r>
          </w:p>
        </w:tc>
        <w:tc>
          <w:tcPr>
            <w:tcW w:w="2540" w:type="dxa"/>
            <w:tcBorders>
              <w:top w:val="single" w:sz="4" w:space="0" w:color="auto"/>
              <w:left w:val="single" w:sz="4" w:space="0" w:color="auto"/>
              <w:bottom w:val="single" w:sz="4" w:space="0" w:color="auto"/>
              <w:right w:val="single" w:sz="4" w:space="0" w:color="auto"/>
            </w:tcBorders>
          </w:tcPr>
          <w:p w14:paraId="006F8F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2F036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695</w:t>
            </w:r>
          </w:p>
        </w:tc>
      </w:tr>
      <w:tr w:rsidR="00DB2D8E" w:rsidRPr="00DB2D8E" w14:paraId="1A432F5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F8AFE6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24F91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3390</w:t>
            </w:r>
          </w:p>
        </w:tc>
        <w:tc>
          <w:tcPr>
            <w:tcW w:w="3265" w:type="dxa"/>
            <w:tcBorders>
              <w:top w:val="single" w:sz="4" w:space="0" w:color="auto"/>
              <w:left w:val="single" w:sz="4" w:space="0" w:color="auto"/>
              <w:bottom w:val="single" w:sz="4" w:space="0" w:color="auto"/>
              <w:right w:val="single" w:sz="4" w:space="0" w:color="auto"/>
            </w:tcBorders>
          </w:tcPr>
          <w:p w14:paraId="717DCB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1FA13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Tamás Dűlő Zsibót</w:t>
            </w:r>
          </w:p>
        </w:tc>
        <w:tc>
          <w:tcPr>
            <w:tcW w:w="2540" w:type="dxa"/>
            <w:tcBorders>
              <w:top w:val="single" w:sz="4" w:space="0" w:color="auto"/>
              <w:left w:val="single" w:sz="4" w:space="0" w:color="auto"/>
              <w:bottom w:val="single" w:sz="4" w:space="0" w:color="auto"/>
              <w:right w:val="single" w:sz="4" w:space="0" w:color="auto"/>
            </w:tcBorders>
          </w:tcPr>
          <w:p w14:paraId="71CC81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D92F80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147</w:t>
            </w:r>
          </w:p>
        </w:tc>
      </w:tr>
      <w:tr w:rsidR="00DB2D8E" w:rsidRPr="00DB2D8E" w14:paraId="1D117E8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E7BF8E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0920D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3394</w:t>
            </w:r>
          </w:p>
        </w:tc>
        <w:tc>
          <w:tcPr>
            <w:tcW w:w="3265" w:type="dxa"/>
            <w:tcBorders>
              <w:top w:val="single" w:sz="4" w:space="0" w:color="auto"/>
              <w:left w:val="single" w:sz="4" w:space="0" w:color="auto"/>
              <w:bottom w:val="single" w:sz="4" w:space="0" w:color="auto"/>
              <w:right w:val="single" w:sz="4" w:space="0" w:color="auto"/>
            </w:tcBorders>
          </w:tcPr>
          <w:p w14:paraId="1A3CDC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EE72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Bara dűlő Zsibót</w:t>
            </w:r>
          </w:p>
        </w:tc>
        <w:tc>
          <w:tcPr>
            <w:tcW w:w="2540" w:type="dxa"/>
            <w:tcBorders>
              <w:top w:val="single" w:sz="4" w:space="0" w:color="auto"/>
              <w:left w:val="single" w:sz="4" w:space="0" w:color="auto"/>
              <w:bottom w:val="single" w:sz="4" w:space="0" w:color="auto"/>
              <w:right w:val="single" w:sz="4" w:space="0" w:color="auto"/>
            </w:tcBorders>
          </w:tcPr>
          <w:p w14:paraId="75AC22F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7C574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2445</w:t>
            </w:r>
          </w:p>
        </w:tc>
      </w:tr>
      <w:tr w:rsidR="00DB2D8E" w:rsidRPr="00DB2D8E" w14:paraId="6A7CDA5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30BD1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FD2FB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3414/2</w:t>
            </w:r>
          </w:p>
        </w:tc>
        <w:tc>
          <w:tcPr>
            <w:tcW w:w="3265" w:type="dxa"/>
            <w:tcBorders>
              <w:top w:val="single" w:sz="4" w:space="0" w:color="auto"/>
              <w:left w:val="single" w:sz="4" w:space="0" w:color="auto"/>
              <w:bottom w:val="single" w:sz="4" w:space="0" w:color="auto"/>
              <w:right w:val="single" w:sz="4" w:space="0" w:color="auto"/>
            </w:tcBorders>
          </w:tcPr>
          <w:p w14:paraId="1C01063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58E6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 szőlőhegy</w:t>
            </w:r>
          </w:p>
        </w:tc>
        <w:tc>
          <w:tcPr>
            <w:tcW w:w="2540" w:type="dxa"/>
            <w:tcBorders>
              <w:top w:val="single" w:sz="4" w:space="0" w:color="auto"/>
              <w:left w:val="single" w:sz="4" w:space="0" w:color="auto"/>
              <w:bottom w:val="single" w:sz="4" w:space="0" w:color="auto"/>
              <w:right w:val="single" w:sz="4" w:space="0" w:color="auto"/>
            </w:tcBorders>
          </w:tcPr>
          <w:p w14:paraId="6382C63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AFA96E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158</w:t>
            </w:r>
          </w:p>
        </w:tc>
      </w:tr>
      <w:tr w:rsidR="00DB2D8E" w:rsidRPr="00DB2D8E" w14:paraId="5DC418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D1FA9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C86BC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3418</w:t>
            </w:r>
          </w:p>
        </w:tc>
        <w:tc>
          <w:tcPr>
            <w:tcW w:w="3265" w:type="dxa"/>
            <w:tcBorders>
              <w:top w:val="single" w:sz="4" w:space="0" w:color="auto"/>
              <w:left w:val="single" w:sz="4" w:space="0" w:color="auto"/>
              <w:bottom w:val="single" w:sz="4" w:space="0" w:color="auto"/>
              <w:right w:val="single" w:sz="4" w:space="0" w:color="auto"/>
            </w:tcBorders>
          </w:tcPr>
          <w:p w14:paraId="37FE730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78FC2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András dűlő Zsibót</w:t>
            </w:r>
          </w:p>
        </w:tc>
        <w:tc>
          <w:tcPr>
            <w:tcW w:w="2540" w:type="dxa"/>
            <w:tcBorders>
              <w:top w:val="single" w:sz="4" w:space="0" w:color="auto"/>
              <w:left w:val="single" w:sz="4" w:space="0" w:color="auto"/>
              <w:bottom w:val="single" w:sz="4" w:space="0" w:color="auto"/>
              <w:right w:val="single" w:sz="4" w:space="0" w:color="auto"/>
            </w:tcBorders>
          </w:tcPr>
          <w:p w14:paraId="2134552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B3BF7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1287</w:t>
            </w:r>
          </w:p>
        </w:tc>
      </w:tr>
      <w:tr w:rsidR="00DB2D8E" w:rsidRPr="00DB2D8E" w14:paraId="75FAF6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F4BCA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F752C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3421</w:t>
            </w:r>
          </w:p>
        </w:tc>
        <w:tc>
          <w:tcPr>
            <w:tcW w:w="3265" w:type="dxa"/>
            <w:tcBorders>
              <w:top w:val="single" w:sz="4" w:space="0" w:color="auto"/>
              <w:left w:val="single" w:sz="4" w:space="0" w:color="auto"/>
              <w:bottom w:val="single" w:sz="4" w:space="0" w:color="auto"/>
              <w:right w:val="single" w:sz="4" w:space="0" w:color="auto"/>
            </w:tcBorders>
          </w:tcPr>
          <w:p w14:paraId="6C2E6D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közpark </w:t>
            </w:r>
          </w:p>
        </w:tc>
        <w:tc>
          <w:tcPr>
            <w:tcW w:w="3827" w:type="dxa"/>
            <w:tcBorders>
              <w:top w:val="single" w:sz="4" w:space="0" w:color="auto"/>
              <w:left w:val="single" w:sz="4" w:space="0" w:color="auto"/>
              <w:bottom w:val="single" w:sz="4" w:space="0" w:color="auto"/>
              <w:right w:val="single" w:sz="4" w:space="0" w:color="auto"/>
            </w:tcBorders>
          </w:tcPr>
          <w:p w14:paraId="4C19D1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 szőlőhegy</w:t>
            </w:r>
          </w:p>
        </w:tc>
        <w:tc>
          <w:tcPr>
            <w:tcW w:w="2540" w:type="dxa"/>
            <w:tcBorders>
              <w:top w:val="single" w:sz="4" w:space="0" w:color="auto"/>
              <w:left w:val="single" w:sz="4" w:space="0" w:color="auto"/>
              <w:bottom w:val="single" w:sz="4" w:space="0" w:color="auto"/>
              <w:right w:val="single" w:sz="4" w:space="0" w:color="auto"/>
            </w:tcBorders>
          </w:tcPr>
          <w:p w14:paraId="1589F6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BEAC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309</w:t>
            </w:r>
          </w:p>
        </w:tc>
      </w:tr>
      <w:tr w:rsidR="00DB2D8E" w:rsidRPr="00DB2D8E" w14:paraId="723AF7C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E09F7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F538F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3425/2</w:t>
            </w:r>
          </w:p>
        </w:tc>
        <w:tc>
          <w:tcPr>
            <w:tcW w:w="3265" w:type="dxa"/>
            <w:tcBorders>
              <w:top w:val="single" w:sz="4" w:space="0" w:color="auto"/>
              <w:left w:val="single" w:sz="4" w:space="0" w:color="auto"/>
              <w:bottom w:val="single" w:sz="4" w:space="0" w:color="auto"/>
              <w:right w:val="single" w:sz="4" w:space="0" w:color="auto"/>
            </w:tcBorders>
          </w:tcPr>
          <w:p w14:paraId="03A5824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autóbusz-pályaudvar</w:t>
            </w:r>
          </w:p>
        </w:tc>
        <w:tc>
          <w:tcPr>
            <w:tcW w:w="3827" w:type="dxa"/>
            <w:tcBorders>
              <w:top w:val="single" w:sz="4" w:space="0" w:color="auto"/>
              <w:left w:val="single" w:sz="4" w:space="0" w:color="auto"/>
              <w:bottom w:val="single" w:sz="4" w:space="0" w:color="auto"/>
              <w:right w:val="single" w:sz="4" w:space="0" w:color="auto"/>
            </w:tcBorders>
          </w:tcPr>
          <w:p w14:paraId="7F82DF1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Szilvás</w:t>
            </w:r>
          </w:p>
        </w:tc>
        <w:tc>
          <w:tcPr>
            <w:tcW w:w="2540" w:type="dxa"/>
            <w:tcBorders>
              <w:top w:val="single" w:sz="4" w:space="0" w:color="auto"/>
              <w:left w:val="single" w:sz="4" w:space="0" w:color="auto"/>
              <w:bottom w:val="single" w:sz="4" w:space="0" w:color="auto"/>
              <w:right w:val="single" w:sz="4" w:space="0" w:color="auto"/>
            </w:tcBorders>
          </w:tcPr>
          <w:p w14:paraId="5AB549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7C8ED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29</w:t>
            </w:r>
          </w:p>
        </w:tc>
      </w:tr>
      <w:tr w:rsidR="00DB2D8E" w:rsidRPr="00DB2D8E" w14:paraId="3C0D59C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B4017B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4DA5E2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3426</w:t>
            </w:r>
          </w:p>
        </w:tc>
        <w:tc>
          <w:tcPr>
            <w:tcW w:w="3265" w:type="dxa"/>
            <w:tcBorders>
              <w:top w:val="single" w:sz="4" w:space="0" w:color="auto"/>
              <w:left w:val="single" w:sz="4" w:space="0" w:color="auto"/>
              <w:bottom w:val="single" w:sz="4" w:space="0" w:color="auto"/>
              <w:right w:val="single" w:sz="4" w:space="0" w:color="auto"/>
            </w:tcBorders>
          </w:tcPr>
          <w:p w14:paraId="085C0C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4E52223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Mozsgói út</w:t>
            </w:r>
          </w:p>
        </w:tc>
        <w:tc>
          <w:tcPr>
            <w:tcW w:w="2540" w:type="dxa"/>
            <w:tcBorders>
              <w:top w:val="single" w:sz="4" w:space="0" w:color="auto"/>
              <w:left w:val="single" w:sz="4" w:space="0" w:color="auto"/>
              <w:bottom w:val="single" w:sz="4" w:space="0" w:color="auto"/>
              <w:right w:val="single" w:sz="4" w:space="0" w:color="auto"/>
            </w:tcBorders>
          </w:tcPr>
          <w:p w14:paraId="3FF7BC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E0836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3012</w:t>
            </w:r>
          </w:p>
        </w:tc>
      </w:tr>
      <w:tr w:rsidR="00DB2D8E" w:rsidRPr="00DB2D8E" w14:paraId="5C9BC1F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38DED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BCA7C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3432</w:t>
            </w:r>
          </w:p>
        </w:tc>
        <w:tc>
          <w:tcPr>
            <w:tcW w:w="3265" w:type="dxa"/>
            <w:tcBorders>
              <w:top w:val="single" w:sz="4" w:space="0" w:color="auto"/>
              <w:left w:val="single" w:sz="4" w:space="0" w:color="auto"/>
              <w:bottom w:val="single" w:sz="4" w:space="0" w:color="auto"/>
              <w:right w:val="single" w:sz="4" w:space="0" w:color="auto"/>
            </w:tcBorders>
          </w:tcPr>
          <w:p w14:paraId="72051E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9621FB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Éva dűlő Zsibót</w:t>
            </w:r>
          </w:p>
        </w:tc>
        <w:tc>
          <w:tcPr>
            <w:tcW w:w="2540" w:type="dxa"/>
            <w:tcBorders>
              <w:top w:val="single" w:sz="4" w:space="0" w:color="auto"/>
              <w:left w:val="single" w:sz="4" w:space="0" w:color="auto"/>
              <w:bottom w:val="single" w:sz="4" w:space="0" w:color="auto"/>
              <w:right w:val="single" w:sz="4" w:space="0" w:color="auto"/>
            </w:tcBorders>
          </w:tcPr>
          <w:p w14:paraId="5468C6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2853D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6357</w:t>
            </w:r>
          </w:p>
        </w:tc>
      </w:tr>
      <w:tr w:rsidR="00DB2D8E" w:rsidRPr="00DB2D8E" w14:paraId="3E581BC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6D937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CC05CC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3433</w:t>
            </w:r>
          </w:p>
        </w:tc>
        <w:tc>
          <w:tcPr>
            <w:tcW w:w="3265" w:type="dxa"/>
            <w:tcBorders>
              <w:top w:val="single" w:sz="4" w:space="0" w:color="auto"/>
              <w:left w:val="single" w:sz="4" w:space="0" w:color="auto"/>
              <w:bottom w:val="single" w:sz="4" w:space="0" w:color="auto"/>
              <w:right w:val="single" w:sz="4" w:space="0" w:color="auto"/>
            </w:tcBorders>
          </w:tcPr>
          <w:p w14:paraId="6AB34E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D19E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Magdolna dűlő Zsibót</w:t>
            </w:r>
          </w:p>
        </w:tc>
        <w:tc>
          <w:tcPr>
            <w:tcW w:w="2540" w:type="dxa"/>
            <w:tcBorders>
              <w:top w:val="single" w:sz="4" w:space="0" w:color="auto"/>
              <w:left w:val="single" w:sz="4" w:space="0" w:color="auto"/>
              <w:bottom w:val="single" w:sz="4" w:space="0" w:color="auto"/>
              <w:right w:val="single" w:sz="4" w:space="0" w:color="auto"/>
            </w:tcBorders>
          </w:tcPr>
          <w:p w14:paraId="33B2AE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CA92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620</w:t>
            </w:r>
          </w:p>
        </w:tc>
      </w:tr>
      <w:tr w:rsidR="00DB2D8E" w:rsidRPr="00DB2D8E" w14:paraId="74A50AD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2D716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B65A39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3450</w:t>
            </w:r>
          </w:p>
        </w:tc>
        <w:tc>
          <w:tcPr>
            <w:tcW w:w="3265" w:type="dxa"/>
            <w:tcBorders>
              <w:top w:val="single" w:sz="4" w:space="0" w:color="auto"/>
              <w:left w:val="single" w:sz="4" w:space="0" w:color="auto"/>
              <w:bottom w:val="single" w:sz="4" w:space="0" w:color="auto"/>
              <w:right w:val="single" w:sz="4" w:space="0" w:color="auto"/>
            </w:tcBorders>
          </w:tcPr>
          <w:p w14:paraId="1542944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63F44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Kápolna dűlőről nyílik Zsibót</w:t>
            </w:r>
          </w:p>
        </w:tc>
        <w:tc>
          <w:tcPr>
            <w:tcW w:w="2540" w:type="dxa"/>
            <w:tcBorders>
              <w:top w:val="single" w:sz="4" w:space="0" w:color="auto"/>
              <w:left w:val="single" w:sz="4" w:space="0" w:color="auto"/>
              <w:bottom w:val="single" w:sz="4" w:space="0" w:color="auto"/>
              <w:right w:val="single" w:sz="4" w:space="0" w:color="auto"/>
            </w:tcBorders>
          </w:tcPr>
          <w:p w14:paraId="342A50F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72293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104</w:t>
            </w:r>
          </w:p>
        </w:tc>
      </w:tr>
      <w:tr w:rsidR="00DB2D8E" w:rsidRPr="00DB2D8E" w14:paraId="618484A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9E83D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35D5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3452</w:t>
            </w:r>
          </w:p>
        </w:tc>
        <w:tc>
          <w:tcPr>
            <w:tcW w:w="3265" w:type="dxa"/>
            <w:tcBorders>
              <w:top w:val="single" w:sz="4" w:space="0" w:color="auto"/>
              <w:left w:val="single" w:sz="4" w:space="0" w:color="auto"/>
              <w:bottom w:val="single" w:sz="4" w:space="0" w:color="auto"/>
              <w:right w:val="single" w:sz="4" w:space="0" w:color="auto"/>
            </w:tcBorders>
          </w:tcPr>
          <w:p w14:paraId="625A16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15E5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Kápolna dűlő Zsibót</w:t>
            </w:r>
          </w:p>
        </w:tc>
        <w:tc>
          <w:tcPr>
            <w:tcW w:w="2540" w:type="dxa"/>
            <w:tcBorders>
              <w:top w:val="single" w:sz="4" w:space="0" w:color="auto"/>
              <w:left w:val="single" w:sz="4" w:space="0" w:color="auto"/>
              <w:bottom w:val="single" w:sz="4" w:space="0" w:color="auto"/>
              <w:right w:val="single" w:sz="4" w:space="0" w:color="auto"/>
            </w:tcBorders>
          </w:tcPr>
          <w:p w14:paraId="241830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F0A845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1029</w:t>
            </w:r>
          </w:p>
        </w:tc>
      </w:tr>
      <w:tr w:rsidR="00DB2D8E" w:rsidRPr="00DB2D8E" w14:paraId="581807B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E2D71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6232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3455</w:t>
            </w:r>
          </w:p>
        </w:tc>
        <w:tc>
          <w:tcPr>
            <w:tcW w:w="3265" w:type="dxa"/>
            <w:tcBorders>
              <w:top w:val="single" w:sz="4" w:space="0" w:color="auto"/>
              <w:left w:val="single" w:sz="4" w:space="0" w:color="auto"/>
              <w:bottom w:val="single" w:sz="4" w:space="0" w:color="auto"/>
              <w:right w:val="single" w:sz="4" w:space="0" w:color="auto"/>
            </w:tcBorders>
          </w:tcPr>
          <w:p w14:paraId="723BD59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C7F1DE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Kápolna-Erzsébet dűlő között</w:t>
            </w:r>
          </w:p>
        </w:tc>
        <w:tc>
          <w:tcPr>
            <w:tcW w:w="2540" w:type="dxa"/>
            <w:tcBorders>
              <w:top w:val="single" w:sz="4" w:space="0" w:color="auto"/>
              <w:left w:val="single" w:sz="4" w:space="0" w:color="auto"/>
              <w:bottom w:val="single" w:sz="4" w:space="0" w:color="auto"/>
              <w:right w:val="single" w:sz="4" w:space="0" w:color="auto"/>
            </w:tcBorders>
          </w:tcPr>
          <w:p w14:paraId="33AA61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A63F76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65</w:t>
            </w:r>
          </w:p>
        </w:tc>
      </w:tr>
      <w:tr w:rsidR="00DB2D8E" w:rsidRPr="00DB2D8E" w14:paraId="4230158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ED89C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CC0A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3465</w:t>
            </w:r>
          </w:p>
        </w:tc>
        <w:tc>
          <w:tcPr>
            <w:tcW w:w="3265" w:type="dxa"/>
            <w:tcBorders>
              <w:top w:val="single" w:sz="4" w:space="0" w:color="auto"/>
              <w:left w:val="single" w:sz="4" w:space="0" w:color="auto"/>
              <w:bottom w:val="single" w:sz="4" w:space="0" w:color="auto"/>
              <w:right w:val="single" w:sz="4" w:space="0" w:color="auto"/>
            </w:tcBorders>
          </w:tcPr>
          <w:p w14:paraId="41AACF1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D6B5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Erzsébet dűlő  Zsibót</w:t>
            </w:r>
          </w:p>
        </w:tc>
        <w:tc>
          <w:tcPr>
            <w:tcW w:w="2540" w:type="dxa"/>
            <w:tcBorders>
              <w:top w:val="single" w:sz="4" w:space="0" w:color="auto"/>
              <w:left w:val="single" w:sz="4" w:space="0" w:color="auto"/>
              <w:bottom w:val="single" w:sz="4" w:space="0" w:color="auto"/>
              <w:right w:val="single" w:sz="4" w:space="0" w:color="auto"/>
            </w:tcBorders>
          </w:tcPr>
          <w:p w14:paraId="57FA6F1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D8569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2819</w:t>
            </w:r>
          </w:p>
        </w:tc>
      </w:tr>
      <w:tr w:rsidR="00DB2D8E" w:rsidRPr="00DB2D8E" w14:paraId="5F63C7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9B6AFD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0839B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3478</w:t>
            </w:r>
          </w:p>
        </w:tc>
        <w:tc>
          <w:tcPr>
            <w:tcW w:w="3265" w:type="dxa"/>
            <w:tcBorders>
              <w:top w:val="single" w:sz="4" w:space="0" w:color="auto"/>
              <w:left w:val="single" w:sz="4" w:space="0" w:color="auto"/>
              <w:bottom w:val="single" w:sz="4" w:space="0" w:color="auto"/>
              <w:right w:val="single" w:sz="4" w:space="0" w:color="auto"/>
            </w:tcBorders>
          </w:tcPr>
          <w:p w14:paraId="53E7B4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AF7F8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Határ út Zsibót</w:t>
            </w:r>
          </w:p>
        </w:tc>
        <w:tc>
          <w:tcPr>
            <w:tcW w:w="2540" w:type="dxa"/>
            <w:tcBorders>
              <w:top w:val="single" w:sz="4" w:space="0" w:color="auto"/>
              <w:left w:val="single" w:sz="4" w:space="0" w:color="auto"/>
              <w:bottom w:val="single" w:sz="4" w:space="0" w:color="auto"/>
              <w:right w:val="single" w:sz="4" w:space="0" w:color="auto"/>
            </w:tcBorders>
          </w:tcPr>
          <w:p w14:paraId="1608A0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40CF0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7688</w:t>
            </w:r>
          </w:p>
        </w:tc>
      </w:tr>
      <w:tr w:rsidR="00DB2D8E" w:rsidRPr="00DB2D8E" w14:paraId="6A54B4C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FA791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0429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3479</w:t>
            </w:r>
          </w:p>
        </w:tc>
        <w:tc>
          <w:tcPr>
            <w:tcW w:w="3265" w:type="dxa"/>
            <w:tcBorders>
              <w:top w:val="single" w:sz="4" w:space="0" w:color="auto"/>
              <w:left w:val="single" w:sz="4" w:space="0" w:color="auto"/>
              <w:bottom w:val="single" w:sz="4" w:space="0" w:color="auto"/>
              <w:right w:val="single" w:sz="4" w:space="0" w:color="auto"/>
            </w:tcBorders>
          </w:tcPr>
          <w:p w14:paraId="27BC759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F75B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Teréz dűlő Zsibót</w:t>
            </w:r>
          </w:p>
        </w:tc>
        <w:tc>
          <w:tcPr>
            <w:tcW w:w="2540" w:type="dxa"/>
            <w:tcBorders>
              <w:top w:val="single" w:sz="4" w:space="0" w:color="auto"/>
              <w:left w:val="single" w:sz="4" w:space="0" w:color="auto"/>
              <w:bottom w:val="single" w:sz="4" w:space="0" w:color="auto"/>
              <w:right w:val="single" w:sz="4" w:space="0" w:color="auto"/>
            </w:tcBorders>
          </w:tcPr>
          <w:p w14:paraId="4380E1B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25FA5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430</w:t>
            </w:r>
          </w:p>
        </w:tc>
      </w:tr>
      <w:tr w:rsidR="00DB2D8E" w:rsidRPr="00DB2D8E" w14:paraId="55573E7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EA7957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1E2DB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3485</w:t>
            </w:r>
          </w:p>
        </w:tc>
        <w:tc>
          <w:tcPr>
            <w:tcW w:w="3265" w:type="dxa"/>
            <w:tcBorders>
              <w:top w:val="single" w:sz="4" w:space="0" w:color="auto"/>
              <w:left w:val="single" w:sz="4" w:space="0" w:color="auto"/>
              <w:bottom w:val="single" w:sz="4" w:space="0" w:color="auto"/>
              <w:right w:val="single" w:sz="4" w:space="0" w:color="auto"/>
            </w:tcBorders>
          </w:tcPr>
          <w:p w14:paraId="36CD32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91940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Ilona dűlő Zsibót</w:t>
            </w:r>
          </w:p>
        </w:tc>
        <w:tc>
          <w:tcPr>
            <w:tcW w:w="2540" w:type="dxa"/>
            <w:tcBorders>
              <w:top w:val="single" w:sz="4" w:space="0" w:color="auto"/>
              <w:left w:val="single" w:sz="4" w:space="0" w:color="auto"/>
              <w:bottom w:val="single" w:sz="4" w:space="0" w:color="auto"/>
              <w:right w:val="single" w:sz="4" w:space="0" w:color="auto"/>
            </w:tcBorders>
          </w:tcPr>
          <w:p w14:paraId="58C5F9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DFE06C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640</w:t>
            </w:r>
          </w:p>
        </w:tc>
      </w:tr>
      <w:tr w:rsidR="00DB2D8E" w:rsidRPr="00DB2D8E" w14:paraId="21EDBBE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F040ED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9BAC72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3486</w:t>
            </w:r>
          </w:p>
        </w:tc>
        <w:tc>
          <w:tcPr>
            <w:tcW w:w="3265" w:type="dxa"/>
            <w:tcBorders>
              <w:top w:val="single" w:sz="4" w:space="0" w:color="auto"/>
              <w:left w:val="single" w:sz="4" w:space="0" w:color="auto"/>
              <w:bottom w:val="single" w:sz="4" w:space="0" w:color="auto"/>
              <w:right w:val="single" w:sz="4" w:space="0" w:color="auto"/>
            </w:tcBorders>
          </w:tcPr>
          <w:p w14:paraId="7D778D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868D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Ilona dűlő Zsibót</w:t>
            </w:r>
          </w:p>
        </w:tc>
        <w:tc>
          <w:tcPr>
            <w:tcW w:w="2540" w:type="dxa"/>
            <w:tcBorders>
              <w:top w:val="single" w:sz="4" w:space="0" w:color="auto"/>
              <w:left w:val="single" w:sz="4" w:space="0" w:color="auto"/>
              <w:bottom w:val="single" w:sz="4" w:space="0" w:color="auto"/>
              <w:right w:val="single" w:sz="4" w:space="0" w:color="auto"/>
            </w:tcBorders>
          </w:tcPr>
          <w:p w14:paraId="3AF0D25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3C2C4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124</w:t>
            </w:r>
          </w:p>
        </w:tc>
      </w:tr>
      <w:tr w:rsidR="00DB2D8E" w:rsidRPr="00DB2D8E" w14:paraId="76419A5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4DA16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3586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3497</w:t>
            </w:r>
          </w:p>
        </w:tc>
        <w:tc>
          <w:tcPr>
            <w:tcW w:w="3265" w:type="dxa"/>
            <w:tcBorders>
              <w:top w:val="single" w:sz="4" w:space="0" w:color="auto"/>
              <w:left w:val="single" w:sz="4" w:space="0" w:color="auto"/>
              <w:bottom w:val="single" w:sz="4" w:space="0" w:color="auto"/>
              <w:right w:val="single" w:sz="4" w:space="0" w:color="auto"/>
            </w:tcBorders>
          </w:tcPr>
          <w:p w14:paraId="4180F1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B1974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Katalin dűlő Zsibót</w:t>
            </w:r>
          </w:p>
        </w:tc>
        <w:tc>
          <w:tcPr>
            <w:tcW w:w="2540" w:type="dxa"/>
            <w:tcBorders>
              <w:top w:val="single" w:sz="4" w:space="0" w:color="auto"/>
              <w:left w:val="single" w:sz="4" w:space="0" w:color="auto"/>
              <w:bottom w:val="single" w:sz="4" w:space="0" w:color="auto"/>
              <w:right w:val="single" w:sz="4" w:space="0" w:color="auto"/>
            </w:tcBorders>
          </w:tcPr>
          <w:p w14:paraId="5A064F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F17270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650</w:t>
            </w:r>
          </w:p>
        </w:tc>
      </w:tr>
      <w:tr w:rsidR="00DB2D8E" w:rsidRPr="00DB2D8E" w14:paraId="7FA58F9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CB41D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9AAAD1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3505</w:t>
            </w:r>
          </w:p>
        </w:tc>
        <w:tc>
          <w:tcPr>
            <w:tcW w:w="3265" w:type="dxa"/>
            <w:tcBorders>
              <w:top w:val="single" w:sz="4" w:space="0" w:color="auto"/>
              <w:left w:val="single" w:sz="4" w:space="0" w:color="auto"/>
              <w:bottom w:val="single" w:sz="4" w:space="0" w:color="auto"/>
              <w:right w:val="single" w:sz="4" w:space="0" w:color="auto"/>
            </w:tcBorders>
          </w:tcPr>
          <w:p w14:paraId="73BF94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7C0A0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Klára dűlő Zsibót</w:t>
            </w:r>
          </w:p>
        </w:tc>
        <w:tc>
          <w:tcPr>
            <w:tcW w:w="2540" w:type="dxa"/>
            <w:tcBorders>
              <w:top w:val="single" w:sz="4" w:space="0" w:color="auto"/>
              <w:left w:val="single" w:sz="4" w:space="0" w:color="auto"/>
              <w:bottom w:val="single" w:sz="4" w:space="0" w:color="auto"/>
              <w:right w:val="single" w:sz="4" w:space="0" w:color="auto"/>
            </w:tcBorders>
          </w:tcPr>
          <w:p w14:paraId="53C7662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A803C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356</w:t>
            </w:r>
          </w:p>
        </w:tc>
      </w:tr>
      <w:tr w:rsidR="00DB2D8E" w:rsidRPr="00DB2D8E" w14:paraId="536C77F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821A0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32C47F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3513</w:t>
            </w:r>
          </w:p>
        </w:tc>
        <w:tc>
          <w:tcPr>
            <w:tcW w:w="3265" w:type="dxa"/>
            <w:tcBorders>
              <w:top w:val="single" w:sz="4" w:space="0" w:color="auto"/>
              <w:left w:val="single" w:sz="4" w:space="0" w:color="auto"/>
              <w:bottom w:val="single" w:sz="4" w:space="0" w:color="auto"/>
              <w:right w:val="single" w:sz="4" w:space="0" w:color="auto"/>
            </w:tcBorders>
          </w:tcPr>
          <w:p w14:paraId="64D0CF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9B551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Júlia dűlő Zsibót</w:t>
            </w:r>
          </w:p>
        </w:tc>
        <w:tc>
          <w:tcPr>
            <w:tcW w:w="2540" w:type="dxa"/>
            <w:tcBorders>
              <w:top w:val="single" w:sz="4" w:space="0" w:color="auto"/>
              <w:left w:val="single" w:sz="4" w:space="0" w:color="auto"/>
              <w:bottom w:val="single" w:sz="4" w:space="0" w:color="auto"/>
              <w:right w:val="single" w:sz="4" w:space="0" w:color="auto"/>
            </w:tcBorders>
          </w:tcPr>
          <w:p w14:paraId="7BFF64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FB5FB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118</w:t>
            </w:r>
          </w:p>
        </w:tc>
      </w:tr>
      <w:tr w:rsidR="00DB2D8E" w:rsidRPr="00DB2D8E" w14:paraId="4080498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43F81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19108E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3520/2</w:t>
            </w:r>
          </w:p>
        </w:tc>
        <w:tc>
          <w:tcPr>
            <w:tcW w:w="3265" w:type="dxa"/>
            <w:tcBorders>
              <w:top w:val="single" w:sz="4" w:space="0" w:color="auto"/>
              <w:left w:val="single" w:sz="4" w:space="0" w:color="auto"/>
              <w:bottom w:val="single" w:sz="4" w:space="0" w:color="auto"/>
              <w:right w:val="single" w:sz="4" w:space="0" w:color="auto"/>
            </w:tcBorders>
          </w:tcPr>
          <w:p w14:paraId="141081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83F6A4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Márta dűlő Zsibót </w:t>
            </w:r>
          </w:p>
        </w:tc>
        <w:tc>
          <w:tcPr>
            <w:tcW w:w="2540" w:type="dxa"/>
            <w:tcBorders>
              <w:top w:val="single" w:sz="4" w:space="0" w:color="auto"/>
              <w:left w:val="single" w:sz="4" w:space="0" w:color="auto"/>
              <w:bottom w:val="single" w:sz="4" w:space="0" w:color="auto"/>
              <w:right w:val="single" w:sz="4" w:space="0" w:color="auto"/>
            </w:tcBorders>
          </w:tcPr>
          <w:p w14:paraId="13DE21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BC7868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550</w:t>
            </w:r>
          </w:p>
        </w:tc>
      </w:tr>
      <w:tr w:rsidR="00DB2D8E" w:rsidRPr="00DB2D8E" w14:paraId="0471A08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907B4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5D6537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3538</w:t>
            </w:r>
          </w:p>
        </w:tc>
        <w:tc>
          <w:tcPr>
            <w:tcW w:w="3265" w:type="dxa"/>
            <w:tcBorders>
              <w:top w:val="single" w:sz="4" w:space="0" w:color="auto"/>
              <w:left w:val="single" w:sz="4" w:space="0" w:color="auto"/>
              <w:bottom w:val="single" w:sz="4" w:space="0" w:color="auto"/>
              <w:right w:val="single" w:sz="4" w:space="0" w:color="auto"/>
            </w:tcBorders>
          </w:tcPr>
          <w:p w14:paraId="0A4C118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349756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Alsó-hegyi út Zsibót</w:t>
            </w:r>
          </w:p>
        </w:tc>
        <w:tc>
          <w:tcPr>
            <w:tcW w:w="2540" w:type="dxa"/>
            <w:tcBorders>
              <w:top w:val="single" w:sz="4" w:space="0" w:color="auto"/>
              <w:left w:val="single" w:sz="4" w:space="0" w:color="auto"/>
              <w:bottom w:val="single" w:sz="4" w:space="0" w:color="auto"/>
              <w:right w:val="single" w:sz="4" w:space="0" w:color="auto"/>
            </w:tcBorders>
          </w:tcPr>
          <w:p w14:paraId="542AF3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ED7B6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3195</w:t>
            </w:r>
          </w:p>
        </w:tc>
      </w:tr>
      <w:tr w:rsidR="00DB2D8E" w:rsidRPr="00DB2D8E" w14:paraId="65680A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27D41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FFBA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3543</w:t>
            </w:r>
          </w:p>
        </w:tc>
        <w:tc>
          <w:tcPr>
            <w:tcW w:w="3265" w:type="dxa"/>
            <w:tcBorders>
              <w:top w:val="single" w:sz="4" w:space="0" w:color="auto"/>
              <w:left w:val="single" w:sz="4" w:space="0" w:color="auto"/>
              <w:bottom w:val="single" w:sz="4" w:space="0" w:color="auto"/>
              <w:right w:val="single" w:sz="4" w:space="0" w:color="auto"/>
            </w:tcBorders>
          </w:tcPr>
          <w:p w14:paraId="3DB081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7680E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Margit dűlő Zsibót</w:t>
            </w:r>
          </w:p>
        </w:tc>
        <w:tc>
          <w:tcPr>
            <w:tcW w:w="2540" w:type="dxa"/>
            <w:tcBorders>
              <w:top w:val="single" w:sz="4" w:space="0" w:color="auto"/>
              <w:left w:val="single" w:sz="4" w:space="0" w:color="auto"/>
              <w:bottom w:val="single" w:sz="4" w:space="0" w:color="auto"/>
              <w:right w:val="single" w:sz="4" w:space="0" w:color="auto"/>
            </w:tcBorders>
          </w:tcPr>
          <w:p w14:paraId="2DEF78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ED371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473</w:t>
            </w:r>
          </w:p>
        </w:tc>
      </w:tr>
      <w:tr w:rsidR="00DB2D8E" w:rsidRPr="00DB2D8E" w14:paraId="6B3273C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371894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ACF3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3559</w:t>
            </w:r>
          </w:p>
        </w:tc>
        <w:tc>
          <w:tcPr>
            <w:tcW w:w="3265" w:type="dxa"/>
            <w:tcBorders>
              <w:top w:val="single" w:sz="4" w:space="0" w:color="auto"/>
              <w:left w:val="single" w:sz="4" w:space="0" w:color="auto"/>
              <w:bottom w:val="single" w:sz="4" w:space="0" w:color="auto"/>
              <w:right w:val="single" w:sz="4" w:space="0" w:color="auto"/>
            </w:tcBorders>
          </w:tcPr>
          <w:p w14:paraId="271060C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A5E4D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Anna dűlő Zsibót</w:t>
            </w:r>
          </w:p>
        </w:tc>
        <w:tc>
          <w:tcPr>
            <w:tcW w:w="2540" w:type="dxa"/>
            <w:tcBorders>
              <w:top w:val="single" w:sz="4" w:space="0" w:color="auto"/>
              <w:left w:val="single" w:sz="4" w:space="0" w:color="auto"/>
              <w:bottom w:val="single" w:sz="4" w:space="0" w:color="auto"/>
              <w:right w:val="single" w:sz="4" w:space="0" w:color="auto"/>
            </w:tcBorders>
          </w:tcPr>
          <w:p w14:paraId="4ED3B8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4AAF4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553</w:t>
            </w:r>
          </w:p>
        </w:tc>
      </w:tr>
      <w:tr w:rsidR="00DB2D8E" w:rsidRPr="00DB2D8E" w14:paraId="43801A8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991973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16278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3567</w:t>
            </w:r>
          </w:p>
        </w:tc>
        <w:tc>
          <w:tcPr>
            <w:tcW w:w="3265" w:type="dxa"/>
            <w:tcBorders>
              <w:top w:val="single" w:sz="4" w:space="0" w:color="auto"/>
              <w:left w:val="single" w:sz="4" w:space="0" w:color="auto"/>
              <w:bottom w:val="single" w:sz="4" w:space="0" w:color="auto"/>
              <w:right w:val="single" w:sz="4" w:space="0" w:color="auto"/>
            </w:tcBorders>
          </w:tcPr>
          <w:p w14:paraId="29C846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3BAB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Sára dűlő Zsibót</w:t>
            </w:r>
          </w:p>
        </w:tc>
        <w:tc>
          <w:tcPr>
            <w:tcW w:w="2540" w:type="dxa"/>
            <w:tcBorders>
              <w:top w:val="single" w:sz="4" w:space="0" w:color="auto"/>
              <w:left w:val="single" w:sz="4" w:space="0" w:color="auto"/>
              <w:bottom w:val="single" w:sz="4" w:space="0" w:color="auto"/>
              <w:right w:val="single" w:sz="4" w:space="0" w:color="auto"/>
            </w:tcBorders>
          </w:tcPr>
          <w:p w14:paraId="2330A0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771C2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220</w:t>
            </w:r>
          </w:p>
        </w:tc>
      </w:tr>
      <w:tr w:rsidR="00DB2D8E" w:rsidRPr="00DB2D8E" w14:paraId="1569CB7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4875BE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7DD8E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3593</w:t>
            </w:r>
          </w:p>
        </w:tc>
        <w:tc>
          <w:tcPr>
            <w:tcW w:w="3265" w:type="dxa"/>
            <w:tcBorders>
              <w:top w:val="single" w:sz="4" w:space="0" w:color="auto"/>
              <w:left w:val="single" w:sz="4" w:space="0" w:color="auto"/>
              <w:bottom w:val="single" w:sz="4" w:space="0" w:color="auto"/>
              <w:right w:val="single" w:sz="4" w:space="0" w:color="auto"/>
            </w:tcBorders>
          </w:tcPr>
          <w:p w14:paraId="09A145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F31E7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Aranka dűlő Zsibót</w:t>
            </w:r>
          </w:p>
        </w:tc>
        <w:tc>
          <w:tcPr>
            <w:tcW w:w="2540" w:type="dxa"/>
            <w:tcBorders>
              <w:top w:val="single" w:sz="4" w:space="0" w:color="auto"/>
              <w:left w:val="single" w:sz="4" w:space="0" w:color="auto"/>
              <w:bottom w:val="single" w:sz="4" w:space="0" w:color="auto"/>
              <w:right w:val="single" w:sz="4" w:space="0" w:color="auto"/>
            </w:tcBorders>
          </w:tcPr>
          <w:p w14:paraId="2BE5214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039D3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186</w:t>
            </w:r>
          </w:p>
        </w:tc>
      </w:tr>
      <w:tr w:rsidR="00DB2D8E" w:rsidRPr="00DB2D8E" w14:paraId="1FEF3BF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AE605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B24B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3622</w:t>
            </w:r>
          </w:p>
        </w:tc>
        <w:tc>
          <w:tcPr>
            <w:tcW w:w="3265" w:type="dxa"/>
            <w:tcBorders>
              <w:top w:val="single" w:sz="4" w:space="0" w:color="auto"/>
              <w:left w:val="single" w:sz="4" w:space="0" w:color="auto"/>
              <w:bottom w:val="single" w:sz="4" w:space="0" w:color="auto"/>
              <w:right w:val="single" w:sz="4" w:space="0" w:color="auto"/>
            </w:tcBorders>
          </w:tcPr>
          <w:p w14:paraId="65122C9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54697F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Zsuzsanna dűlő Zsibót</w:t>
            </w:r>
          </w:p>
        </w:tc>
        <w:tc>
          <w:tcPr>
            <w:tcW w:w="2540" w:type="dxa"/>
            <w:tcBorders>
              <w:top w:val="single" w:sz="4" w:space="0" w:color="auto"/>
              <w:left w:val="single" w:sz="4" w:space="0" w:color="auto"/>
              <w:bottom w:val="single" w:sz="4" w:space="0" w:color="auto"/>
              <w:right w:val="single" w:sz="4" w:space="0" w:color="auto"/>
            </w:tcBorders>
          </w:tcPr>
          <w:p w14:paraId="0041C90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C9347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158</w:t>
            </w:r>
          </w:p>
        </w:tc>
      </w:tr>
      <w:tr w:rsidR="00DB2D8E" w:rsidRPr="00DB2D8E" w14:paraId="318E325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DC162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14B6C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3630</w:t>
            </w:r>
          </w:p>
        </w:tc>
        <w:tc>
          <w:tcPr>
            <w:tcW w:w="3265" w:type="dxa"/>
            <w:tcBorders>
              <w:top w:val="single" w:sz="4" w:space="0" w:color="auto"/>
              <w:left w:val="single" w:sz="4" w:space="0" w:color="auto"/>
              <w:bottom w:val="single" w:sz="4" w:space="0" w:color="auto"/>
              <w:right w:val="single" w:sz="4" w:space="0" w:color="auto"/>
            </w:tcBorders>
          </w:tcPr>
          <w:p w14:paraId="159228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33757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Mária út Becefa</w:t>
            </w:r>
          </w:p>
        </w:tc>
        <w:tc>
          <w:tcPr>
            <w:tcW w:w="2540" w:type="dxa"/>
            <w:tcBorders>
              <w:top w:val="single" w:sz="4" w:space="0" w:color="auto"/>
              <w:left w:val="single" w:sz="4" w:space="0" w:color="auto"/>
              <w:bottom w:val="single" w:sz="4" w:space="0" w:color="auto"/>
              <w:right w:val="single" w:sz="4" w:space="0" w:color="auto"/>
            </w:tcBorders>
          </w:tcPr>
          <w:p w14:paraId="1D1ACA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7C452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1973</w:t>
            </w:r>
          </w:p>
        </w:tc>
      </w:tr>
      <w:tr w:rsidR="00DB2D8E" w:rsidRPr="00DB2D8E" w14:paraId="1D77689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2F1D3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5806B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3713/1</w:t>
            </w:r>
          </w:p>
        </w:tc>
        <w:tc>
          <w:tcPr>
            <w:tcW w:w="3265" w:type="dxa"/>
            <w:tcBorders>
              <w:top w:val="single" w:sz="4" w:space="0" w:color="auto"/>
              <w:left w:val="single" w:sz="4" w:space="0" w:color="auto"/>
              <w:bottom w:val="single" w:sz="4" w:space="0" w:color="auto"/>
              <w:right w:val="single" w:sz="4" w:space="0" w:color="auto"/>
            </w:tcBorders>
          </w:tcPr>
          <w:p w14:paraId="4A9686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BBEDE4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Nefelejcs dűlő Becefa</w:t>
            </w:r>
          </w:p>
        </w:tc>
        <w:tc>
          <w:tcPr>
            <w:tcW w:w="2540" w:type="dxa"/>
            <w:tcBorders>
              <w:top w:val="single" w:sz="4" w:space="0" w:color="auto"/>
              <w:left w:val="single" w:sz="4" w:space="0" w:color="auto"/>
              <w:bottom w:val="single" w:sz="4" w:space="0" w:color="auto"/>
              <w:right w:val="single" w:sz="4" w:space="0" w:color="auto"/>
            </w:tcBorders>
          </w:tcPr>
          <w:p w14:paraId="34617E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300D3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490</w:t>
            </w:r>
          </w:p>
        </w:tc>
      </w:tr>
      <w:tr w:rsidR="00DB2D8E" w:rsidRPr="00DB2D8E" w14:paraId="6F0884B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F46DD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272D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3713/2</w:t>
            </w:r>
          </w:p>
        </w:tc>
        <w:tc>
          <w:tcPr>
            <w:tcW w:w="3265" w:type="dxa"/>
            <w:tcBorders>
              <w:top w:val="single" w:sz="4" w:space="0" w:color="auto"/>
              <w:left w:val="single" w:sz="4" w:space="0" w:color="auto"/>
              <w:bottom w:val="single" w:sz="4" w:space="0" w:color="auto"/>
              <w:right w:val="single" w:sz="4" w:space="0" w:color="auto"/>
            </w:tcBorders>
          </w:tcPr>
          <w:p w14:paraId="0E1695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3780D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Rózsa dűlő Becefa</w:t>
            </w:r>
          </w:p>
        </w:tc>
        <w:tc>
          <w:tcPr>
            <w:tcW w:w="2540" w:type="dxa"/>
            <w:tcBorders>
              <w:top w:val="single" w:sz="4" w:space="0" w:color="auto"/>
              <w:left w:val="single" w:sz="4" w:space="0" w:color="auto"/>
              <w:bottom w:val="single" w:sz="4" w:space="0" w:color="auto"/>
              <w:right w:val="single" w:sz="4" w:space="0" w:color="auto"/>
            </w:tcBorders>
          </w:tcPr>
          <w:p w14:paraId="7FB8F4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58AF5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3720</w:t>
            </w:r>
          </w:p>
        </w:tc>
      </w:tr>
      <w:tr w:rsidR="00DB2D8E" w:rsidRPr="00DB2D8E" w14:paraId="332D0A1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4D9678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365A5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3734</w:t>
            </w:r>
          </w:p>
        </w:tc>
        <w:tc>
          <w:tcPr>
            <w:tcW w:w="3265" w:type="dxa"/>
            <w:tcBorders>
              <w:top w:val="single" w:sz="4" w:space="0" w:color="auto"/>
              <w:left w:val="single" w:sz="4" w:space="0" w:color="auto"/>
              <w:bottom w:val="single" w:sz="4" w:space="0" w:color="auto"/>
              <w:right w:val="single" w:sz="4" w:space="0" w:color="auto"/>
            </w:tcBorders>
          </w:tcPr>
          <w:p w14:paraId="3D90919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2E48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Kikelet út Becefa</w:t>
            </w:r>
          </w:p>
        </w:tc>
        <w:tc>
          <w:tcPr>
            <w:tcW w:w="2540" w:type="dxa"/>
            <w:tcBorders>
              <w:top w:val="single" w:sz="4" w:space="0" w:color="auto"/>
              <w:left w:val="single" w:sz="4" w:space="0" w:color="auto"/>
              <w:bottom w:val="single" w:sz="4" w:space="0" w:color="auto"/>
              <w:right w:val="single" w:sz="4" w:space="0" w:color="auto"/>
            </w:tcBorders>
          </w:tcPr>
          <w:p w14:paraId="009531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8DA6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269</w:t>
            </w:r>
          </w:p>
        </w:tc>
      </w:tr>
      <w:tr w:rsidR="00DB2D8E" w:rsidRPr="00DB2D8E" w14:paraId="2C78054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1E87EB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5186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3744</w:t>
            </w:r>
          </w:p>
        </w:tc>
        <w:tc>
          <w:tcPr>
            <w:tcW w:w="3265" w:type="dxa"/>
            <w:tcBorders>
              <w:top w:val="single" w:sz="4" w:space="0" w:color="auto"/>
              <w:left w:val="single" w:sz="4" w:space="0" w:color="auto"/>
              <w:bottom w:val="single" w:sz="4" w:space="0" w:color="auto"/>
              <w:right w:val="single" w:sz="4" w:space="0" w:color="auto"/>
            </w:tcBorders>
          </w:tcPr>
          <w:p w14:paraId="6598FED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974C4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Kikelet út Becefa </w:t>
            </w:r>
          </w:p>
        </w:tc>
        <w:tc>
          <w:tcPr>
            <w:tcW w:w="2540" w:type="dxa"/>
            <w:tcBorders>
              <w:top w:val="single" w:sz="4" w:space="0" w:color="auto"/>
              <w:left w:val="single" w:sz="4" w:space="0" w:color="auto"/>
              <w:bottom w:val="single" w:sz="4" w:space="0" w:color="auto"/>
              <w:right w:val="single" w:sz="4" w:space="0" w:color="auto"/>
            </w:tcBorders>
          </w:tcPr>
          <w:p w14:paraId="4FB10E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844C8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194</w:t>
            </w:r>
          </w:p>
        </w:tc>
      </w:tr>
      <w:tr w:rsidR="00DB2D8E" w:rsidRPr="00DB2D8E" w14:paraId="6F33940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7007E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BED0EB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3746</w:t>
            </w:r>
          </w:p>
        </w:tc>
        <w:tc>
          <w:tcPr>
            <w:tcW w:w="3265" w:type="dxa"/>
            <w:tcBorders>
              <w:top w:val="single" w:sz="4" w:space="0" w:color="auto"/>
              <w:left w:val="single" w:sz="4" w:space="0" w:color="auto"/>
              <w:bottom w:val="single" w:sz="4" w:space="0" w:color="auto"/>
              <w:right w:val="single" w:sz="4" w:space="0" w:color="auto"/>
            </w:tcBorders>
          </w:tcPr>
          <w:p w14:paraId="6059CF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811A3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Kaktusz dűlő Becefa</w:t>
            </w:r>
          </w:p>
        </w:tc>
        <w:tc>
          <w:tcPr>
            <w:tcW w:w="2540" w:type="dxa"/>
            <w:tcBorders>
              <w:top w:val="single" w:sz="4" w:space="0" w:color="auto"/>
              <w:left w:val="single" w:sz="4" w:space="0" w:color="auto"/>
              <w:bottom w:val="single" w:sz="4" w:space="0" w:color="auto"/>
              <w:right w:val="single" w:sz="4" w:space="0" w:color="auto"/>
            </w:tcBorders>
          </w:tcPr>
          <w:p w14:paraId="23D72E7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11F0C9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375</w:t>
            </w:r>
          </w:p>
        </w:tc>
      </w:tr>
      <w:tr w:rsidR="00DB2D8E" w:rsidRPr="00DB2D8E" w14:paraId="3C7EEBA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C3158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F1DCA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3771</w:t>
            </w:r>
          </w:p>
        </w:tc>
        <w:tc>
          <w:tcPr>
            <w:tcW w:w="3265" w:type="dxa"/>
            <w:tcBorders>
              <w:top w:val="single" w:sz="4" w:space="0" w:color="auto"/>
              <w:left w:val="single" w:sz="4" w:space="0" w:color="auto"/>
              <w:bottom w:val="single" w:sz="4" w:space="0" w:color="auto"/>
              <w:right w:val="single" w:sz="4" w:space="0" w:color="auto"/>
            </w:tcBorders>
          </w:tcPr>
          <w:p w14:paraId="14EB0D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86B8B5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Tükör út Becefa</w:t>
            </w:r>
          </w:p>
        </w:tc>
        <w:tc>
          <w:tcPr>
            <w:tcW w:w="2540" w:type="dxa"/>
            <w:tcBorders>
              <w:top w:val="single" w:sz="4" w:space="0" w:color="auto"/>
              <w:left w:val="single" w:sz="4" w:space="0" w:color="auto"/>
              <w:bottom w:val="single" w:sz="4" w:space="0" w:color="auto"/>
              <w:right w:val="single" w:sz="4" w:space="0" w:color="auto"/>
            </w:tcBorders>
          </w:tcPr>
          <w:p w14:paraId="70CE309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2A3D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2501</w:t>
            </w:r>
          </w:p>
        </w:tc>
      </w:tr>
      <w:tr w:rsidR="00DB2D8E" w:rsidRPr="00DB2D8E" w14:paraId="51A3B6B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23F58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8E55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3783/1</w:t>
            </w:r>
          </w:p>
        </w:tc>
        <w:tc>
          <w:tcPr>
            <w:tcW w:w="3265" w:type="dxa"/>
            <w:tcBorders>
              <w:top w:val="single" w:sz="4" w:space="0" w:color="auto"/>
              <w:left w:val="single" w:sz="4" w:space="0" w:color="auto"/>
              <w:bottom w:val="single" w:sz="4" w:space="0" w:color="auto"/>
              <w:right w:val="single" w:sz="4" w:space="0" w:color="auto"/>
            </w:tcBorders>
          </w:tcPr>
          <w:p w14:paraId="017D1C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7B8E5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Veréb dűlő Becefa</w:t>
            </w:r>
          </w:p>
        </w:tc>
        <w:tc>
          <w:tcPr>
            <w:tcW w:w="2540" w:type="dxa"/>
            <w:tcBorders>
              <w:top w:val="single" w:sz="4" w:space="0" w:color="auto"/>
              <w:left w:val="single" w:sz="4" w:space="0" w:color="auto"/>
              <w:bottom w:val="single" w:sz="4" w:space="0" w:color="auto"/>
              <w:right w:val="single" w:sz="4" w:space="0" w:color="auto"/>
            </w:tcBorders>
          </w:tcPr>
          <w:p w14:paraId="4B4A5B0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E9267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554</w:t>
            </w:r>
          </w:p>
        </w:tc>
      </w:tr>
      <w:tr w:rsidR="00DB2D8E" w:rsidRPr="00DB2D8E" w14:paraId="56BB392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0A4CB7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1E77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3783/2</w:t>
            </w:r>
          </w:p>
        </w:tc>
        <w:tc>
          <w:tcPr>
            <w:tcW w:w="3265" w:type="dxa"/>
            <w:tcBorders>
              <w:top w:val="single" w:sz="4" w:space="0" w:color="auto"/>
              <w:left w:val="single" w:sz="4" w:space="0" w:color="auto"/>
              <w:bottom w:val="single" w:sz="4" w:space="0" w:color="auto"/>
              <w:right w:val="single" w:sz="4" w:space="0" w:color="auto"/>
            </w:tcBorders>
          </w:tcPr>
          <w:p w14:paraId="34D30A4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3F238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Veréb dűlő Becefa</w:t>
            </w:r>
          </w:p>
        </w:tc>
        <w:tc>
          <w:tcPr>
            <w:tcW w:w="2540" w:type="dxa"/>
            <w:tcBorders>
              <w:top w:val="single" w:sz="4" w:space="0" w:color="auto"/>
              <w:left w:val="single" w:sz="4" w:space="0" w:color="auto"/>
              <w:bottom w:val="single" w:sz="4" w:space="0" w:color="auto"/>
              <w:right w:val="single" w:sz="4" w:space="0" w:color="auto"/>
            </w:tcBorders>
          </w:tcPr>
          <w:p w14:paraId="5443FA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EFCE3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179</w:t>
            </w:r>
          </w:p>
        </w:tc>
      </w:tr>
      <w:tr w:rsidR="00DB2D8E" w:rsidRPr="00DB2D8E" w14:paraId="6E2224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8CBB0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EED8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3816</w:t>
            </w:r>
          </w:p>
        </w:tc>
        <w:tc>
          <w:tcPr>
            <w:tcW w:w="3265" w:type="dxa"/>
            <w:tcBorders>
              <w:top w:val="single" w:sz="4" w:space="0" w:color="auto"/>
              <w:left w:val="single" w:sz="4" w:space="0" w:color="auto"/>
              <w:bottom w:val="single" w:sz="4" w:space="0" w:color="auto"/>
              <w:right w:val="single" w:sz="4" w:space="0" w:color="auto"/>
            </w:tcBorders>
          </w:tcPr>
          <w:p w14:paraId="11F196E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C3601F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Daru dűlő Becefa</w:t>
            </w:r>
          </w:p>
        </w:tc>
        <w:tc>
          <w:tcPr>
            <w:tcW w:w="2540" w:type="dxa"/>
            <w:tcBorders>
              <w:top w:val="single" w:sz="4" w:space="0" w:color="auto"/>
              <w:left w:val="single" w:sz="4" w:space="0" w:color="auto"/>
              <w:bottom w:val="single" w:sz="4" w:space="0" w:color="auto"/>
              <w:right w:val="single" w:sz="4" w:space="0" w:color="auto"/>
            </w:tcBorders>
          </w:tcPr>
          <w:p w14:paraId="3EF549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23C3F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858</w:t>
            </w:r>
          </w:p>
        </w:tc>
      </w:tr>
      <w:tr w:rsidR="00DB2D8E" w:rsidRPr="00DB2D8E" w14:paraId="155E265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E2755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0BD802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3817</w:t>
            </w:r>
          </w:p>
        </w:tc>
        <w:tc>
          <w:tcPr>
            <w:tcW w:w="3265" w:type="dxa"/>
            <w:tcBorders>
              <w:top w:val="single" w:sz="4" w:space="0" w:color="auto"/>
              <w:left w:val="single" w:sz="4" w:space="0" w:color="auto"/>
              <w:bottom w:val="single" w:sz="4" w:space="0" w:color="auto"/>
              <w:right w:val="single" w:sz="4" w:space="0" w:color="auto"/>
            </w:tcBorders>
          </w:tcPr>
          <w:p w14:paraId="40E911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84F9A6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Daru dűlő Becefa</w:t>
            </w:r>
          </w:p>
        </w:tc>
        <w:tc>
          <w:tcPr>
            <w:tcW w:w="2540" w:type="dxa"/>
            <w:tcBorders>
              <w:top w:val="single" w:sz="4" w:space="0" w:color="auto"/>
              <w:left w:val="single" w:sz="4" w:space="0" w:color="auto"/>
              <w:bottom w:val="single" w:sz="4" w:space="0" w:color="auto"/>
              <w:right w:val="single" w:sz="4" w:space="0" w:color="auto"/>
            </w:tcBorders>
          </w:tcPr>
          <w:p w14:paraId="30E461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7D48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773</w:t>
            </w:r>
          </w:p>
        </w:tc>
      </w:tr>
      <w:tr w:rsidR="00DB2D8E" w:rsidRPr="00DB2D8E" w14:paraId="3847F2B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F1402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D36F7A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3835</w:t>
            </w:r>
          </w:p>
        </w:tc>
        <w:tc>
          <w:tcPr>
            <w:tcW w:w="3265" w:type="dxa"/>
            <w:tcBorders>
              <w:top w:val="single" w:sz="4" w:space="0" w:color="auto"/>
              <w:left w:val="single" w:sz="4" w:space="0" w:color="auto"/>
              <w:bottom w:val="single" w:sz="4" w:space="0" w:color="auto"/>
              <w:right w:val="single" w:sz="4" w:space="0" w:color="auto"/>
            </w:tcBorders>
          </w:tcPr>
          <w:p w14:paraId="20C69EB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C3103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Holló dűlő Becefa</w:t>
            </w:r>
          </w:p>
        </w:tc>
        <w:tc>
          <w:tcPr>
            <w:tcW w:w="2540" w:type="dxa"/>
            <w:tcBorders>
              <w:top w:val="single" w:sz="4" w:space="0" w:color="auto"/>
              <w:left w:val="single" w:sz="4" w:space="0" w:color="auto"/>
              <w:bottom w:val="single" w:sz="4" w:space="0" w:color="auto"/>
              <w:right w:val="single" w:sz="4" w:space="0" w:color="auto"/>
            </w:tcBorders>
          </w:tcPr>
          <w:p w14:paraId="1C5304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EDC9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350</w:t>
            </w:r>
          </w:p>
        </w:tc>
      </w:tr>
      <w:tr w:rsidR="00DB2D8E" w:rsidRPr="00DB2D8E" w14:paraId="0446302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B36FFE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049F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3846</w:t>
            </w:r>
          </w:p>
        </w:tc>
        <w:tc>
          <w:tcPr>
            <w:tcW w:w="3265" w:type="dxa"/>
            <w:tcBorders>
              <w:top w:val="single" w:sz="4" w:space="0" w:color="auto"/>
              <w:left w:val="single" w:sz="4" w:space="0" w:color="auto"/>
              <w:bottom w:val="single" w:sz="4" w:space="0" w:color="auto"/>
              <w:right w:val="single" w:sz="4" w:space="0" w:color="auto"/>
            </w:tcBorders>
          </w:tcPr>
          <w:p w14:paraId="7454D1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504DA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Glóbusz út Becefa</w:t>
            </w:r>
          </w:p>
        </w:tc>
        <w:tc>
          <w:tcPr>
            <w:tcW w:w="2540" w:type="dxa"/>
            <w:tcBorders>
              <w:top w:val="single" w:sz="4" w:space="0" w:color="auto"/>
              <w:left w:val="single" w:sz="4" w:space="0" w:color="auto"/>
              <w:bottom w:val="single" w:sz="4" w:space="0" w:color="auto"/>
              <w:right w:val="single" w:sz="4" w:space="0" w:color="auto"/>
            </w:tcBorders>
          </w:tcPr>
          <w:p w14:paraId="5634476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EA4D3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623</w:t>
            </w:r>
          </w:p>
        </w:tc>
      </w:tr>
      <w:tr w:rsidR="00DB2D8E" w:rsidRPr="00DB2D8E" w14:paraId="39E466C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B1201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D2975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3851</w:t>
            </w:r>
          </w:p>
        </w:tc>
        <w:tc>
          <w:tcPr>
            <w:tcW w:w="3265" w:type="dxa"/>
            <w:tcBorders>
              <w:top w:val="single" w:sz="4" w:space="0" w:color="auto"/>
              <w:left w:val="single" w:sz="4" w:space="0" w:color="auto"/>
              <w:bottom w:val="single" w:sz="4" w:space="0" w:color="auto"/>
              <w:right w:val="single" w:sz="4" w:space="0" w:color="auto"/>
            </w:tcBorders>
          </w:tcPr>
          <w:p w14:paraId="0A8EFE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AD11B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Pipacs dűlő Becefa</w:t>
            </w:r>
          </w:p>
        </w:tc>
        <w:tc>
          <w:tcPr>
            <w:tcW w:w="2540" w:type="dxa"/>
            <w:tcBorders>
              <w:top w:val="single" w:sz="4" w:space="0" w:color="auto"/>
              <w:left w:val="single" w:sz="4" w:space="0" w:color="auto"/>
              <w:bottom w:val="single" w:sz="4" w:space="0" w:color="auto"/>
              <w:right w:val="single" w:sz="4" w:space="0" w:color="auto"/>
            </w:tcBorders>
          </w:tcPr>
          <w:p w14:paraId="33212C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AB54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168</w:t>
            </w:r>
          </w:p>
        </w:tc>
      </w:tr>
      <w:tr w:rsidR="00DB2D8E" w:rsidRPr="00DB2D8E" w14:paraId="50AED73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48944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6C238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3864</w:t>
            </w:r>
          </w:p>
        </w:tc>
        <w:tc>
          <w:tcPr>
            <w:tcW w:w="3265" w:type="dxa"/>
            <w:tcBorders>
              <w:top w:val="single" w:sz="4" w:space="0" w:color="auto"/>
              <w:left w:val="single" w:sz="4" w:space="0" w:color="auto"/>
              <w:bottom w:val="single" w:sz="4" w:space="0" w:color="auto"/>
              <w:right w:val="single" w:sz="4" w:space="0" w:color="auto"/>
            </w:tcBorders>
          </w:tcPr>
          <w:p w14:paraId="589CE3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C86C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Rezeda dűlő Becefa</w:t>
            </w:r>
          </w:p>
        </w:tc>
        <w:tc>
          <w:tcPr>
            <w:tcW w:w="2540" w:type="dxa"/>
            <w:tcBorders>
              <w:top w:val="single" w:sz="4" w:space="0" w:color="auto"/>
              <w:left w:val="single" w:sz="4" w:space="0" w:color="auto"/>
              <w:bottom w:val="single" w:sz="4" w:space="0" w:color="auto"/>
              <w:right w:val="single" w:sz="4" w:space="0" w:color="auto"/>
            </w:tcBorders>
          </w:tcPr>
          <w:p w14:paraId="44F7ED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630B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429</w:t>
            </w:r>
          </w:p>
        </w:tc>
      </w:tr>
      <w:tr w:rsidR="00DB2D8E" w:rsidRPr="00DB2D8E" w14:paraId="27F8B11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82435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65E91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3885</w:t>
            </w:r>
          </w:p>
        </w:tc>
        <w:tc>
          <w:tcPr>
            <w:tcW w:w="3265" w:type="dxa"/>
            <w:tcBorders>
              <w:top w:val="single" w:sz="4" w:space="0" w:color="auto"/>
              <w:left w:val="single" w:sz="4" w:space="0" w:color="auto"/>
              <w:bottom w:val="single" w:sz="4" w:space="0" w:color="auto"/>
              <w:right w:val="single" w:sz="4" w:space="0" w:color="auto"/>
            </w:tcBorders>
          </w:tcPr>
          <w:p w14:paraId="34F883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CCE01A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Muskátli dűlő Becefa</w:t>
            </w:r>
          </w:p>
        </w:tc>
        <w:tc>
          <w:tcPr>
            <w:tcW w:w="2540" w:type="dxa"/>
            <w:tcBorders>
              <w:top w:val="single" w:sz="4" w:space="0" w:color="auto"/>
              <w:left w:val="single" w:sz="4" w:space="0" w:color="auto"/>
              <w:bottom w:val="single" w:sz="4" w:space="0" w:color="auto"/>
              <w:right w:val="single" w:sz="4" w:space="0" w:color="auto"/>
            </w:tcBorders>
          </w:tcPr>
          <w:p w14:paraId="46228A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34F06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636</w:t>
            </w:r>
          </w:p>
        </w:tc>
      </w:tr>
      <w:tr w:rsidR="00DB2D8E" w:rsidRPr="00DB2D8E" w14:paraId="45F2D43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AF506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2AC08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3892</w:t>
            </w:r>
          </w:p>
        </w:tc>
        <w:tc>
          <w:tcPr>
            <w:tcW w:w="3265" w:type="dxa"/>
            <w:tcBorders>
              <w:top w:val="single" w:sz="4" w:space="0" w:color="auto"/>
              <w:left w:val="single" w:sz="4" w:space="0" w:color="auto"/>
              <w:bottom w:val="single" w:sz="4" w:space="0" w:color="auto"/>
              <w:right w:val="single" w:sz="4" w:space="0" w:color="auto"/>
            </w:tcBorders>
          </w:tcPr>
          <w:p w14:paraId="1CD415C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5549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Cserfa út Becefa</w:t>
            </w:r>
          </w:p>
        </w:tc>
        <w:tc>
          <w:tcPr>
            <w:tcW w:w="2540" w:type="dxa"/>
            <w:tcBorders>
              <w:top w:val="single" w:sz="4" w:space="0" w:color="auto"/>
              <w:left w:val="single" w:sz="4" w:space="0" w:color="auto"/>
              <w:bottom w:val="single" w:sz="4" w:space="0" w:color="auto"/>
              <w:right w:val="single" w:sz="4" w:space="0" w:color="auto"/>
            </w:tcBorders>
          </w:tcPr>
          <w:p w14:paraId="55EB86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9BFAD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1499</w:t>
            </w:r>
          </w:p>
        </w:tc>
      </w:tr>
      <w:tr w:rsidR="00DB2D8E" w:rsidRPr="00DB2D8E" w14:paraId="219F1E4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FC3E7B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99E52D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3903</w:t>
            </w:r>
          </w:p>
        </w:tc>
        <w:tc>
          <w:tcPr>
            <w:tcW w:w="3265" w:type="dxa"/>
            <w:tcBorders>
              <w:top w:val="single" w:sz="4" w:space="0" w:color="auto"/>
              <w:left w:val="single" w:sz="4" w:space="0" w:color="auto"/>
              <w:bottom w:val="single" w:sz="4" w:space="0" w:color="auto"/>
              <w:right w:val="single" w:sz="4" w:space="0" w:color="auto"/>
            </w:tcBorders>
          </w:tcPr>
          <w:p w14:paraId="79DCF4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CA619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Turbéki dűlő Becefa</w:t>
            </w:r>
          </w:p>
        </w:tc>
        <w:tc>
          <w:tcPr>
            <w:tcW w:w="2540" w:type="dxa"/>
            <w:tcBorders>
              <w:top w:val="single" w:sz="4" w:space="0" w:color="auto"/>
              <w:left w:val="single" w:sz="4" w:space="0" w:color="auto"/>
              <w:bottom w:val="single" w:sz="4" w:space="0" w:color="auto"/>
              <w:right w:val="single" w:sz="4" w:space="0" w:color="auto"/>
            </w:tcBorders>
          </w:tcPr>
          <w:p w14:paraId="7B37D1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7772A5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1260</w:t>
            </w:r>
          </w:p>
        </w:tc>
      </w:tr>
      <w:tr w:rsidR="00DB2D8E" w:rsidRPr="00DB2D8E" w14:paraId="4A35FB3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5A1E4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C486D5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3915</w:t>
            </w:r>
          </w:p>
        </w:tc>
        <w:tc>
          <w:tcPr>
            <w:tcW w:w="3265" w:type="dxa"/>
            <w:tcBorders>
              <w:top w:val="single" w:sz="4" w:space="0" w:color="auto"/>
              <w:left w:val="single" w:sz="4" w:space="0" w:color="auto"/>
              <w:bottom w:val="single" w:sz="4" w:space="0" w:color="auto"/>
              <w:right w:val="single" w:sz="4" w:space="0" w:color="auto"/>
            </w:tcBorders>
          </w:tcPr>
          <w:p w14:paraId="1198BEC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DC06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Turbéki dűlő Becefa</w:t>
            </w:r>
          </w:p>
        </w:tc>
        <w:tc>
          <w:tcPr>
            <w:tcW w:w="2540" w:type="dxa"/>
            <w:tcBorders>
              <w:top w:val="single" w:sz="4" w:space="0" w:color="auto"/>
              <w:left w:val="single" w:sz="4" w:space="0" w:color="auto"/>
              <w:bottom w:val="single" w:sz="4" w:space="0" w:color="auto"/>
              <w:right w:val="single" w:sz="4" w:space="0" w:color="auto"/>
            </w:tcBorders>
          </w:tcPr>
          <w:p w14:paraId="32FAE2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BD822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1884</w:t>
            </w:r>
          </w:p>
        </w:tc>
      </w:tr>
      <w:tr w:rsidR="00DB2D8E" w:rsidRPr="00DB2D8E" w14:paraId="577928B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3F23A0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A9E7D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3936</w:t>
            </w:r>
          </w:p>
        </w:tc>
        <w:tc>
          <w:tcPr>
            <w:tcW w:w="3265" w:type="dxa"/>
            <w:tcBorders>
              <w:top w:val="single" w:sz="4" w:space="0" w:color="auto"/>
              <w:left w:val="single" w:sz="4" w:space="0" w:color="auto"/>
              <w:bottom w:val="single" w:sz="4" w:space="0" w:color="auto"/>
              <w:right w:val="single" w:sz="4" w:space="0" w:color="auto"/>
            </w:tcBorders>
          </w:tcPr>
          <w:p w14:paraId="67307BF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A0FE6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Temető út Becefa</w:t>
            </w:r>
          </w:p>
        </w:tc>
        <w:tc>
          <w:tcPr>
            <w:tcW w:w="2540" w:type="dxa"/>
            <w:tcBorders>
              <w:top w:val="single" w:sz="4" w:space="0" w:color="auto"/>
              <w:left w:val="single" w:sz="4" w:space="0" w:color="auto"/>
              <w:bottom w:val="single" w:sz="4" w:space="0" w:color="auto"/>
              <w:right w:val="single" w:sz="4" w:space="0" w:color="auto"/>
            </w:tcBorders>
          </w:tcPr>
          <w:p w14:paraId="5F05ED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17744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787</w:t>
            </w:r>
          </w:p>
        </w:tc>
      </w:tr>
      <w:tr w:rsidR="00DB2D8E" w:rsidRPr="00DB2D8E" w14:paraId="69C85DC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1BD77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D25AD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3952</w:t>
            </w:r>
          </w:p>
        </w:tc>
        <w:tc>
          <w:tcPr>
            <w:tcW w:w="3265" w:type="dxa"/>
            <w:tcBorders>
              <w:top w:val="single" w:sz="4" w:space="0" w:color="auto"/>
              <w:left w:val="single" w:sz="4" w:space="0" w:color="auto"/>
              <w:bottom w:val="single" w:sz="4" w:space="0" w:color="auto"/>
              <w:right w:val="single" w:sz="4" w:space="0" w:color="auto"/>
            </w:tcBorders>
          </w:tcPr>
          <w:p w14:paraId="597058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F1D5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Janicsár dűlő Becefa</w:t>
            </w:r>
          </w:p>
        </w:tc>
        <w:tc>
          <w:tcPr>
            <w:tcW w:w="2540" w:type="dxa"/>
            <w:tcBorders>
              <w:top w:val="single" w:sz="4" w:space="0" w:color="auto"/>
              <w:left w:val="single" w:sz="4" w:space="0" w:color="auto"/>
              <w:bottom w:val="single" w:sz="4" w:space="0" w:color="auto"/>
              <w:right w:val="single" w:sz="4" w:space="0" w:color="auto"/>
            </w:tcBorders>
          </w:tcPr>
          <w:p w14:paraId="698D4FA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D36C8F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1401</w:t>
            </w:r>
          </w:p>
        </w:tc>
      </w:tr>
      <w:tr w:rsidR="00DB2D8E" w:rsidRPr="00DB2D8E" w14:paraId="6217823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C2A86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4C292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3953</w:t>
            </w:r>
          </w:p>
        </w:tc>
        <w:tc>
          <w:tcPr>
            <w:tcW w:w="3265" w:type="dxa"/>
            <w:tcBorders>
              <w:top w:val="single" w:sz="4" w:space="0" w:color="auto"/>
              <w:left w:val="single" w:sz="4" w:space="0" w:color="auto"/>
              <w:bottom w:val="single" w:sz="4" w:space="0" w:color="auto"/>
              <w:right w:val="single" w:sz="4" w:space="0" w:color="auto"/>
            </w:tcBorders>
          </w:tcPr>
          <w:p w14:paraId="277D8B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6685FF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Aga dűlő Becefa</w:t>
            </w:r>
          </w:p>
        </w:tc>
        <w:tc>
          <w:tcPr>
            <w:tcW w:w="2540" w:type="dxa"/>
            <w:tcBorders>
              <w:top w:val="single" w:sz="4" w:space="0" w:color="auto"/>
              <w:left w:val="single" w:sz="4" w:space="0" w:color="auto"/>
              <w:bottom w:val="single" w:sz="4" w:space="0" w:color="auto"/>
              <w:right w:val="single" w:sz="4" w:space="0" w:color="auto"/>
            </w:tcBorders>
          </w:tcPr>
          <w:p w14:paraId="3D360D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BE217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819</w:t>
            </w:r>
          </w:p>
        </w:tc>
      </w:tr>
      <w:tr w:rsidR="00DB2D8E" w:rsidRPr="00DB2D8E" w14:paraId="41C5696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AEB4E9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0331C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3985</w:t>
            </w:r>
          </w:p>
        </w:tc>
        <w:tc>
          <w:tcPr>
            <w:tcW w:w="3265" w:type="dxa"/>
            <w:tcBorders>
              <w:top w:val="single" w:sz="4" w:space="0" w:color="auto"/>
              <w:left w:val="single" w:sz="4" w:space="0" w:color="auto"/>
              <w:bottom w:val="single" w:sz="4" w:space="0" w:color="auto"/>
              <w:right w:val="single" w:sz="4" w:space="0" w:color="auto"/>
            </w:tcBorders>
          </w:tcPr>
          <w:p w14:paraId="73DA0B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EF66C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Szultán dűlő Becefa</w:t>
            </w:r>
          </w:p>
        </w:tc>
        <w:tc>
          <w:tcPr>
            <w:tcW w:w="2540" w:type="dxa"/>
            <w:tcBorders>
              <w:top w:val="single" w:sz="4" w:space="0" w:color="auto"/>
              <w:left w:val="single" w:sz="4" w:space="0" w:color="auto"/>
              <w:bottom w:val="single" w:sz="4" w:space="0" w:color="auto"/>
              <w:right w:val="single" w:sz="4" w:space="0" w:color="auto"/>
            </w:tcBorders>
          </w:tcPr>
          <w:p w14:paraId="1E9F2C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B6B63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864</w:t>
            </w:r>
          </w:p>
        </w:tc>
      </w:tr>
      <w:tr w:rsidR="00DB2D8E" w:rsidRPr="00DB2D8E" w14:paraId="43159D4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69A4E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8E72D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4004</w:t>
            </w:r>
          </w:p>
        </w:tc>
        <w:tc>
          <w:tcPr>
            <w:tcW w:w="3265" w:type="dxa"/>
            <w:tcBorders>
              <w:top w:val="single" w:sz="4" w:space="0" w:color="auto"/>
              <w:left w:val="single" w:sz="4" w:space="0" w:color="auto"/>
              <w:bottom w:val="single" w:sz="4" w:space="0" w:color="auto"/>
              <w:right w:val="single" w:sz="4" w:space="0" w:color="auto"/>
            </w:tcBorders>
          </w:tcPr>
          <w:p w14:paraId="07C462F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41656B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Kalifa dűlő Becefa</w:t>
            </w:r>
          </w:p>
        </w:tc>
        <w:tc>
          <w:tcPr>
            <w:tcW w:w="2540" w:type="dxa"/>
            <w:tcBorders>
              <w:top w:val="single" w:sz="4" w:space="0" w:color="auto"/>
              <w:left w:val="single" w:sz="4" w:space="0" w:color="auto"/>
              <w:bottom w:val="single" w:sz="4" w:space="0" w:color="auto"/>
              <w:right w:val="single" w:sz="4" w:space="0" w:color="auto"/>
            </w:tcBorders>
          </w:tcPr>
          <w:p w14:paraId="38092C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30006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584</w:t>
            </w:r>
          </w:p>
        </w:tc>
      </w:tr>
      <w:tr w:rsidR="00DB2D8E" w:rsidRPr="00DB2D8E" w14:paraId="59F52FE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F4003C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5DD2E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4022</w:t>
            </w:r>
          </w:p>
        </w:tc>
        <w:tc>
          <w:tcPr>
            <w:tcW w:w="3265" w:type="dxa"/>
            <w:tcBorders>
              <w:top w:val="single" w:sz="4" w:space="0" w:color="auto"/>
              <w:left w:val="single" w:sz="4" w:space="0" w:color="auto"/>
              <w:bottom w:val="single" w:sz="4" w:space="0" w:color="auto"/>
              <w:right w:val="single" w:sz="4" w:space="0" w:color="auto"/>
            </w:tcBorders>
          </w:tcPr>
          <w:p w14:paraId="514FA1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6F29F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Turbán dűlő Becefa</w:t>
            </w:r>
          </w:p>
        </w:tc>
        <w:tc>
          <w:tcPr>
            <w:tcW w:w="2540" w:type="dxa"/>
            <w:tcBorders>
              <w:top w:val="single" w:sz="4" w:space="0" w:color="auto"/>
              <w:left w:val="single" w:sz="4" w:space="0" w:color="auto"/>
              <w:bottom w:val="single" w:sz="4" w:space="0" w:color="auto"/>
              <w:right w:val="single" w:sz="4" w:space="0" w:color="auto"/>
            </w:tcBorders>
          </w:tcPr>
          <w:p w14:paraId="54D959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3F06D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488</w:t>
            </w:r>
          </w:p>
        </w:tc>
      </w:tr>
      <w:tr w:rsidR="00DB2D8E" w:rsidRPr="00DB2D8E" w14:paraId="50896E7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3AAE2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3882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4029</w:t>
            </w:r>
          </w:p>
        </w:tc>
        <w:tc>
          <w:tcPr>
            <w:tcW w:w="3265" w:type="dxa"/>
            <w:tcBorders>
              <w:top w:val="single" w:sz="4" w:space="0" w:color="auto"/>
              <w:left w:val="single" w:sz="4" w:space="0" w:color="auto"/>
              <w:bottom w:val="single" w:sz="4" w:space="0" w:color="auto"/>
              <w:right w:val="single" w:sz="4" w:space="0" w:color="auto"/>
            </w:tcBorders>
          </w:tcPr>
          <w:p w14:paraId="3F01FB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A0A2C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Pasa dűlő Becefa</w:t>
            </w:r>
          </w:p>
        </w:tc>
        <w:tc>
          <w:tcPr>
            <w:tcW w:w="2540" w:type="dxa"/>
            <w:tcBorders>
              <w:top w:val="single" w:sz="4" w:space="0" w:color="auto"/>
              <w:left w:val="single" w:sz="4" w:space="0" w:color="auto"/>
              <w:bottom w:val="single" w:sz="4" w:space="0" w:color="auto"/>
              <w:right w:val="single" w:sz="4" w:space="0" w:color="auto"/>
            </w:tcBorders>
          </w:tcPr>
          <w:p w14:paraId="0357E6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E3C760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375</w:t>
            </w:r>
          </w:p>
        </w:tc>
      </w:tr>
      <w:tr w:rsidR="00DB2D8E" w:rsidRPr="00DB2D8E" w14:paraId="100848C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5FCFB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DB00BA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4052</w:t>
            </w:r>
          </w:p>
        </w:tc>
        <w:tc>
          <w:tcPr>
            <w:tcW w:w="3265" w:type="dxa"/>
            <w:tcBorders>
              <w:top w:val="single" w:sz="4" w:space="0" w:color="auto"/>
              <w:left w:val="single" w:sz="4" w:space="0" w:color="auto"/>
              <w:bottom w:val="single" w:sz="4" w:space="0" w:color="auto"/>
              <w:right w:val="single" w:sz="4" w:space="0" w:color="auto"/>
            </w:tcBorders>
          </w:tcPr>
          <w:p w14:paraId="75BACDC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A75C85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Dzsámi dűlő Becefa</w:t>
            </w:r>
          </w:p>
        </w:tc>
        <w:tc>
          <w:tcPr>
            <w:tcW w:w="2540" w:type="dxa"/>
            <w:tcBorders>
              <w:top w:val="single" w:sz="4" w:space="0" w:color="auto"/>
              <w:left w:val="single" w:sz="4" w:space="0" w:color="auto"/>
              <w:bottom w:val="single" w:sz="4" w:space="0" w:color="auto"/>
              <w:right w:val="single" w:sz="4" w:space="0" w:color="auto"/>
            </w:tcBorders>
          </w:tcPr>
          <w:p w14:paraId="339301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AA944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104</w:t>
            </w:r>
          </w:p>
        </w:tc>
      </w:tr>
      <w:tr w:rsidR="00DB2D8E" w:rsidRPr="00DB2D8E" w14:paraId="69D5D7A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DCEF5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D65F1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4066</w:t>
            </w:r>
          </w:p>
        </w:tc>
        <w:tc>
          <w:tcPr>
            <w:tcW w:w="3265" w:type="dxa"/>
            <w:tcBorders>
              <w:top w:val="single" w:sz="4" w:space="0" w:color="auto"/>
              <w:left w:val="single" w:sz="4" w:space="0" w:color="auto"/>
              <w:bottom w:val="single" w:sz="4" w:space="0" w:color="auto"/>
              <w:right w:val="single" w:sz="4" w:space="0" w:color="auto"/>
            </w:tcBorders>
          </w:tcPr>
          <w:p w14:paraId="410A5BE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73A9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Horizont út Becefa</w:t>
            </w:r>
          </w:p>
        </w:tc>
        <w:tc>
          <w:tcPr>
            <w:tcW w:w="2540" w:type="dxa"/>
            <w:tcBorders>
              <w:top w:val="single" w:sz="4" w:space="0" w:color="auto"/>
              <w:left w:val="single" w:sz="4" w:space="0" w:color="auto"/>
              <w:bottom w:val="single" w:sz="4" w:space="0" w:color="auto"/>
              <w:right w:val="single" w:sz="4" w:space="0" w:color="auto"/>
            </w:tcBorders>
          </w:tcPr>
          <w:p w14:paraId="01488F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7B22F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1695</w:t>
            </w:r>
          </w:p>
        </w:tc>
      </w:tr>
      <w:tr w:rsidR="00DB2D8E" w:rsidRPr="00DB2D8E" w14:paraId="4AA297E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BBE50B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F2C82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4067</w:t>
            </w:r>
          </w:p>
        </w:tc>
        <w:tc>
          <w:tcPr>
            <w:tcW w:w="3265" w:type="dxa"/>
            <w:tcBorders>
              <w:top w:val="single" w:sz="4" w:space="0" w:color="auto"/>
              <w:left w:val="single" w:sz="4" w:space="0" w:color="auto"/>
              <w:bottom w:val="single" w:sz="4" w:space="0" w:color="auto"/>
              <w:right w:val="single" w:sz="4" w:space="0" w:color="auto"/>
            </w:tcBorders>
          </w:tcPr>
          <w:p w14:paraId="499C53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D2DB7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Dália dűlő Becefa</w:t>
            </w:r>
          </w:p>
        </w:tc>
        <w:tc>
          <w:tcPr>
            <w:tcW w:w="2540" w:type="dxa"/>
            <w:tcBorders>
              <w:top w:val="single" w:sz="4" w:space="0" w:color="auto"/>
              <w:left w:val="single" w:sz="4" w:space="0" w:color="auto"/>
              <w:bottom w:val="single" w:sz="4" w:space="0" w:color="auto"/>
              <w:right w:val="single" w:sz="4" w:space="0" w:color="auto"/>
            </w:tcBorders>
          </w:tcPr>
          <w:p w14:paraId="2DD3A7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DCA4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240</w:t>
            </w:r>
          </w:p>
        </w:tc>
      </w:tr>
      <w:tr w:rsidR="00DB2D8E" w:rsidRPr="00DB2D8E" w14:paraId="51E6B5E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AAB815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08CE3E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4074/1</w:t>
            </w:r>
          </w:p>
        </w:tc>
        <w:tc>
          <w:tcPr>
            <w:tcW w:w="3265" w:type="dxa"/>
            <w:tcBorders>
              <w:top w:val="single" w:sz="4" w:space="0" w:color="auto"/>
              <w:left w:val="single" w:sz="4" w:space="0" w:color="auto"/>
              <w:bottom w:val="single" w:sz="4" w:space="0" w:color="auto"/>
              <w:right w:val="single" w:sz="4" w:space="0" w:color="auto"/>
            </w:tcBorders>
          </w:tcPr>
          <w:p w14:paraId="381103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FC77C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Jácint dűlő Becefa</w:t>
            </w:r>
          </w:p>
        </w:tc>
        <w:tc>
          <w:tcPr>
            <w:tcW w:w="2540" w:type="dxa"/>
            <w:tcBorders>
              <w:top w:val="single" w:sz="4" w:space="0" w:color="auto"/>
              <w:left w:val="single" w:sz="4" w:space="0" w:color="auto"/>
              <w:bottom w:val="single" w:sz="4" w:space="0" w:color="auto"/>
              <w:right w:val="single" w:sz="4" w:space="0" w:color="auto"/>
            </w:tcBorders>
          </w:tcPr>
          <w:p w14:paraId="22F314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2682F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300</w:t>
            </w:r>
          </w:p>
        </w:tc>
      </w:tr>
      <w:tr w:rsidR="00DB2D8E" w:rsidRPr="00DB2D8E" w14:paraId="767480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ADD2F9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788BE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4074/2</w:t>
            </w:r>
          </w:p>
        </w:tc>
        <w:tc>
          <w:tcPr>
            <w:tcW w:w="3265" w:type="dxa"/>
            <w:tcBorders>
              <w:top w:val="single" w:sz="4" w:space="0" w:color="auto"/>
              <w:left w:val="single" w:sz="4" w:space="0" w:color="auto"/>
              <w:bottom w:val="single" w:sz="4" w:space="0" w:color="auto"/>
              <w:right w:val="single" w:sz="4" w:space="0" w:color="auto"/>
            </w:tcBorders>
          </w:tcPr>
          <w:p w14:paraId="559CE0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5EAE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Jácint dűlő Becefa</w:t>
            </w:r>
          </w:p>
        </w:tc>
        <w:tc>
          <w:tcPr>
            <w:tcW w:w="2540" w:type="dxa"/>
            <w:tcBorders>
              <w:top w:val="single" w:sz="4" w:space="0" w:color="auto"/>
              <w:left w:val="single" w:sz="4" w:space="0" w:color="auto"/>
              <w:bottom w:val="single" w:sz="4" w:space="0" w:color="auto"/>
              <w:right w:val="single" w:sz="4" w:space="0" w:color="auto"/>
            </w:tcBorders>
          </w:tcPr>
          <w:p w14:paraId="115F10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6F816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60</w:t>
            </w:r>
          </w:p>
        </w:tc>
      </w:tr>
      <w:tr w:rsidR="00DB2D8E" w:rsidRPr="00DB2D8E" w14:paraId="458CD15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E67B49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87F3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4089</w:t>
            </w:r>
          </w:p>
        </w:tc>
        <w:tc>
          <w:tcPr>
            <w:tcW w:w="3265" w:type="dxa"/>
            <w:tcBorders>
              <w:top w:val="single" w:sz="4" w:space="0" w:color="auto"/>
              <w:left w:val="single" w:sz="4" w:space="0" w:color="auto"/>
              <w:bottom w:val="single" w:sz="4" w:space="0" w:color="auto"/>
              <w:right w:val="single" w:sz="4" w:space="0" w:color="auto"/>
            </w:tcBorders>
          </w:tcPr>
          <w:p w14:paraId="499080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A6DA5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Kankalin dűlő Becefa </w:t>
            </w:r>
          </w:p>
        </w:tc>
        <w:tc>
          <w:tcPr>
            <w:tcW w:w="2540" w:type="dxa"/>
            <w:tcBorders>
              <w:top w:val="single" w:sz="4" w:space="0" w:color="auto"/>
              <w:left w:val="single" w:sz="4" w:space="0" w:color="auto"/>
              <w:bottom w:val="single" w:sz="4" w:space="0" w:color="auto"/>
              <w:right w:val="single" w:sz="4" w:space="0" w:color="auto"/>
            </w:tcBorders>
          </w:tcPr>
          <w:p w14:paraId="671286E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CF3E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320</w:t>
            </w:r>
          </w:p>
        </w:tc>
      </w:tr>
      <w:tr w:rsidR="00DB2D8E" w:rsidRPr="00DB2D8E" w14:paraId="3DCEB7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647D52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CC98EF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4094</w:t>
            </w:r>
          </w:p>
        </w:tc>
        <w:tc>
          <w:tcPr>
            <w:tcW w:w="3265" w:type="dxa"/>
            <w:tcBorders>
              <w:top w:val="single" w:sz="4" w:space="0" w:color="auto"/>
              <w:left w:val="single" w:sz="4" w:space="0" w:color="auto"/>
              <w:bottom w:val="single" w:sz="4" w:space="0" w:color="auto"/>
              <w:right w:val="single" w:sz="4" w:space="0" w:color="auto"/>
            </w:tcBorders>
          </w:tcPr>
          <w:p w14:paraId="6B7D6F7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62B1A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Estike dűlő Becefa</w:t>
            </w:r>
          </w:p>
        </w:tc>
        <w:tc>
          <w:tcPr>
            <w:tcW w:w="2540" w:type="dxa"/>
            <w:tcBorders>
              <w:top w:val="single" w:sz="4" w:space="0" w:color="auto"/>
              <w:left w:val="single" w:sz="4" w:space="0" w:color="auto"/>
              <w:bottom w:val="single" w:sz="4" w:space="0" w:color="auto"/>
              <w:right w:val="single" w:sz="4" w:space="0" w:color="auto"/>
            </w:tcBorders>
          </w:tcPr>
          <w:p w14:paraId="7EA85A1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94FD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183</w:t>
            </w:r>
          </w:p>
        </w:tc>
      </w:tr>
      <w:tr w:rsidR="00DB2D8E" w:rsidRPr="00DB2D8E" w14:paraId="13BC816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E5512D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0C144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4095</w:t>
            </w:r>
          </w:p>
        </w:tc>
        <w:tc>
          <w:tcPr>
            <w:tcW w:w="3265" w:type="dxa"/>
            <w:tcBorders>
              <w:top w:val="single" w:sz="4" w:space="0" w:color="auto"/>
              <w:left w:val="single" w:sz="4" w:space="0" w:color="auto"/>
              <w:bottom w:val="single" w:sz="4" w:space="0" w:color="auto"/>
              <w:right w:val="single" w:sz="4" w:space="0" w:color="auto"/>
            </w:tcBorders>
          </w:tcPr>
          <w:p w14:paraId="716F01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A9D55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Turbéki dűlő Becefa</w:t>
            </w:r>
          </w:p>
        </w:tc>
        <w:tc>
          <w:tcPr>
            <w:tcW w:w="2540" w:type="dxa"/>
            <w:tcBorders>
              <w:top w:val="single" w:sz="4" w:space="0" w:color="auto"/>
              <w:left w:val="single" w:sz="4" w:space="0" w:color="auto"/>
              <w:bottom w:val="single" w:sz="4" w:space="0" w:color="auto"/>
              <w:right w:val="single" w:sz="4" w:space="0" w:color="auto"/>
            </w:tcBorders>
          </w:tcPr>
          <w:p w14:paraId="10F43F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39C1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1340</w:t>
            </w:r>
          </w:p>
        </w:tc>
      </w:tr>
      <w:tr w:rsidR="00DB2D8E" w:rsidRPr="00DB2D8E" w14:paraId="290703A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BE0E9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4352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4134</w:t>
            </w:r>
          </w:p>
        </w:tc>
        <w:tc>
          <w:tcPr>
            <w:tcW w:w="3265" w:type="dxa"/>
            <w:tcBorders>
              <w:top w:val="single" w:sz="4" w:space="0" w:color="auto"/>
              <w:left w:val="single" w:sz="4" w:space="0" w:color="auto"/>
              <w:bottom w:val="single" w:sz="4" w:space="0" w:color="auto"/>
              <w:right w:val="single" w:sz="4" w:space="0" w:color="auto"/>
            </w:tcBorders>
          </w:tcPr>
          <w:p w14:paraId="38C4FF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8900FA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Krizantén dűlő Becefa</w:t>
            </w:r>
          </w:p>
        </w:tc>
        <w:tc>
          <w:tcPr>
            <w:tcW w:w="2540" w:type="dxa"/>
            <w:tcBorders>
              <w:top w:val="single" w:sz="4" w:space="0" w:color="auto"/>
              <w:left w:val="single" w:sz="4" w:space="0" w:color="auto"/>
              <w:bottom w:val="single" w:sz="4" w:space="0" w:color="auto"/>
              <w:right w:val="single" w:sz="4" w:space="0" w:color="auto"/>
            </w:tcBorders>
          </w:tcPr>
          <w:p w14:paraId="49B5EB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254C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415</w:t>
            </w:r>
          </w:p>
        </w:tc>
      </w:tr>
      <w:tr w:rsidR="00DB2D8E" w:rsidRPr="00DB2D8E" w14:paraId="2062F17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24595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6851F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4164</w:t>
            </w:r>
          </w:p>
        </w:tc>
        <w:tc>
          <w:tcPr>
            <w:tcW w:w="3265" w:type="dxa"/>
            <w:tcBorders>
              <w:top w:val="single" w:sz="4" w:space="0" w:color="auto"/>
              <w:left w:val="single" w:sz="4" w:space="0" w:color="auto"/>
              <w:bottom w:val="single" w:sz="4" w:space="0" w:color="auto"/>
              <w:right w:val="single" w:sz="4" w:space="0" w:color="auto"/>
            </w:tcBorders>
          </w:tcPr>
          <w:p w14:paraId="7C0311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CB5C9F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Orhidea dűlő Becefa</w:t>
            </w:r>
          </w:p>
        </w:tc>
        <w:tc>
          <w:tcPr>
            <w:tcW w:w="2540" w:type="dxa"/>
            <w:tcBorders>
              <w:top w:val="single" w:sz="4" w:space="0" w:color="auto"/>
              <w:left w:val="single" w:sz="4" w:space="0" w:color="auto"/>
              <w:bottom w:val="single" w:sz="4" w:space="0" w:color="auto"/>
              <w:right w:val="single" w:sz="4" w:space="0" w:color="auto"/>
            </w:tcBorders>
          </w:tcPr>
          <w:p w14:paraId="051165E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77EA3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613</w:t>
            </w:r>
          </w:p>
        </w:tc>
      </w:tr>
      <w:tr w:rsidR="00DB2D8E" w:rsidRPr="00DB2D8E" w14:paraId="5D758EE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D5670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DF1F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4186</w:t>
            </w:r>
          </w:p>
        </w:tc>
        <w:tc>
          <w:tcPr>
            <w:tcW w:w="3265" w:type="dxa"/>
            <w:tcBorders>
              <w:top w:val="single" w:sz="4" w:space="0" w:color="auto"/>
              <w:left w:val="single" w:sz="4" w:space="0" w:color="auto"/>
              <w:bottom w:val="single" w:sz="4" w:space="0" w:color="auto"/>
              <w:right w:val="single" w:sz="4" w:space="0" w:color="auto"/>
            </w:tcBorders>
          </w:tcPr>
          <w:p w14:paraId="29D709D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9A1C77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Hóvirág dűlő Becefa</w:t>
            </w:r>
          </w:p>
        </w:tc>
        <w:tc>
          <w:tcPr>
            <w:tcW w:w="2540" w:type="dxa"/>
            <w:tcBorders>
              <w:top w:val="single" w:sz="4" w:space="0" w:color="auto"/>
              <w:left w:val="single" w:sz="4" w:space="0" w:color="auto"/>
              <w:bottom w:val="single" w:sz="4" w:space="0" w:color="auto"/>
              <w:right w:val="single" w:sz="4" w:space="0" w:color="auto"/>
            </w:tcBorders>
          </w:tcPr>
          <w:p w14:paraId="0E6ED15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61C2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180</w:t>
            </w:r>
          </w:p>
        </w:tc>
      </w:tr>
      <w:tr w:rsidR="00DB2D8E" w:rsidRPr="00DB2D8E" w14:paraId="6669C16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1F7448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60BB8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4193</w:t>
            </w:r>
          </w:p>
        </w:tc>
        <w:tc>
          <w:tcPr>
            <w:tcW w:w="3265" w:type="dxa"/>
            <w:tcBorders>
              <w:top w:val="single" w:sz="4" w:space="0" w:color="auto"/>
              <w:left w:val="single" w:sz="4" w:space="0" w:color="auto"/>
              <w:bottom w:val="single" w:sz="4" w:space="0" w:color="auto"/>
              <w:right w:val="single" w:sz="4" w:space="0" w:color="auto"/>
            </w:tcBorders>
          </w:tcPr>
          <w:p w14:paraId="0AB28DE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F9A6C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Sóvirág dűlő Becefa</w:t>
            </w:r>
          </w:p>
        </w:tc>
        <w:tc>
          <w:tcPr>
            <w:tcW w:w="2540" w:type="dxa"/>
            <w:tcBorders>
              <w:top w:val="single" w:sz="4" w:space="0" w:color="auto"/>
              <w:left w:val="single" w:sz="4" w:space="0" w:color="auto"/>
              <w:bottom w:val="single" w:sz="4" w:space="0" w:color="auto"/>
              <w:right w:val="single" w:sz="4" w:space="0" w:color="auto"/>
            </w:tcBorders>
          </w:tcPr>
          <w:p w14:paraId="4A7F034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AD5A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244</w:t>
            </w:r>
          </w:p>
        </w:tc>
      </w:tr>
      <w:tr w:rsidR="00DB2D8E" w:rsidRPr="00DB2D8E" w14:paraId="67AE5C2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22D375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B154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4197</w:t>
            </w:r>
          </w:p>
        </w:tc>
        <w:tc>
          <w:tcPr>
            <w:tcW w:w="3265" w:type="dxa"/>
            <w:tcBorders>
              <w:top w:val="single" w:sz="4" w:space="0" w:color="auto"/>
              <w:left w:val="single" w:sz="4" w:space="0" w:color="auto"/>
              <w:bottom w:val="single" w:sz="4" w:space="0" w:color="auto"/>
              <w:right w:val="single" w:sz="4" w:space="0" w:color="auto"/>
            </w:tcBorders>
          </w:tcPr>
          <w:p w14:paraId="7D07A1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8BDC2F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Liliom dűlő Becefa</w:t>
            </w:r>
          </w:p>
        </w:tc>
        <w:tc>
          <w:tcPr>
            <w:tcW w:w="2540" w:type="dxa"/>
            <w:tcBorders>
              <w:top w:val="single" w:sz="4" w:space="0" w:color="auto"/>
              <w:left w:val="single" w:sz="4" w:space="0" w:color="auto"/>
              <w:bottom w:val="single" w:sz="4" w:space="0" w:color="auto"/>
              <w:right w:val="single" w:sz="4" w:space="0" w:color="auto"/>
            </w:tcBorders>
          </w:tcPr>
          <w:p w14:paraId="12ED2B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BC58F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174</w:t>
            </w:r>
          </w:p>
        </w:tc>
      </w:tr>
      <w:tr w:rsidR="00DB2D8E" w:rsidRPr="00DB2D8E" w14:paraId="4513EA4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711AB7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EAEA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4208</w:t>
            </w:r>
          </w:p>
        </w:tc>
        <w:tc>
          <w:tcPr>
            <w:tcW w:w="3265" w:type="dxa"/>
            <w:tcBorders>
              <w:top w:val="single" w:sz="4" w:space="0" w:color="auto"/>
              <w:left w:val="single" w:sz="4" w:space="0" w:color="auto"/>
              <w:bottom w:val="single" w:sz="4" w:space="0" w:color="auto"/>
              <w:right w:val="single" w:sz="4" w:space="0" w:color="auto"/>
            </w:tcBorders>
          </w:tcPr>
          <w:p w14:paraId="2E25239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D45B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Tátika dűlő Becefa </w:t>
            </w:r>
          </w:p>
        </w:tc>
        <w:tc>
          <w:tcPr>
            <w:tcW w:w="2540" w:type="dxa"/>
            <w:tcBorders>
              <w:top w:val="single" w:sz="4" w:space="0" w:color="auto"/>
              <w:left w:val="single" w:sz="4" w:space="0" w:color="auto"/>
              <w:bottom w:val="single" w:sz="4" w:space="0" w:color="auto"/>
              <w:right w:val="single" w:sz="4" w:space="0" w:color="auto"/>
            </w:tcBorders>
          </w:tcPr>
          <w:p w14:paraId="2ACB49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3C198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130</w:t>
            </w:r>
          </w:p>
        </w:tc>
      </w:tr>
      <w:tr w:rsidR="00DB2D8E" w:rsidRPr="00DB2D8E" w14:paraId="0CE9537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0F722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39AD2C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4217</w:t>
            </w:r>
          </w:p>
        </w:tc>
        <w:tc>
          <w:tcPr>
            <w:tcW w:w="3265" w:type="dxa"/>
            <w:tcBorders>
              <w:top w:val="single" w:sz="4" w:space="0" w:color="auto"/>
              <w:left w:val="single" w:sz="4" w:space="0" w:color="auto"/>
              <w:bottom w:val="single" w:sz="4" w:space="0" w:color="auto"/>
              <w:right w:val="single" w:sz="4" w:space="0" w:color="auto"/>
            </w:tcBorders>
          </w:tcPr>
          <w:p w14:paraId="1595E8C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30EE55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Glóbusz út Becefa</w:t>
            </w:r>
          </w:p>
        </w:tc>
        <w:tc>
          <w:tcPr>
            <w:tcW w:w="2540" w:type="dxa"/>
            <w:tcBorders>
              <w:top w:val="single" w:sz="4" w:space="0" w:color="auto"/>
              <w:left w:val="single" w:sz="4" w:space="0" w:color="auto"/>
              <w:bottom w:val="single" w:sz="4" w:space="0" w:color="auto"/>
              <w:right w:val="single" w:sz="4" w:space="0" w:color="auto"/>
            </w:tcBorders>
          </w:tcPr>
          <w:p w14:paraId="5D8121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DEB74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2241</w:t>
            </w:r>
          </w:p>
        </w:tc>
      </w:tr>
      <w:tr w:rsidR="00DB2D8E" w:rsidRPr="00DB2D8E" w14:paraId="2AC5025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E33E4E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7E168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4228</w:t>
            </w:r>
          </w:p>
        </w:tc>
        <w:tc>
          <w:tcPr>
            <w:tcW w:w="3265" w:type="dxa"/>
            <w:tcBorders>
              <w:top w:val="single" w:sz="4" w:space="0" w:color="auto"/>
              <w:left w:val="single" w:sz="4" w:space="0" w:color="auto"/>
              <w:bottom w:val="single" w:sz="4" w:space="0" w:color="auto"/>
              <w:right w:val="single" w:sz="4" w:space="0" w:color="auto"/>
            </w:tcBorders>
          </w:tcPr>
          <w:p w14:paraId="7D76D15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4A82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Gerle dűlő Becefa</w:t>
            </w:r>
          </w:p>
        </w:tc>
        <w:tc>
          <w:tcPr>
            <w:tcW w:w="2540" w:type="dxa"/>
            <w:tcBorders>
              <w:top w:val="single" w:sz="4" w:space="0" w:color="auto"/>
              <w:left w:val="single" w:sz="4" w:space="0" w:color="auto"/>
              <w:bottom w:val="single" w:sz="4" w:space="0" w:color="auto"/>
              <w:right w:val="single" w:sz="4" w:space="0" w:color="auto"/>
            </w:tcBorders>
          </w:tcPr>
          <w:p w14:paraId="0F6DE4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E7DA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564</w:t>
            </w:r>
          </w:p>
        </w:tc>
      </w:tr>
      <w:tr w:rsidR="00DB2D8E" w:rsidRPr="00DB2D8E" w14:paraId="4E5792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2F8AA1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A1007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4232</w:t>
            </w:r>
          </w:p>
        </w:tc>
        <w:tc>
          <w:tcPr>
            <w:tcW w:w="3265" w:type="dxa"/>
            <w:tcBorders>
              <w:top w:val="single" w:sz="4" w:space="0" w:color="auto"/>
              <w:left w:val="single" w:sz="4" w:space="0" w:color="auto"/>
              <w:bottom w:val="single" w:sz="4" w:space="0" w:color="auto"/>
              <w:right w:val="single" w:sz="4" w:space="0" w:color="auto"/>
            </w:tcBorders>
          </w:tcPr>
          <w:p w14:paraId="539B37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A985E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Varjú dűlő Becefa</w:t>
            </w:r>
          </w:p>
        </w:tc>
        <w:tc>
          <w:tcPr>
            <w:tcW w:w="2540" w:type="dxa"/>
            <w:tcBorders>
              <w:top w:val="single" w:sz="4" w:space="0" w:color="auto"/>
              <w:left w:val="single" w:sz="4" w:space="0" w:color="auto"/>
              <w:bottom w:val="single" w:sz="4" w:space="0" w:color="auto"/>
              <w:right w:val="single" w:sz="4" w:space="0" w:color="auto"/>
            </w:tcBorders>
          </w:tcPr>
          <w:p w14:paraId="7682785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65036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289</w:t>
            </w:r>
          </w:p>
        </w:tc>
      </w:tr>
      <w:tr w:rsidR="00DB2D8E" w:rsidRPr="00DB2D8E" w14:paraId="15CF2E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09F6DB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F3FFA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4240</w:t>
            </w:r>
          </w:p>
        </w:tc>
        <w:tc>
          <w:tcPr>
            <w:tcW w:w="3265" w:type="dxa"/>
            <w:tcBorders>
              <w:top w:val="single" w:sz="4" w:space="0" w:color="auto"/>
              <w:left w:val="single" w:sz="4" w:space="0" w:color="auto"/>
              <w:bottom w:val="single" w:sz="4" w:space="0" w:color="auto"/>
              <w:right w:val="single" w:sz="4" w:space="0" w:color="auto"/>
            </w:tcBorders>
          </w:tcPr>
          <w:p w14:paraId="64682A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B27B4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Csóka dűlő Becefa</w:t>
            </w:r>
          </w:p>
        </w:tc>
        <w:tc>
          <w:tcPr>
            <w:tcW w:w="2540" w:type="dxa"/>
            <w:tcBorders>
              <w:top w:val="single" w:sz="4" w:space="0" w:color="auto"/>
              <w:left w:val="single" w:sz="4" w:space="0" w:color="auto"/>
              <w:bottom w:val="single" w:sz="4" w:space="0" w:color="auto"/>
              <w:right w:val="single" w:sz="4" w:space="0" w:color="auto"/>
            </w:tcBorders>
          </w:tcPr>
          <w:p w14:paraId="0D50FB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D649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351</w:t>
            </w:r>
          </w:p>
        </w:tc>
      </w:tr>
      <w:tr w:rsidR="00DB2D8E" w:rsidRPr="00DB2D8E" w14:paraId="79ECB0F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82C9EC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2D394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4270/4</w:t>
            </w:r>
          </w:p>
        </w:tc>
        <w:tc>
          <w:tcPr>
            <w:tcW w:w="3265" w:type="dxa"/>
            <w:tcBorders>
              <w:top w:val="single" w:sz="4" w:space="0" w:color="auto"/>
              <w:left w:val="single" w:sz="4" w:space="0" w:color="auto"/>
              <w:bottom w:val="single" w:sz="4" w:space="0" w:color="auto"/>
              <w:right w:val="single" w:sz="4" w:space="0" w:color="auto"/>
            </w:tcBorders>
          </w:tcPr>
          <w:p w14:paraId="39E86D6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4BA917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Névtelen dűlő Becefa</w:t>
            </w:r>
          </w:p>
        </w:tc>
        <w:tc>
          <w:tcPr>
            <w:tcW w:w="2540" w:type="dxa"/>
            <w:tcBorders>
              <w:top w:val="single" w:sz="4" w:space="0" w:color="auto"/>
              <w:left w:val="single" w:sz="4" w:space="0" w:color="auto"/>
              <w:bottom w:val="single" w:sz="4" w:space="0" w:color="auto"/>
              <w:right w:val="single" w:sz="4" w:space="0" w:color="auto"/>
            </w:tcBorders>
          </w:tcPr>
          <w:p w14:paraId="246A61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02301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232</w:t>
            </w:r>
          </w:p>
        </w:tc>
      </w:tr>
      <w:tr w:rsidR="00DB2D8E" w:rsidRPr="00DB2D8E" w14:paraId="30E6AD6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4D814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65EF7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4287</w:t>
            </w:r>
          </w:p>
        </w:tc>
        <w:tc>
          <w:tcPr>
            <w:tcW w:w="3265" w:type="dxa"/>
            <w:tcBorders>
              <w:top w:val="single" w:sz="4" w:space="0" w:color="auto"/>
              <w:left w:val="single" w:sz="4" w:space="0" w:color="auto"/>
              <w:bottom w:val="single" w:sz="4" w:space="0" w:color="auto"/>
              <w:right w:val="single" w:sz="4" w:space="0" w:color="auto"/>
            </w:tcBorders>
          </w:tcPr>
          <w:p w14:paraId="019F89B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071CAE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Rigó dűlő Becefa</w:t>
            </w:r>
          </w:p>
        </w:tc>
        <w:tc>
          <w:tcPr>
            <w:tcW w:w="2540" w:type="dxa"/>
            <w:tcBorders>
              <w:top w:val="single" w:sz="4" w:space="0" w:color="auto"/>
              <w:left w:val="single" w:sz="4" w:space="0" w:color="auto"/>
              <w:bottom w:val="single" w:sz="4" w:space="0" w:color="auto"/>
              <w:right w:val="single" w:sz="4" w:space="0" w:color="auto"/>
            </w:tcBorders>
          </w:tcPr>
          <w:p w14:paraId="0882C3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9151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235</w:t>
            </w:r>
          </w:p>
        </w:tc>
      </w:tr>
      <w:tr w:rsidR="00DB2D8E" w:rsidRPr="00DB2D8E" w14:paraId="401C6E4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C967E1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4700B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4297</w:t>
            </w:r>
          </w:p>
        </w:tc>
        <w:tc>
          <w:tcPr>
            <w:tcW w:w="3265" w:type="dxa"/>
            <w:tcBorders>
              <w:top w:val="single" w:sz="4" w:space="0" w:color="auto"/>
              <w:left w:val="single" w:sz="4" w:space="0" w:color="auto"/>
              <w:bottom w:val="single" w:sz="4" w:space="0" w:color="auto"/>
              <w:right w:val="single" w:sz="4" w:space="0" w:color="auto"/>
            </w:tcBorders>
          </w:tcPr>
          <w:p w14:paraId="6962E6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2280AA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Seregély dűlő Becefa</w:t>
            </w:r>
          </w:p>
        </w:tc>
        <w:tc>
          <w:tcPr>
            <w:tcW w:w="2540" w:type="dxa"/>
            <w:tcBorders>
              <w:top w:val="single" w:sz="4" w:space="0" w:color="auto"/>
              <w:left w:val="single" w:sz="4" w:space="0" w:color="auto"/>
              <w:bottom w:val="single" w:sz="4" w:space="0" w:color="auto"/>
              <w:right w:val="single" w:sz="4" w:space="0" w:color="auto"/>
            </w:tcBorders>
          </w:tcPr>
          <w:p w14:paraId="252C93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A1484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528</w:t>
            </w:r>
          </w:p>
        </w:tc>
      </w:tr>
      <w:tr w:rsidR="00DB2D8E" w:rsidRPr="00DB2D8E" w14:paraId="41B94B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BF604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DE40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4306</w:t>
            </w:r>
          </w:p>
        </w:tc>
        <w:tc>
          <w:tcPr>
            <w:tcW w:w="3265" w:type="dxa"/>
            <w:tcBorders>
              <w:top w:val="single" w:sz="4" w:space="0" w:color="auto"/>
              <w:left w:val="single" w:sz="4" w:space="0" w:color="auto"/>
              <w:bottom w:val="single" w:sz="4" w:space="0" w:color="auto"/>
              <w:right w:val="single" w:sz="4" w:space="0" w:color="auto"/>
            </w:tcBorders>
          </w:tcPr>
          <w:p w14:paraId="566C39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DE39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Cinke dűlő Becefa</w:t>
            </w:r>
          </w:p>
        </w:tc>
        <w:tc>
          <w:tcPr>
            <w:tcW w:w="2540" w:type="dxa"/>
            <w:tcBorders>
              <w:top w:val="single" w:sz="4" w:space="0" w:color="auto"/>
              <w:left w:val="single" w:sz="4" w:space="0" w:color="auto"/>
              <w:bottom w:val="single" w:sz="4" w:space="0" w:color="auto"/>
              <w:right w:val="single" w:sz="4" w:space="0" w:color="auto"/>
            </w:tcBorders>
          </w:tcPr>
          <w:p w14:paraId="384ED6C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3918C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204</w:t>
            </w:r>
          </w:p>
        </w:tc>
      </w:tr>
      <w:tr w:rsidR="00DB2D8E" w:rsidRPr="00DB2D8E" w14:paraId="0AEB6CA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C87618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0B595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4314</w:t>
            </w:r>
          </w:p>
        </w:tc>
        <w:tc>
          <w:tcPr>
            <w:tcW w:w="3265" w:type="dxa"/>
            <w:tcBorders>
              <w:top w:val="single" w:sz="4" w:space="0" w:color="auto"/>
              <w:left w:val="single" w:sz="4" w:space="0" w:color="auto"/>
              <w:bottom w:val="single" w:sz="4" w:space="0" w:color="auto"/>
              <w:right w:val="single" w:sz="4" w:space="0" w:color="auto"/>
            </w:tcBorders>
          </w:tcPr>
          <w:p w14:paraId="0133E8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F5FAA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Gém dűlő Becefa</w:t>
            </w:r>
          </w:p>
        </w:tc>
        <w:tc>
          <w:tcPr>
            <w:tcW w:w="2540" w:type="dxa"/>
            <w:tcBorders>
              <w:top w:val="single" w:sz="4" w:space="0" w:color="auto"/>
              <w:left w:val="single" w:sz="4" w:space="0" w:color="auto"/>
              <w:bottom w:val="single" w:sz="4" w:space="0" w:color="auto"/>
              <w:right w:val="single" w:sz="4" w:space="0" w:color="auto"/>
            </w:tcBorders>
          </w:tcPr>
          <w:p w14:paraId="542245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D7B2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765</w:t>
            </w:r>
          </w:p>
        </w:tc>
      </w:tr>
      <w:tr w:rsidR="00DB2D8E" w:rsidRPr="00DB2D8E" w14:paraId="2555943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4B3163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66DDA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4322</w:t>
            </w:r>
          </w:p>
        </w:tc>
        <w:tc>
          <w:tcPr>
            <w:tcW w:w="3265" w:type="dxa"/>
            <w:tcBorders>
              <w:top w:val="single" w:sz="4" w:space="0" w:color="auto"/>
              <w:left w:val="single" w:sz="4" w:space="0" w:color="auto"/>
              <w:bottom w:val="single" w:sz="4" w:space="0" w:color="auto"/>
              <w:right w:val="single" w:sz="4" w:space="0" w:color="auto"/>
            </w:tcBorders>
          </w:tcPr>
          <w:p w14:paraId="3652C5B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078844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Papagáj dűlő Becefa</w:t>
            </w:r>
          </w:p>
        </w:tc>
        <w:tc>
          <w:tcPr>
            <w:tcW w:w="2540" w:type="dxa"/>
            <w:tcBorders>
              <w:top w:val="single" w:sz="4" w:space="0" w:color="auto"/>
              <w:left w:val="single" w:sz="4" w:space="0" w:color="auto"/>
              <w:bottom w:val="single" w:sz="4" w:space="0" w:color="auto"/>
              <w:right w:val="single" w:sz="4" w:space="0" w:color="auto"/>
            </w:tcBorders>
          </w:tcPr>
          <w:p w14:paraId="4A768B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0E4D1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205</w:t>
            </w:r>
          </w:p>
        </w:tc>
      </w:tr>
      <w:tr w:rsidR="00DB2D8E" w:rsidRPr="00DB2D8E" w14:paraId="50CBE3A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F22C64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41DB7F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4327</w:t>
            </w:r>
          </w:p>
        </w:tc>
        <w:tc>
          <w:tcPr>
            <w:tcW w:w="3265" w:type="dxa"/>
            <w:tcBorders>
              <w:top w:val="single" w:sz="4" w:space="0" w:color="auto"/>
              <w:left w:val="single" w:sz="4" w:space="0" w:color="auto"/>
              <w:bottom w:val="single" w:sz="4" w:space="0" w:color="auto"/>
              <w:right w:val="single" w:sz="4" w:space="0" w:color="auto"/>
            </w:tcBorders>
          </w:tcPr>
          <w:p w14:paraId="132813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8A27A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Gólya dűlő Becefa</w:t>
            </w:r>
          </w:p>
        </w:tc>
        <w:tc>
          <w:tcPr>
            <w:tcW w:w="2540" w:type="dxa"/>
            <w:tcBorders>
              <w:top w:val="single" w:sz="4" w:space="0" w:color="auto"/>
              <w:left w:val="single" w:sz="4" w:space="0" w:color="auto"/>
              <w:bottom w:val="single" w:sz="4" w:space="0" w:color="auto"/>
              <w:right w:val="single" w:sz="4" w:space="0" w:color="auto"/>
            </w:tcBorders>
          </w:tcPr>
          <w:p w14:paraId="662024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20A0F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1067</w:t>
            </w:r>
          </w:p>
        </w:tc>
      </w:tr>
      <w:tr w:rsidR="00DB2D8E" w:rsidRPr="00DB2D8E" w14:paraId="20D1112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E9088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F9303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w:t>
            </w:r>
          </w:p>
        </w:tc>
        <w:tc>
          <w:tcPr>
            <w:tcW w:w="3265" w:type="dxa"/>
            <w:tcBorders>
              <w:top w:val="single" w:sz="4" w:space="0" w:color="auto"/>
              <w:left w:val="single" w:sz="4" w:space="0" w:color="auto"/>
              <w:bottom w:val="single" w:sz="4" w:space="0" w:color="auto"/>
              <w:right w:val="single" w:sz="4" w:space="0" w:color="auto"/>
            </w:tcBorders>
          </w:tcPr>
          <w:p w14:paraId="18BB43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30D4B6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1356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F9F8F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1246</w:t>
            </w:r>
          </w:p>
        </w:tc>
      </w:tr>
      <w:tr w:rsidR="00DB2D8E" w:rsidRPr="00DB2D8E" w14:paraId="1864F41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F8B841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6585E4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06/10</w:t>
            </w:r>
          </w:p>
        </w:tc>
        <w:tc>
          <w:tcPr>
            <w:tcW w:w="3265" w:type="dxa"/>
            <w:tcBorders>
              <w:top w:val="single" w:sz="4" w:space="0" w:color="auto"/>
              <w:left w:val="single" w:sz="4" w:space="0" w:color="auto"/>
              <w:bottom w:val="single" w:sz="4" w:space="0" w:color="auto"/>
              <w:right w:val="single" w:sz="4" w:space="0" w:color="auto"/>
            </w:tcBorders>
          </w:tcPr>
          <w:p w14:paraId="3725621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03020A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162B2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26FDC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4200</w:t>
            </w:r>
          </w:p>
        </w:tc>
      </w:tr>
      <w:tr w:rsidR="00DB2D8E" w:rsidRPr="00DB2D8E" w14:paraId="2B6DC2C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3F4BAD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B0F2E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07</w:t>
            </w:r>
          </w:p>
        </w:tc>
        <w:tc>
          <w:tcPr>
            <w:tcW w:w="3265" w:type="dxa"/>
            <w:tcBorders>
              <w:top w:val="single" w:sz="4" w:space="0" w:color="auto"/>
              <w:left w:val="single" w:sz="4" w:space="0" w:color="auto"/>
              <w:bottom w:val="single" w:sz="4" w:space="0" w:color="auto"/>
              <w:right w:val="single" w:sz="4" w:space="0" w:color="auto"/>
            </w:tcBorders>
          </w:tcPr>
          <w:p w14:paraId="3564045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907C8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AA41EF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5438C6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10881</w:t>
            </w:r>
          </w:p>
        </w:tc>
      </w:tr>
      <w:tr w:rsidR="00DB2D8E" w:rsidRPr="00DB2D8E" w14:paraId="540304F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D7109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A4035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08</w:t>
            </w:r>
          </w:p>
        </w:tc>
        <w:tc>
          <w:tcPr>
            <w:tcW w:w="3265" w:type="dxa"/>
            <w:tcBorders>
              <w:top w:val="single" w:sz="4" w:space="0" w:color="auto"/>
              <w:left w:val="single" w:sz="4" w:space="0" w:color="auto"/>
              <w:bottom w:val="single" w:sz="4" w:space="0" w:color="auto"/>
              <w:right w:val="single" w:sz="4" w:space="0" w:color="auto"/>
            </w:tcBorders>
          </w:tcPr>
          <w:p w14:paraId="1C21DB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9ECD4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DA980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A200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3197</w:t>
            </w:r>
          </w:p>
        </w:tc>
      </w:tr>
      <w:tr w:rsidR="00DB2D8E" w:rsidRPr="00DB2D8E" w14:paraId="2899AC8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E1407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7297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w:t>
            </w:r>
          </w:p>
        </w:tc>
        <w:tc>
          <w:tcPr>
            <w:tcW w:w="3265" w:type="dxa"/>
            <w:tcBorders>
              <w:top w:val="single" w:sz="4" w:space="0" w:color="auto"/>
              <w:left w:val="single" w:sz="4" w:space="0" w:color="auto"/>
              <w:bottom w:val="single" w:sz="4" w:space="0" w:color="auto"/>
              <w:right w:val="single" w:sz="4" w:space="0" w:color="auto"/>
            </w:tcBorders>
          </w:tcPr>
          <w:p w14:paraId="551BAF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216F05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51028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FE0F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3554</w:t>
            </w:r>
          </w:p>
        </w:tc>
      </w:tr>
      <w:tr w:rsidR="00DB2D8E" w:rsidRPr="00DB2D8E" w14:paraId="77C737C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A7BCBA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A4154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016/14</w:t>
            </w:r>
          </w:p>
        </w:tc>
        <w:tc>
          <w:tcPr>
            <w:tcW w:w="3265" w:type="dxa"/>
            <w:tcBorders>
              <w:top w:val="single" w:sz="4" w:space="0" w:color="auto"/>
              <w:left w:val="single" w:sz="4" w:space="0" w:color="auto"/>
              <w:bottom w:val="single" w:sz="4" w:space="0" w:color="auto"/>
              <w:right w:val="single" w:sz="4" w:space="0" w:color="auto"/>
            </w:tcBorders>
          </w:tcPr>
          <w:p w14:paraId="6746781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7A0A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EB420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D502C7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 </w:t>
            </w:r>
          </w:p>
        </w:tc>
      </w:tr>
      <w:tr w:rsidR="00DB2D8E" w:rsidRPr="00DB2D8E" w14:paraId="4A764DE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0B3F05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217F6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016/15</w:t>
            </w:r>
          </w:p>
        </w:tc>
        <w:tc>
          <w:tcPr>
            <w:tcW w:w="3265" w:type="dxa"/>
            <w:tcBorders>
              <w:top w:val="single" w:sz="4" w:space="0" w:color="auto"/>
              <w:left w:val="single" w:sz="4" w:space="0" w:color="auto"/>
              <w:bottom w:val="single" w:sz="4" w:space="0" w:color="auto"/>
              <w:right w:val="single" w:sz="4" w:space="0" w:color="auto"/>
            </w:tcBorders>
          </w:tcPr>
          <w:p w14:paraId="6C5EFFB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386255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C5475F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3E77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1353</w:t>
            </w:r>
          </w:p>
        </w:tc>
      </w:tr>
      <w:tr w:rsidR="00DB2D8E" w:rsidRPr="00DB2D8E" w14:paraId="0E034D7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97816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4BB77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018</w:t>
            </w:r>
          </w:p>
        </w:tc>
        <w:tc>
          <w:tcPr>
            <w:tcW w:w="3265" w:type="dxa"/>
            <w:tcBorders>
              <w:top w:val="single" w:sz="4" w:space="0" w:color="auto"/>
              <w:left w:val="single" w:sz="4" w:space="0" w:color="auto"/>
              <w:bottom w:val="single" w:sz="4" w:space="0" w:color="auto"/>
              <w:right w:val="single" w:sz="4" w:space="0" w:color="auto"/>
            </w:tcBorders>
          </w:tcPr>
          <w:p w14:paraId="55C922E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04D8C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A102EF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9E7D5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2108</w:t>
            </w:r>
          </w:p>
        </w:tc>
      </w:tr>
      <w:tr w:rsidR="00DB2D8E" w:rsidRPr="00DB2D8E" w14:paraId="1F59F59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FC0404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6DA5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021</w:t>
            </w:r>
          </w:p>
        </w:tc>
        <w:tc>
          <w:tcPr>
            <w:tcW w:w="3265" w:type="dxa"/>
            <w:tcBorders>
              <w:top w:val="single" w:sz="4" w:space="0" w:color="auto"/>
              <w:left w:val="single" w:sz="4" w:space="0" w:color="auto"/>
              <w:bottom w:val="single" w:sz="4" w:space="0" w:color="auto"/>
              <w:right w:val="single" w:sz="4" w:space="0" w:color="auto"/>
            </w:tcBorders>
          </w:tcPr>
          <w:p w14:paraId="7274E4F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97FDFC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külterület </w:t>
            </w:r>
          </w:p>
        </w:tc>
        <w:tc>
          <w:tcPr>
            <w:tcW w:w="2540" w:type="dxa"/>
            <w:tcBorders>
              <w:top w:val="single" w:sz="4" w:space="0" w:color="auto"/>
              <w:left w:val="single" w:sz="4" w:space="0" w:color="auto"/>
              <w:bottom w:val="single" w:sz="4" w:space="0" w:color="auto"/>
              <w:right w:val="single" w:sz="4" w:space="0" w:color="auto"/>
            </w:tcBorders>
          </w:tcPr>
          <w:p w14:paraId="09B869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2C374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4668</w:t>
            </w:r>
          </w:p>
        </w:tc>
      </w:tr>
      <w:tr w:rsidR="00DB2D8E" w:rsidRPr="00DB2D8E" w14:paraId="6C8A3D4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2FBBE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748B58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023</w:t>
            </w:r>
          </w:p>
        </w:tc>
        <w:tc>
          <w:tcPr>
            <w:tcW w:w="3265" w:type="dxa"/>
            <w:tcBorders>
              <w:top w:val="single" w:sz="4" w:space="0" w:color="auto"/>
              <w:left w:val="single" w:sz="4" w:space="0" w:color="auto"/>
              <w:bottom w:val="single" w:sz="4" w:space="0" w:color="auto"/>
              <w:right w:val="single" w:sz="4" w:space="0" w:color="auto"/>
            </w:tcBorders>
          </w:tcPr>
          <w:p w14:paraId="5B680A3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5D304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Palántanevelői betonút</w:t>
            </w:r>
          </w:p>
        </w:tc>
        <w:tc>
          <w:tcPr>
            <w:tcW w:w="2540" w:type="dxa"/>
            <w:tcBorders>
              <w:top w:val="single" w:sz="4" w:space="0" w:color="auto"/>
              <w:left w:val="single" w:sz="4" w:space="0" w:color="auto"/>
              <w:bottom w:val="single" w:sz="4" w:space="0" w:color="auto"/>
              <w:right w:val="single" w:sz="4" w:space="0" w:color="auto"/>
            </w:tcBorders>
          </w:tcPr>
          <w:p w14:paraId="2F1212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5C71E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11021</w:t>
            </w:r>
          </w:p>
        </w:tc>
      </w:tr>
      <w:tr w:rsidR="00DB2D8E" w:rsidRPr="00DB2D8E" w14:paraId="3ADA86A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5D938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6F1678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024/10</w:t>
            </w:r>
          </w:p>
        </w:tc>
        <w:tc>
          <w:tcPr>
            <w:tcW w:w="3265" w:type="dxa"/>
            <w:tcBorders>
              <w:top w:val="single" w:sz="4" w:space="0" w:color="auto"/>
              <w:left w:val="single" w:sz="4" w:space="0" w:color="auto"/>
              <w:bottom w:val="single" w:sz="4" w:space="0" w:color="auto"/>
              <w:right w:val="single" w:sz="4" w:space="0" w:color="auto"/>
            </w:tcBorders>
          </w:tcPr>
          <w:p w14:paraId="661C81F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B229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3DDFF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AD8BD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2077</w:t>
            </w:r>
          </w:p>
        </w:tc>
      </w:tr>
      <w:tr w:rsidR="00DB2D8E" w:rsidRPr="00DB2D8E" w14:paraId="303534C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6D974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5259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024/11</w:t>
            </w:r>
          </w:p>
        </w:tc>
        <w:tc>
          <w:tcPr>
            <w:tcW w:w="3265" w:type="dxa"/>
            <w:tcBorders>
              <w:top w:val="single" w:sz="4" w:space="0" w:color="auto"/>
              <w:left w:val="single" w:sz="4" w:space="0" w:color="auto"/>
              <w:bottom w:val="single" w:sz="4" w:space="0" w:color="auto"/>
              <w:right w:val="single" w:sz="4" w:space="0" w:color="auto"/>
            </w:tcBorders>
          </w:tcPr>
          <w:p w14:paraId="494E34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842C0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3E80E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8EFA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1531</w:t>
            </w:r>
          </w:p>
        </w:tc>
      </w:tr>
      <w:tr w:rsidR="00DB2D8E" w:rsidRPr="00DB2D8E" w14:paraId="671128E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437225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22C5DB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024/28</w:t>
            </w:r>
          </w:p>
        </w:tc>
        <w:tc>
          <w:tcPr>
            <w:tcW w:w="3265" w:type="dxa"/>
            <w:tcBorders>
              <w:top w:val="single" w:sz="4" w:space="0" w:color="auto"/>
              <w:left w:val="single" w:sz="4" w:space="0" w:color="auto"/>
              <w:bottom w:val="single" w:sz="4" w:space="0" w:color="auto"/>
              <w:right w:val="single" w:sz="4" w:space="0" w:color="auto"/>
            </w:tcBorders>
          </w:tcPr>
          <w:p w14:paraId="0B13D24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275D7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DE701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22C42F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1920</w:t>
            </w:r>
          </w:p>
        </w:tc>
      </w:tr>
      <w:tr w:rsidR="00DB2D8E" w:rsidRPr="00DB2D8E" w14:paraId="03315EA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5B5B2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3C5696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025</w:t>
            </w:r>
          </w:p>
        </w:tc>
        <w:tc>
          <w:tcPr>
            <w:tcW w:w="3265" w:type="dxa"/>
            <w:tcBorders>
              <w:top w:val="single" w:sz="4" w:space="0" w:color="auto"/>
              <w:left w:val="single" w:sz="4" w:space="0" w:color="auto"/>
              <w:bottom w:val="single" w:sz="4" w:space="0" w:color="auto"/>
              <w:right w:val="single" w:sz="4" w:space="0" w:color="auto"/>
            </w:tcBorders>
          </w:tcPr>
          <w:p w14:paraId="476838C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5801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3F4888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A00D7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19314</w:t>
            </w:r>
          </w:p>
        </w:tc>
      </w:tr>
      <w:tr w:rsidR="00DB2D8E" w:rsidRPr="00DB2D8E" w14:paraId="48466ED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081C8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3A6EC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026/35</w:t>
            </w:r>
          </w:p>
        </w:tc>
        <w:tc>
          <w:tcPr>
            <w:tcW w:w="3265" w:type="dxa"/>
            <w:tcBorders>
              <w:top w:val="single" w:sz="4" w:space="0" w:color="auto"/>
              <w:left w:val="single" w:sz="4" w:space="0" w:color="auto"/>
              <w:bottom w:val="single" w:sz="4" w:space="0" w:color="auto"/>
              <w:right w:val="single" w:sz="4" w:space="0" w:color="auto"/>
            </w:tcBorders>
          </w:tcPr>
          <w:p w14:paraId="7EB8F1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811FB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4DE93E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DC6CC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2884</w:t>
            </w:r>
          </w:p>
        </w:tc>
      </w:tr>
      <w:tr w:rsidR="00DB2D8E" w:rsidRPr="00DB2D8E" w14:paraId="7BADA3D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17897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02A0F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027/5</w:t>
            </w:r>
          </w:p>
        </w:tc>
        <w:tc>
          <w:tcPr>
            <w:tcW w:w="3265" w:type="dxa"/>
            <w:tcBorders>
              <w:top w:val="single" w:sz="4" w:space="0" w:color="auto"/>
              <w:left w:val="single" w:sz="4" w:space="0" w:color="auto"/>
              <w:bottom w:val="single" w:sz="4" w:space="0" w:color="auto"/>
              <w:right w:val="single" w:sz="4" w:space="0" w:color="auto"/>
            </w:tcBorders>
          </w:tcPr>
          <w:p w14:paraId="72E6A0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4B521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3E2BE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CACC92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1575</w:t>
            </w:r>
          </w:p>
        </w:tc>
      </w:tr>
      <w:tr w:rsidR="00DB2D8E" w:rsidRPr="00DB2D8E" w14:paraId="7562088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F72BA8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F69D3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027/6</w:t>
            </w:r>
          </w:p>
        </w:tc>
        <w:tc>
          <w:tcPr>
            <w:tcW w:w="3265" w:type="dxa"/>
            <w:tcBorders>
              <w:top w:val="single" w:sz="4" w:space="0" w:color="auto"/>
              <w:left w:val="single" w:sz="4" w:space="0" w:color="auto"/>
              <w:bottom w:val="single" w:sz="4" w:space="0" w:color="auto"/>
              <w:right w:val="single" w:sz="4" w:space="0" w:color="auto"/>
            </w:tcBorders>
          </w:tcPr>
          <w:p w14:paraId="19E6EA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ABDFA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54B51F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593E26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8078</w:t>
            </w:r>
          </w:p>
        </w:tc>
      </w:tr>
      <w:tr w:rsidR="00DB2D8E" w:rsidRPr="00DB2D8E" w14:paraId="2BDCBA5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EECF5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095B0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027/7</w:t>
            </w:r>
          </w:p>
        </w:tc>
        <w:tc>
          <w:tcPr>
            <w:tcW w:w="3265" w:type="dxa"/>
            <w:tcBorders>
              <w:top w:val="single" w:sz="4" w:space="0" w:color="auto"/>
              <w:left w:val="single" w:sz="4" w:space="0" w:color="auto"/>
              <w:bottom w:val="single" w:sz="4" w:space="0" w:color="auto"/>
              <w:right w:val="single" w:sz="4" w:space="0" w:color="auto"/>
            </w:tcBorders>
          </w:tcPr>
          <w:p w14:paraId="09A0DB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05C5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779E8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ACE6A9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7305</w:t>
            </w:r>
          </w:p>
        </w:tc>
      </w:tr>
      <w:tr w:rsidR="00DB2D8E" w:rsidRPr="00DB2D8E" w14:paraId="503DCA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DE5630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41447E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030/7</w:t>
            </w:r>
          </w:p>
        </w:tc>
        <w:tc>
          <w:tcPr>
            <w:tcW w:w="3265" w:type="dxa"/>
            <w:tcBorders>
              <w:top w:val="single" w:sz="4" w:space="0" w:color="auto"/>
              <w:left w:val="single" w:sz="4" w:space="0" w:color="auto"/>
              <w:bottom w:val="single" w:sz="4" w:space="0" w:color="auto"/>
              <w:right w:val="single" w:sz="4" w:space="0" w:color="auto"/>
            </w:tcBorders>
          </w:tcPr>
          <w:p w14:paraId="49172C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90A85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39DF9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E8786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2399</w:t>
            </w:r>
          </w:p>
        </w:tc>
      </w:tr>
      <w:tr w:rsidR="00DB2D8E" w:rsidRPr="00DB2D8E" w14:paraId="49E22F9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D91AA0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83541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030/10</w:t>
            </w:r>
          </w:p>
        </w:tc>
        <w:tc>
          <w:tcPr>
            <w:tcW w:w="3265" w:type="dxa"/>
            <w:tcBorders>
              <w:top w:val="single" w:sz="4" w:space="0" w:color="auto"/>
              <w:left w:val="single" w:sz="4" w:space="0" w:color="auto"/>
              <w:bottom w:val="single" w:sz="4" w:space="0" w:color="auto"/>
              <w:right w:val="single" w:sz="4" w:space="0" w:color="auto"/>
            </w:tcBorders>
          </w:tcPr>
          <w:p w14:paraId="7E28A0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7A991B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F49388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709B14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756</w:t>
            </w:r>
          </w:p>
        </w:tc>
      </w:tr>
      <w:tr w:rsidR="00DB2D8E" w:rsidRPr="00DB2D8E" w14:paraId="798E98F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549264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24D30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030/22</w:t>
            </w:r>
          </w:p>
        </w:tc>
        <w:tc>
          <w:tcPr>
            <w:tcW w:w="3265" w:type="dxa"/>
            <w:tcBorders>
              <w:top w:val="single" w:sz="4" w:space="0" w:color="auto"/>
              <w:left w:val="single" w:sz="4" w:space="0" w:color="auto"/>
              <w:bottom w:val="single" w:sz="4" w:space="0" w:color="auto"/>
              <w:right w:val="single" w:sz="4" w:space="0" w:color="auto"/>
            </w:tcBorders>
          </w:tcPr>
          <w:p w14:paraId="463861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EEEC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803764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7DDF8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1505</w:t>
            </w:r>
          </w:p>
        </w:tc>
      </w:tr>
      <w:tr w:rsidR="00DB2D8E" w:rsidRPr="00DB2D8E" w14:paraId="551110A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E8F6C5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3BFE0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033</w:t>
            </w:r>
          </w:p>
        </w:tc>
        <w:tc>
          <w:tcPr>
            <w:tcW w:w="3265" w:type="dxa"/>
            <w:tcBorders>
              <w:top w:val="single" w:sz="4" w:space="0" w:color="auto"/>
              <w:left w:val="single" w:sz="4" w:space="0" w:color="auto"/>
              <w:bottom w:val="single" w:sz="4" w:space="0" w:color="auto"/>
              <w:right w:val="single" w:sz="4" w:space="0" w:color="auto"/>
            </w:tcBorders>
          </w:tcPr>
          <w:p w14:paraId="0B8D23D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0A4CC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D3398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F65F2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7762</w:t>
            </w:r>
          </w:p>
        </w:tc>
      </w:tr>
      <w:tr w:rsidR="00DB2D8E" w:rsidRPr="00DB2D8E" w14:paraId="5FE0AD5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B8386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8586C3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w:t>
            </w:r>
          </w:p>
        </w:tc>
        <w:tc>
          <w:tcPr>
            <w:tcW w:w="3265" w:type="dxa"/>
            <w:tcBorders>
              <w:top w:val="single" w:sz="4" w:space="0" w:color="auto"/>
              <w:left w:val="single" w:sz="4" w:space="0" w:color="auto"/>
              <w:bottom w:val="single" w:sz="4" w:space="0" w:color="auto"/>
              <w:right w:val="single" w:sz="4" w:space="0" w:color="auto"/>
            </w:tcBorders>
          </w:tcPr>
          <w:p w14:paraId="533C0E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FA091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03C22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DFDE2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2056</w:t>
            </w:r>
          </w:p>
        </w:tc>
      </w:tr>
      <w:tr w:rsidR="00DB2D8E" w:rsidRPr="00DB2D8E" w14:paraId="0CB2E2B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966FA5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9E884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w:t>
            </w:r>
          </w:p>
        </w:tc>
        <w:tc>
          <w:tcPr>
            <w:tcW w:w="3265" w:type="dxa"/>
            <w:tcBorders>
              <w:top w:val="single" w:sz="4" w:space="0" w:color="auto"/>
              <w:left w:val="single" w:sz="4" w:space="0" w:color="auto"/>
              <w:bottom w:val="single" w:sz="4" w:space="0" w:color="auto"/>
              <w:right w:val="single" w:sz="4" w:space="0" w:color="auto"/>
            </w:tcBorders>
          </w:tcPr>
          <w:p w14:paraId="72DE56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698C1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D3CECB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551C3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7842</w:t>
            </w:r>
          </w:p>
        </w:tc>
      </w:tr>
      <w:tr w:rsidR="00DB2D8E" w:rsidRPr="00DB2D8E" w14:paraId="2A72E6E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B163A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1489B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065/1</w:t>
            </w:r>
          </w:p>
        </w:tc>
        <w:tc>
          <w:tcPr>
            <w:tcW w:w="3265" w:type="dxa"/>
            <w:tcBorders>
              <w:top w:val="single" w:sz="4" w:space="0" w:color="auto"/>
              <w:left w:val="single" w:sz="4" w:space="0" w:color="auto"/>
              <w:bottom w:val="single" w:sz="4" w:space="0" w:color="auto"/>
              <w:right w:val="single" w:sz="4" w:space="0" w:color="auto"/>
            </w:tcBorders>
          </w:tcPr>
          <w:p w14:paraId="19904ED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2D7A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BD39FB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A3E4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2877</w:t>
            </w:r>
          </w:p>
        </w:tc>
      </w:tr>
      <w:tr w:rsidR="00DB2D8E" w:rsidRPr="00DB2D8E" w14:paraId="664A959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1118D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BF3BF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066</w:t>
            </w:r>
          </w:p>
        </w:tc>
        <w:tc>
          <w:tcPr>
            <w:tcW w:w="3265" w:type="dxa"/>
            <w:tcBorders>
              <w:top w:val="single" w:sz="4" w:space="0" w:color="auto"/>
              <w:left w:val="single" w:sz="4" w:space="0" w:color="auto"/>
              <w:bottom w:val="single" w:sz="4" w:space="0" w:color="auto"/>
              <w:right w:val="single" w:sz="4" w:space="0" w:color="auto"/>
            </w:tcBorders>
          </w:tcPr>
          <w:p w14:paraId="610D027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B244A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A423E5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A5F54F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2033</w:t>
            </w:r>
          </w:p>
        </w:tc>
      </w:tr>
      <w:tr w:rsidR="00DB2D8E" w:rsidRPr="00DB2D8E" w14:paraId="046D9DF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65A8FB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4908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078</w:t>
            </w:r>
          </w:p>
        </w:tc>
        <w:tc>
          <w:tcPr>
            <w:tcW w:w="3265" w:type="dxa"/>
            <w:tcBorders>
              <w:top w:val="single" w:sz="4" w:space="0" w:color="auto"/>
              <w:left w:val="single" w:sz="4" w:space="0" w:color="auto"/>
              <w:bottom w:val="single" w:sz="4" w:space="0" w:color="auto"/>
              <w:right w:val="single" w:sz="4" w:space="0" w:color="auto"/>
            </w:tcBorders>
          </w:tcPr>
          <w:p w14:paraId="6BC96B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92EBA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0BAD9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3CBE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7678</w:t>
            </w:r>
          </w:p>
        </w:tc>
      </w:tr>
      <w:tr w:rsidR="00DB2D8E" w:rsidRPr="00DB2D8E" w14:paraId="2C157F1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C52F5F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B41C3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079/1</w:t>
            </w:r>
          </w:p>
        </w:tc>
        <w:tc>
          <w:tcPr>
            <w:tcW w:w="3265" w:type="dxa"/>
            <w:tcBorders>
              <w:top w:val="single" w:sz="4" w:space="0" w:color="auto"/>
              <w:left w:val="single" w:sz="4" w:space="0" w:color="auto"/>
              <w:bottom w:val="single" w:sz="4" w:space="0" w:color="auto"/>
              <w:right w:val="single" w:sz="4" w:space="0" w:color="auto"/>
            </w:tcBorders>
          </w:tcPr>
          <w:p w14:paraId="39ABC4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DA002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E9776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B9DB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248</w:t>
            </w:r>
          </w:p>
        </w:tc>
      </w:tr>
      <w:tr w:rsidR="00DB2D8E" w:rsidRPr="00DB2D8E" w14:paraId="61F84DC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FB8F7A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602D1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080</w:t>
            </w:r>
          </w:p>
        </w:tc>
        <w:tc>
          <w:tcPr>
            <w:tcW w:w="3265" w:type="dxa"/>
            <w:tcBorders>
              <w:top w:val="single" w:sz="4" w:space="0" w:color="auto"/>
              <w:left w:val="single" w:sz="4" w:space="0" w:color="auto"/>
              <w:bottom w:val="single" w:sz="4" w:space="0" w:color="auto"/>
              <w:right w:val="single" w:sz="4" w:space="0" w:color="auto"/>
            </w:tcBorders>
          </w:tcPr>
          <w:p w14:paraId="351D05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69C4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5975AF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A89C2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17012</w:t>
            </w:r>
          </w:p>
        </w:tc>
      </w:tr>
      <w:tr w:rsidR="00DB2D8E" w:rsidRPr="00DB2D8E" w14:paraId="7181F5F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CC562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312235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087</w:t>
            </w:r>
          </w:p>
        </w:tc>
        <w:tc>
          <w:tcPr>
            <w:tcW w:w="3265" w:type="dxa"/>
            <w:tcBorders>
              <w:top w:val="single" w:sz="4" w:space="0" w:color="auto"/>
              <w:left w:val="single" w:sz="4" w:space="0" w:color="auto"/>
              <w:bottom w:val="single" w:sz="4" w:space="0" w:color="auto"/>
              <w:right w:val="single" w:sz="4" w:space="0" w:color="auto"/>
            </w:tcBorders>
          </w:tcPr>
          <w:p w14:paraId="19E255D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B02CFA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5E3F6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570BFF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8306</w:t>
            </w:r>
          </w:p>
        </w:tc>
      </w:tr>
      <w:tr w:rsidR="00DB2D8E" w:rsidRPr="00DB2D8E" w14:paraId="5B1C211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1C6199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7D172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089</w:t>
            </w:r>
          </w:p>
        </w:tc>
        <w:tc>
          <w:tcPr>
            <w:tcW w:w="3265" w:type="dxa"/>
            <w:tcBorders>
              <w:top w:val="single" w:sz="4" w:space="0" w:color="auto"/>
              <w:left w:val="single" w:sz="4" w:space="0" w:color="auto"/>
              <w:bottom w:val="single" w:sz="4" w:space="0" w:color="auto"/>
              <w:right w:val="single" w:sz="4" w:space="0" w:color="auto"/>
            </w:tcBorders>
          </w:tcPr>
          <w:p w14:paraId="4930E9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46FEE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0F00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A103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4136</w:t>
            </w:r>
          </w:p>
        </w:tc>
      </w:tr>
      <w:tr w:rsidR="00DB2D8E" w:rsidRPr="00DB2D8E" w14:paraId="2EAA29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12F84F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70BF3D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090</w:t>
            </w:r>
          </w:p>
        </w:tc>
        <w:tc>
          <w:tcPr>
            <w:tcW w:w="3265" w:type="dxa"/>
            <w:tcBorders>
              <w:top w:val="single" w:sz="4" w:space="0" w:color="auto"/>
              <w:left w:val="single" w:sz="4" w:space="0" w:color="auto"/>
              <w:bottom w:val="single" w:sz="4" w:space="0" w:color="auto"/>
              <w:right w:val="single" w:sz="4" w:space="0" w:color="auto"/>
            </w:tcBorders>
          </w:tcPr>
          <w:p w14:paraId="2096FE6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A9F01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16D3B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8A31E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8284</w:t>
            </w:r>
          </w:p>
        </w:tc>
      </w:tr>
      <w:tr w:rsidR="00DB2D8E" w:rsidRPr="00DB2D8E" w14:paraId="5E098A1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0FBEDD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DFEFD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091</w:t>
            </w:r>
          </w:p>
        </w:tc>
        <w:tc>
          <w:tcPr>
            <w:tcW w:w="3265" w:type="dxa"/>
            <w:tcBorders>
              <w:top w:val="single" w:sz="4" w:space="0" w:color="auto"/>
              <w:left w:val="single" w:sz="4" w:space="0" w:color="auto"/>
              <w:bottom w:val="single" w:sz="4" w:space="0" w:color="auto"/>
              <w:right w:val="single" w:sz="4" w:space="0" w:color="auto"/>
            </w:tcBorders>
          </w:tcPr>
          <w:p w14:paraId="09005D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E14933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660D23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B6D60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4196</w:t>
            </w:r>
          </w:p>
        </w:tc>
      </w:tr>
      <w:tr w:rsidR="00DB2D8E" w:rsidRPr="00DB2D8E" w14:paraId="65D46EA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F02778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B06F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092/35</w:t>
            </w:r>
          </w:p>
        </w:tc>
        <w:tc>
          <w:tcPr>
            <w:tcW w:w="3265" w:type="dxa"/>
            <w:tcBorders>
              <w:top w:val="single" w:sz="4" w:space="0" w:color="auto"/>
              <w:left w:val="single" w:sz="4" w:space="0" w:color="auto"/>
              <w:bottom w:val="single" w:sz="4" w:space="0" w:color="auto"/>
              <w:right w:val="single" w:sz="4" w:space="0" w:color="auto"/>
            </w:tcBorders>
          </w:tcPr>
          <w:p w14:paraId="67B54C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134171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665E0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D6D51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7202</w:t>
            </w:r>
          </w:p>
        </w:tc>
      </w:tr>
      <w:tr w:rsidR="00DB2D8E" w:rsidRPr="00DB2D8E" w14:paraId="6B48F75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1A5F6B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6F713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094/2</w:t>
            </w:r>
          </w:p>
        </w:tc>
        <w:tc>
          <w:tcPr>
            <w:tcW w:w="3265" w:type="dxa"/>
            <w:tcBorders>
              <w:top w:val="single" w:sz="4" w:space="0" w:color="auto"/>
              <w:left w:val="single" w:sz="4" w:space="0" w:color="auto"/>
              <w:bottom w:val="single" w:sz="4" w:space="0" w:color="auto"/>
              <w:right w:val="single" w:sz="4" w:space="0" w:color="auto"/>
            </w:tcBorders>
          </w:tcPr>
          <w:p w14:paraId="7FABCFE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D54B36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5735D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5D4AE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1561</w:t>
            </w:r>
          </w:p>
        </w:tc>
      </w:tr>
      <w:tr w:rsidR="00DB2D8E" w:rsidRPr="00DB2D8E" w14:paraId="1D49714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44EA7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3E3C3C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0100/2</w:t>
            </w:r>
          </w:p>
        </w:tc>
        <w:tc>
          <w:tcPr>
            <w:tcW w:w="3265" w:type="dxa"/>
            <w:tcBorders>
              <w:top w:val="single" w:sz="4" w:space="0" w:color="auto"/>
              <w:left w:val="single" w:sz="4" w:space="0" w:color="auto"/>
              <w:bottom w:val="single" w:sz="4" w:space="0" w:color="auto"/>
              <w:right w:val="single" w:sz="4" w:space="0" w:color="auto"/>
            </w:tcBorders>
          </w:tcPr>
          <w:p w14:paraId="23DB70E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8646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E5213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DC86E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19610</w:t>
            </w:r>
          </w:p>
        </w:tc>
      </w:tr>
      <w:tr w:rsidR="00DB2D8E" w:rsidRPr="00DB2D8E" w14:paraId="00C3A13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58B999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79120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0102</w:t>
            </w:r>
          </w:p>
        </w:tc>
        <w:tc>
          <w:tcPr>
            <w:tcW w:w="3265" w:type="dxa"/>
            <w:tcBorders>
              <w:top w:val="single" w:sz="4" w:space="0" w:color="auto"/>
              <w:left w:val="single" w:sz="4" w:space="0" w:color="auto"/>
              <w:bottom w:val="single" w:sz="4" w:space="0" w:color="auto"/>
              <w:right w:val="single" w:sz="4" w:space="0" w:color="auto"/>
            </w:tcBorders>
          </w:tcPr>
          <w:p w14:paraId="159EBA3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55A296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EF2CC9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3A0F4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14066</w:t>
            </w:r>
          </w:p>
        </w:tc>
      </w:tr>
      <w:tr w:rsidR="00DB2D8E" w:rsidRPr="00DB2D8E" w14:paraId="5DD1575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0D5AA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75AB8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0106</w:t>
            </w:r>
          </w:p>
        </w:tc>
        <w:tc>
          <w:tcPr>
            <w:tcW w:w="3265" w:type="dxa"/>
            <w:tcBorders>
              <w:top w:val="single" w:sz="4" w:space="0" w:color="auto"/>
              <w:left w:val="single" w:sz="4" w:space="0" w:color="auto"/>
              <w:bottom w:val="single" w:sz="4" w:space="0" w:color="auto"/>
              <w:right w:val="single" w:sz="4" w:space="0" w:color="auto"/>
            </w:tcBorders>
          </w:tcPr>
          <w:p w14:paraId="4E667A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C7BF71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AC2FD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5822B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1990</w:t>
            </w:r>
          </w:p>
        </w:tc>
      </w:tr>
      <w:tr w:rsidR="00DB2D8E" w:rsidRPr="00DB2D8E" w14:paraId="1CA6C9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10B53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304EE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0107</w:t>
            </w:r>
          </w:p>
        </w:tc>
        <w:tc>
          <w:tcPr>
            <w:tcW w:w="3265" w:type="dxa"/>
            <w:tcBorders>
              <w:top w:val="single" w:sz="4" w:space="0" w:color="auto"/>
              <w:left w:val="single" w:sz="4" w:space="0" w:color="auto"/>
              <w:bottom w:val="single" w:sz="4" w:space="0" w:color="auto"/>
              <w:right w:val="single" w:sz="4" w:space="0" w:color="auto"/>
            </w:tcBorders>
          </w:tcPr>
          <w:p w14:paraId="1F405C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27C8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Turbéki temetői út</w:t>
            </w:r>
          </w:p>
        </w:tc>
        <w:tc>
          <w:tcPr>
            <w:tcW w:w="2540" w:type="dxa"/>
            <w:tcBorders>
              <w:top w:val="single" w:sz="4" w:space="0" w:color="auto"/>
              <w:left w:val="single" w:sz="4" w:space="0" w:color="auto"/>
              <w:bottom w:val="single" w:sz="4" w:space="0" w:color="auto"/>
              <w:right w:val="single" w:sz="4" w:space="0" w:color="auto"/>
            </w:tcBorders>
          </w:tcPr>
          <w:p w14:paraId="2832628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F9C9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4445</w:t>
            </w:r>
          </w:p>
        </w:tc>
      </w:tr>
      <w:tr w:rsidR="00DB2D8E" w:rsidRPr="00DB2D8E" w14:paraId="040D5F8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84F9D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971A4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0109</w:t>
            </w:r>
          </w:p>
        </w:tc>
        <w:tc>
          <w:tcPr>
            <w:tcW w:w="3265" w:type="dxa"/>
            <w:tcBorders>
              <w:top w:val="single" w:sz="4" w:space="0" w:color="auto"/>
              <w:left w:val="single" w:sz="4" w:space="0" w:color="auto"/>
              <w:bottom w:val="single" w:sz="4" w:space="0" w:color="auto"/>
              <w:right w:val="single" w:sz="4" w:space="0" w:color="auto"/>
            </w:tcBorders>
          </w:tcPr>
          <w:p w14:paraId="37CAD0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A9ECB5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8EC9F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9DAD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3311</w:t>
            </w:r>
          </w:p>
        </w:tc>
      </w:tr>
      <w:tr w:rsidR="00DB2D8E" w:rsidRPr="00DB2D8E" w14:paraId="7759F8B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017672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DC65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0112</w:t>
            </w:r>
          </w:p>
        </w:tc>
        <w:tc>
          <w:tcPr>
            <w:tcW w:w="3265" w:type="dxa"/>
            <w:tcBorders>
              <w:top w:val="single" w:sz="4" w:space="0" w:color="auto"/>
              <w:left w:val="single" w:sz="4" w:space="0" w:color="auto"/>
              <w:bottom w:val="single" w:sz="4" w:space="0" w:color="auto"/>
              <w:right w:val="single" w:sz="4" w:space="0" w:color="auto"/>
            </w:tcBorders>
          </w:tcPr>
          <w:p w14:paraId="5E1DC4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71753F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4FC1AB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699DA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1655</w:t>
            </w:r>
          </w:p>
        </w:tc>
      </w:tr>
      <w:tr w:rsidR="00DB2D8E" w:rsidRPr="00DB2D8E" w14:paraId="67E4AB1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A8999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C1A21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0113</w:t>
            </w:r>
          </w:p>
        </w:tc>
        <w:tc>
          <w:tcPr>
            <w:tcW w:w="3265" w:type="dxa"/>
            <w:tcBorders>
              <w:top w:val="single" w:sz="4" w:space="0" w:color="auto"/>
              <w:left w:val="single" w:sz="4" w:space="0" w:color="auto"/>
              <w:bottom w:val="single" w:sz="4" w:space="0" w:color="auto"/>
              <w:right w:val="single" w:sz="4" w:space="0" w:color="auto"/>
            </w:tcBorders>
          </w:tcPr>
          <w:p w14:paraId="217D990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A64E2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B4BBE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DB1C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14940</w:t>
            </w:r>
          </w:p>
        </w:tc>
      </w:tr>
      <w:tr w:rsidR="00DB2D8E" w:rsidRPr="00DB2D8E" w14:paraId="08525C9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A8564B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A7540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0114</w:t>
            </w:r>
          </w:p>
        </w:tc>
        <w:tc>
          <w:tcPr>
            <w:tcW w:w="3265" w:type="dxa"/>
            <w:tcBorders>
              <w:top w:val="single" w:sz="4" w:space="0" w:color="auto"/>
              <w:left w:val="single" w:sz="4" w:space="0" w:color="auto"/>
              <w:bottom w:val="single" w:sz="4" w:space="0" w:color="auto"/>
              <w:right w:val="single" w:sz="4" w:space="0" w:color="auto"/>
            </w:tcBorders>
          </w:tcPr>
          <w:p w14:paraId="7F2C09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763A6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5054B3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72382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6967</w:t>
            </w:r>
          </w:p>
        </w:tc>
      </w:tr>
      <w:tr w:rsidR="00DB2D8E" w:rsidRPr="00DB2D8E" w14:paraId="2516E2A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AB5E80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92A3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0116</w:t>
            </w:r>
          </w:p>
        </w:tc>
        <w:tc>
          <w:tcPr>
            <w:tcW w:w="3265" w:type="dxa"/>
            <w:tcBorders>
              <w:top w:val="single" w:sz="4" w:space="0" w:color="auto"/>
              <w:left w:val="single" w:sz="4" w:space="0" w:color="auto"/>
              <w:bottom w:val="single" w:sz="4" w:space="0" w:color="auto"/>
              <w:right w:val="single" w:sz="4" w:space="0" w:color="auto"/>
            </w:tcBorders>
          </w:tcPr>
          <w:p w14:paraId="07A7264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273EB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42CBCC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53E8C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2995</w:t>
            </w:r>
          </w:p>
        </w:tc>
      </w:tr>
      <w:tr w:rsidR="00DB2D8E" w:rsidRPr="00DB2D8E" w14:paraId="75FDA04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01126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62AEF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0117</w:t>
            </w:r>
          </w:p>
        </w:tc>
        <w:tc>
          <w:tcPr>
            <w:tcW w:w="3265" w:type="dxa"/>
            <w:tcBorders>
              <w:top w:val="single" w:sz="4" w:space="0" w:color="auto"/>
              <w:left w:val="single" w:sz="4" w:space="0" w:color="auto"/>
              <w:bottom w:val="single" w:sz="4" w:space="0" w:color="auto"/>
              <w:right w:val="single" w:sz="4" w:space="0" w:color="auto"/>
            </w:tcBorders>
          </w:tcPr>
          <w:p w14:paraId="0834C5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gazdasági épület, udvar </w:t>
            </w:r>
          </w:p>
        </w:tc>
        <w:tc>
          <w:tcPr>
            <w:tcW w:w="3827" w:type="dxa"/>
            <w:tcBorders>
              <w:top w:val="single" w:sz="4" w:space="0" w:color="auto"/>
              <w:left w:val="single" w:sz="4" w:space="0" w:color="auto"/>
              <w:bottom w:val="single" w:sz="4" w:space="0" w:color="auto"/>
              <w:right w:val="single" w:sz="4" w:space="0" w:color="auto"/>
            </w:tcBorders>
          </w:tcPr>
          <w:p w14:paraId="6B901B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28DD3A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5FEAB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9431</w:t>
            </w:r>
          </w:p>
        </w:tc>
      </w:tr>
      <w:tr w:rsidR="00DB2D8E" w:rsidRPr="00DB2D8E" w14:paraId="347A60D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FB9E3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8F066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0119</w:t>
            </w:r>
          </w:p>
        </w:tc>
        <w:tc>
          <w:tcPr>
            <w:tcW w:w="3265" w:type="dxa"/>
            <w:tcBorders>
              <w:top w:val="single" w:sz="4" w:space="0" w:color="auto"/>
              <w:left w:val="single" w:sz="4" w:space="0" w:color="auto"/>
              <w:bottom w:val="single" w:sz="4" w:space="0" w:color="auto"/>
              <w:right w:val="single" w:sz="4" w:space="0" w:color="auto"/>
            </w:tcBorders>
          </w:tcPr>
          <w:p w14:paraId="19A4149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6B5FFE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F280D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E9E93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6425</w:t>
            </w:r>
          </w:p>
        </w:tc>
      </w:tr>
      <w:tr w:rsidR="00DB2D8E" w:rsidRPr="00DB2D8E" w14:paraId="6F9F463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E1B28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8BCFF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0120</w:t>
            </w:r>
          </w:p>
        </w:tc>
        <w:tc>
          <w:tcPr>
            <w:tcW w:w="3265" w:type="dxa"/>
            <w:tcBorders>
              <w:top w:val="single" w:sz="4" w:space="0" w:color="auto"/>
              <w:left w:val="single" w:sz="4" w:space="0" w:color="auto"/>
              <w:bottom w:val="single" w:sz="4" w:space="0" w:color="auto"/>
              <w:right w:val="single" w:sz="4" w:space="0" w:color="auto"/>
            </w:tcBorders>
          </w:tcPr>
          <w:p w14:paraId="64B73E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4E0F9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5DB79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C18F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4851</w:t>
            </w:r>
          </w:p>
        </w:tc>
      </w:tr>
      <w:tr w:rsidR="00DB2D8E" w:rsidRPr="00DB2D8E" w14:paraId="481575C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553F6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6D94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0121/2</w:t>
            </w:r>
          </w:p>
        </w:tc>
        <w:tc>
          <w:tcPr>
            <w:tcW w:w="3265" w:type="dxa"/>
            <w:tcBorders>
              <w:top w:val="single" w:sz="4" w:space="0" w:color="auto"/>
              <w:left w:val="single" w:sz="4" w:space="0" w:color="auto"/>
              <w:bottom w:val="single" w:sz="4" w:space="0" w:color="auto"/>
              <w:right w:val="single" w:sz="4" w:space="0" w:color="auto"/>
            </w:tcBorders>
          </w:tcPr>
          <w:p w14:paraId="6FEAB7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A8AD4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AF94E4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3DEF6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1304</w:t>
            </w:r>
          </w:p>
        </w:tc>
      </w:tr>
      <w:tr w:rsidR="00DB2D8E" w:rsidRPr="00DB2D8E" w14:paraId="5157194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53C10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A205D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0121/3</w:t>
            </w:r>
          </w:p>
        </w:tc>
        <w:tc>
          <w:tcPr>
            <w:tcW w:w="3265" w:type="dxa"/>
            <w:tcBorders>
              <w:top w:val="single" w:sz="4" w:space="0" w:color="auto"/>
              <w:left w:val="single" w:sz="4" w:space="0" w:color="auto"/>
              <w:bottom w:val="single" w:sz="4" w:space="0" w:color="auto"/>
              <w:right w:val="single" w:sz="4" w:space="0" w:color="auto"/>
            </w:tcBorders>
          </w:tcPr>
          <w:p w14:paraId="46B5366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0F5789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42125C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6B24D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2583</w:t>
            </w:r>
          </w:p>
        </w:tc>
      </w:tr>
      <w:tr w:rsidR="00DB2D8E" w:rsidRPr="00DB2D8E" w14:paraId="76EB2AB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70C16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B98B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0122</w:t>
            </w:r>
          </w:p>
        </w:tc>
        <w:tc>
          <w:tcPr>
            <w:tcW w:w="3265" w:type="dxa"/>
            <w:tcBorders>
              <w:top w:val="single" w:sz="4" w:space="0" w:color="auto"/>
              <w:left w:val="single" w:sz="4" w:space="0" w:color="auto"/>
              <w:bottom w:val="single" w:sz="4" w:space="0" w:color="auto"/>
              <w:right w:val="single" w:sz="4" w:space="0" w:color="auto"/>
            </w:tcBorders>
          </w:tcPr>
          <w:p w14:paraId="662D69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72EF2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F1F54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01FA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6697</w:t>
            </w:r>
          </w:p>
        </w:tc>
      </w:tr>
      <w:tr w:rsidR="00DB2D8E" w:rsidRPr="00DB2D8E" w14:paraId="37070A8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D1AB4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A4C1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0123</w:t>
            </w:r>
          </w:p>
        </w:tc>
        <w:tc>
          <w:tcPr>
            <w:tcW w:w="3265" w:type="dxa"/>
            <w:tcBorders>
              <w:top w:val="single" w:sz="4" w:space="0" w:color="auto"/>
              <w:left w:val="single" w:sz="4" w:space="0" w:color="auto"/>
              <w:bottom w:val="single" w:sz="4" w:space="0" w:color="auto"/>
              <w:right w:val="single" w:sz="4" w:space="0" w:color="auto"/>
            </w:tcBorders>
          </w:tcPr>
          <w:p w14:paraId="5F8EC5A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4228E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C291D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0563A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15110</w:t>
            </w:r>
          </w:p>
        </w:tc>
      </w:tr>
      <w:tr w:rsidR="00DB2D8E" w:rsidRPr="00DB2D8E" w14:paraId="7E4D7DB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42B378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8FD29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0124</w:t>
            </w:r>
          </w:p>
        </w:tc>
        <w:tc>
          <w:tcPr>
            <w:tcW w:w="3265" w:type="dxa"/>
            <w:tcBorders>
              <w:top w:val="single" w:sz="4" w:space="0" w:color="auto"/>
              <w:left w:val="single" w:sz="4" w:space="0" w:color="auto"/>
              <w:bottom w:val="single" w:sz="4" w:space="0" w:color="auto"/>
              <w:right w:val="single" w:sz="4" w:space="0" w:color="auto"/>
            </w:tcBorders>
          </w:tcPr>
          <w:p w14:paraId="1332D0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F69C5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7C35B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A9EF4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6646</w:t>
            </w:r>
          </w:p>
        </w:tc>
      </w:tr>
      <w:tr w:rsidR="00DB2D8E" w:rsidRPr="00DB2D8E" w14:paraId="5EA743C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DDD9AA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98378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0125/6</w:t>
            </w:r>
          </w:p>
        </w:tc>
        <w:tc>
          <w:tcPr>
            <w:tcW w:w="3265" w:type="dxa"/>
            <w:tcBorders>
              <w:top w:val="single" w:sz="4" w:space="0" w:color="auto"/>
              <w:left w:val="single" w:sz="4" w:space="0" w:color="auto"/>
              <w:bottom w:val="single" w:sz="4" w:space="0" w:color="auto"/>
              <w:right w:val="single" w:sz="4" w:space="0" w:color="auto"/>
            </w:tcBorders>
          </w:tcPr>
          <w:p w14:paraId="03A8F8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61A4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310252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25B5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1643</w:t>
            </w:r>
          </w:p>
        </w:tc>
      </w:tr>
      <w:tr w:rsidR="00DB2D8E" w:rsidRPr="00DB2D8E" w14:paraId="230FCC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DFCF8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2287A2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0126</w:t>
            </w:r>
          </w:p>
        </w:tc>
        <w:tc>
          <w:tcPr>
            <w:tcW w:w="3265" w:type="dxa"/>
            <w:tcBorders>
              <w:top w:val="single" w:sz="4" w:space="0" w:color="auto"/>
              <w:left w:val="single" w:sz="4" w:space="0" w:color="auto"/>
              <w:bottom w:val="single" w:sz="4" w:space="0" w:color="auto"/>
              <w:right w:val="single" w:sz="4" w:space="0" w:color="auto"/>
            </w:tcBorders>
          </w:tcPr>
          <w:p w14:paraId="35E21D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EA1FF8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7D5E63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3EDC0F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10749</w:t>
            </w:r>
          </w:p>
        </w:tc>
      </w:tr>
      <w:tr w:rsidR="00DB2D8E" w:rsidRPr="00DB2D8E" w14:paraId="01C8305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017852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15CF21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0130</w:t>
            </w:r>
          </w:p>
        </w:tc>
        <w:tc>
          <w:tcPr>
            <w:tcW w:w="3265" w:type="dxa"/>
            <w:tcBorders>
              <w:top w:val="single" w:sz="4" w:space="0" w:color="auto"/>
              <w:left w:val="single" w:sz="4" w:space="0" w:color="auto"/>
              <w:bottom w:val="single" w:sz="4" w:space="0" w:color="auto"/>
              <w:right w:val="single" w:sz="4" w:space="0" w:color="auto"/>
            </w:tcBorders>
          </w:tcPr>
          <w:p w14:paraId="35C0B8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D7B4C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E3491A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1C51BC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2298</w:t>
            </w:r>
          </w:p>
        </w:tc>
      </w:tr>
      <w:tr w:rsidR="00DB2D8E" w:rsidRPr="00DB2D8E" w14:paraId="057B73D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7F2205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ECE97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0132/9</w:t>
            </w:r>
          </w:p>
        </w:tc>
        <w:tc>
          <w:tcPr>
            <w:tcW w:w="3265" w:type="dxa"/>
            <w:tcBorders>
              <w:top w:val="single" w:sz="4" w:space="0" w:color="auto"/>
              <w:left w:val="single" w:sz="4" w:space="0" w:color="auto"/>
              <w:bottom w:val="single" w:sz="4" w:space="0" w:color="auto"/>
              <w:right w:val="single" w:sz="4" w:space="0" w:color="auto"/>
            </w:tcBorders>
          </w:tcPr>
          <w:p w14:paraId="768B07F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EBE894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A4E86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752E3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877</w:t>
            </w:r>
          </w:p>
        </w:tc>
      </w:tr>
      <w:tr w:rsidR="00DB2D8E" w:rsidRPr="00DB2D8E" w14:paraId="03D892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C18A45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866CE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0133</w:t>
            </w:r>
          </w:p>
        </w:tc>
        <w:tc>
          <w:tcPr>
            <w:tcW w:w="3265" w:type="dxa"/>
            <w:tcBorders>
              <w:top w:val="single" w:sz="4" w:space="0" w:color="auto"/>
              <w:left w:val="single" w:sz="4" w:space="0" w:color="auto"/>
              <w:bottom w:val="single" w:sz="4" w:space="0" w:color="auto"/>
              <w:right w:val="single" w:sz="4" w:space="0" w:color="auto"/>
            </w:tcBorders>
          </w:tcPr>
          <w:p w14:paraId="6B0B921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F0FEB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9684AF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11683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1007</w:t>
            </w:r>
          </w:p>
        </w:tc>
      </w:tr>
      <w:tr w:rsidR="00DB2D8E" w:rsidRPr="00DB2D8E" w14:paraId="01F0640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82982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B1315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0135</w:t>
            </w:r>
          </w:p>
        </w:tc>
        <w:tc>
          <w:tcPr>
            <w:tcW w:w="3265" w:type="dxa"/>
            <w:tcBorders>
              <w:top w:val="single" w:sz="4" w:space="0" w:color="auto"/>
              <w:left w:val="single" w:sz="4" w:space="0" w:color="auto"/>
              <w:bottom w:val="single" w:sz="4" w:space="0" w:color="auto"/>
              <w:right w:val="single" w:sz="4" w:space="0" w:color="auto"/>
            </w:tcBorders>
          </w:tcPr>
          <w:p w14:paraId="2632CE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638844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1387F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6CF4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4680</w:t>
            </w:r>
          </w:p>
        </w:tc>
      </w:tr>
      <w:tr w:rsidR="00DB2D8E" w:rsidRPr="00DB2D8E" w14:paraId="2B8EDFB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E394CB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740AD7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0137</w:t>
            </w:r>
          </w:p>
        </w:tc>
        <w:tc>
          <w:tcPr>
            <w:tcW w:w="3265" w:type="dxa"/>
            <w:tcBorders>
              <w:top w:val="single" w:sz="4" w:space="0" w:color="auto"/>
              <w:left w:val="single" w:sz="4" w:space="0" w:color="auto"/>
              <w:bottom w:val="single" w:sz="4" w:space="0" w:color="auto"/>
              <w:right w:val="single" w:sz="4" w:space="0" w:color="auto"/>
            </w:tcBorders>
          </w:tcPr>
          <w:p w14:paraId="074CC7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79684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4691E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FC1DED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12332</w:t>
            </w:r>
          </w:p>
        </w:tc>
      </w:tr>
      <w:tr w:rsidR="00DB2D8E" w:rsidRPr="00DB2D8E" w14:paraId="40798B3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329EBE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4C47D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0138</w:t>
            </w:r>
          </w:p>
        </w:tc>
        <w:tc>
          <w:tcPr>
            <w:tcW w:w="3265" w:type="dxa"/>
            <w:tcBorders>
              <w:top w:val="single" w:sz="4" w:space="0" w:color="auto"/>
              <w:left w:val="single" w:sz="4" w:space="0" w:color="auto"/>
              <w:bottom w:val="single" w:sz="4" w:space="0" w:color="auto"/>
              <w:right w:val="single" w:sz="4" w:space="0" w:color="auto"/>
            </w:tcBorders>
          </w:tcPr>
          <w:p w14:paraId="7B6C3EF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2B9923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42ABF8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01F0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2500</w:t>
            </w:r>
          </w:p>
        </w:tc>
      </w:tr>
      <w:tr w:rsidR="00DB2D8E" w:rsidRPr="00DB2D8E" w14:paraId="441CF7D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DE62F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87A1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0139/13</w:t>
            </w:r>
          </w:p>
        </w:tc>
        <w:tc>
          <w:tcPr>
            <w:tcW w:w="3265" w:type="dxa"/>
            <w:tcBorders>
              <w:top w:val="single" w:sz="4" w:space="0" w:color="auto"/>
              <w:left w:val="single" w:sz="4" w:space="0" w:color="auto"/>
              <w:bottom w:val="single" w:sz="4" w:space="0" w:color="auto"/>
              <w:right w:val="single" w:sz="4" w:space="0" w:color="auto"/>
            </w:tcBorders>
          </w:tcPr>
          <w:p w14:paraId="3D49C56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27716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E35C2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F7EF2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4086</w:t>
            </w:r>
          </w:p>
        </w:tc>
      </w:tr>
      <w:tr w:rsidR="00DB2D8E" w:rsidRPr="00DB2D8E" w14:paraId="7D27358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5DEBE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30824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0140</w:t>
            </w:r>
          </w:p>
        </w:tc>
        <w:tc>
          <w:tcPr>
            <w:tcW w:w="3265" w:type="dxa"/>
            <w:tcBorders>
              <w:top w:val="single" w:sz="4" w:space="0" w:color="auto"/>
              <w:left w:val="single" w:sz="4" w:space="0" w:color="auto"/>
              <w:bottom w:val="single" w:sz="4" w:space="0" w:color="auto"/>
              <w:right w:val="single" w:sz="4" w:space="0" w:color="auto"/>
            </w:tcBorders>
          </w:tcPr>
          <w:p w14:paraId="6C025A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14835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A25FD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E79AE7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10840</w:t>
            </w:r>
          </w:p>
        </w:tc>
      </w:tr>
      <w:tr w:rsidR="00DB2D8E" w:rsidRPr="00DB2D8E" w14:paraId="7194FD4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43DEA5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652F0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0141</w:t>
            </w:r>
          </w:p>
        </w:tc>
        <w:tc>
          <w:tcPr>
            <w:tcW w:w="3265" w:type="dxa"/>
            <w:tcBorders>
              <w:top w:val="single" w:sz="4" w:space="0" w:color="auto"/>
              <w:left w:val="single" w:sz="4" w:space="0" w:color="auto"/>
              <w:bottom w:val="single" w:sz="4" w:space="0" w:color="auto"/>
              <w:right w:val="single" w:sz="4" w:space="0" w:color="auto"/>
            </w:tcBorders>
          </w:tcPr>
          <w:p w14:paraId="26E43E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D471AB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Szigetvár külterület </w:t>
            </w:r>
          </w:p>
        </w:tc>
        <w:tc>
          <w:tcPr>
            <w:tcW w:w="2540" w:type="dxa"/>
            <w:tcBorders>
              <w:top w:val="single" w:sz="4" w:space="0" w:color="auto"/>
              <w:left w:val="single" w:sz="4" w:space="0" w:color="auto"/>
              <w:bottom w:val="single" w:sz="4" w:space="0" w:color="auto"/>
              <w:right w:val="single" w:sz="4" w:space="0" w:color="auto"/>
            </w:tcBorders>
          </w:tcPr>
          <w:p w14:paraId="4BD7F0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262C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6017</w:t>
            </w:r>
          </w:p>
        </w:tc>
      </w:tr>
      <w:tr w:rsidR="00DB2D8E" w:rsidRPr="00DB2D8E" w14:paraId="6DB66F4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BC6179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984B5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0143</w:t>
            </w:r>
          </w:p>
        </w:tc>
        <w:tc>
          <w:tcPr>
            <w:tcW w:w="3265" w:type="dxa"/>
            <w:tcBorders>
              <w:top w:val="single" w:sz="4" w:space="0" w:color="auto"/>
              <w:left w:val="single" w:sz="4" w:space="0" w:color="auto"/>
              <w:bottom w:val="single" w:sz="4" w:space="0" w:color="auto"/>
              <w:right w:val="single" w:sz="4" w:space="0" w:color="auto"/>
            </w:tcBorders>
          </w:tcPr>
          <w:p w14:paraId="73259DC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52215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7A0FE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652B35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2784</w:t>
            </w:r>
          </w:p>
        </w:tc>
      </w:tr>
      <w:tr w:rsidR="00DB2D8E" w:rsidRPr="00DB2D8E" w14:paraId="56053F6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D73DB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66C6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0144/12</w:t>
            </w:r>
          </w:p>
        </w:tc>
        <w:tc>
          <w:tcPr>
            <w:tcW w:w="3265" w:type="dxa"/>
            <w:tcBorders>
              <w:top w:val="single" w:sz="4" w:space="0" w:color="auto"/>
              <w:left w:val="single" w:sz="4" w:space="0" w:color="auto"/>
              <w:bottom w:val="single" w:sz="4" w:space="0" w:color="auto"/>
              <w:right w:val="single" w:sz="4" w:space="0" w:color="auto"/>
            </w:tcBorders>
          </w:tcPr>
          <w:p w14:paraId="47D192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DE3551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5436E8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6F311F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6381</w:t>
            </w:r>
          </w:p>
        </w:tc>
      </w:tr>
      <w:tr w:rsidR="00DB2D8E" w:rsidRPr="00DB2D8E" w14:paraId="57CB300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25DD98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56F406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0144/22</w:t>
            </w:r>
          </w:p>
        </w:tc>
        <w:tc>
          <w:tcPr>
            <w:tcW w:w="3265" w:type="dxa"/>
            <w:tcBorders>
              <w:top w:val="single" w:sz="4" w:space="0" w:color="auto"/>
              <w:left w:val="single" w:sz="4" w:space="0" w:color="auto"/>
              <w:bottom w:val="single" w:sz="4" w:space="0" w:color="auto"/>
              <w:right w:val="single" w:sz="4" w:space="0" w:color="auto"/>
            </w:tcBorders>
          </w:tcPr>
          <w:p w14:paraId="18075F6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DE3C90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Szigetvár településtől keleti irányba Becefa felé </w:t>
            </w:r>
          </w:p>
        </w:tc>
        <w:tc>
          <w:tcPr>
            <w:tcW w:w="2540" w:type="dxa"/>
            <w:tcBorders>
              <w:top w:val="single" w:sz="4" w:space="0" w:color="auto"/>
              <w:left w:val="single" w:sz="4" w:space="0" w:color="auto"/>
              <w:bottom w:val="single" w:sz="4" w:space="0" w:color="auto"/>
              <w:right w:val="single" w:sz="4" w:space="0" w:color="auto"/>
            </w:tcBorders>
          </w:tcPr>
          <w:p w14:paraId="56A4373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4E6DD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504</w:t>
            </w:r>
          </w:p>
        </w:tc>
      </w:tr>
      <w:tr w:rsidR="00DB2D8E" w:rsidRPr="00DB2D8E" w14:paraId="180B2A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8FEDBC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441591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0145</w:t>
            </w:r>
          </w:p>
        </w:tc>
        <w:tc>
          <w:tcPr>
            <w:tcW w:w="3265" w:type="dxa"/>
            <w:tcBorders>
              <w:top w:val="single" w:sz="4" w:space="0" w:color="auto"/>
              <w:left w:val="single" w:sz="4" w:space="0" w:color="auto"/>
              <w:bottom w:val="single" w:sz="4" w:space="0" w:color="auto"/>
              <w:right w:val="single" w:sz="4" w:space="0" w:color="auto"/>
            </w:tcBorders>
          </w:tcPr>
          <w:p w14:paraId="6A02FF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05247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053BF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E71B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4378</w:t>
            </w:r>
          </w:p>
        </w:tc>
      </w:tr>
      <w:tr w:rsidR="00DB2D8E" w:rsidRPr="00DB2D8E" w14:paraId="1D14640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73DC9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E198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0147</w:t>
            </w:r>
          </w:p>
        </w:tc>
        <w:tc>
          <w:tcPr>
            <w:tcW w:w="3265" w:type="dxa"/>
            <w:tcBorders>
              <w:top w:val="single" w:sz="4" w:space="0" w:color="auto"/>
              <w:left w:val="single" w:sz="4" w:space="0" w:color="auto"/>
              <w:bottom w:val="single" w:sz="4" w:space="0" w:color="auto"/>
              <w:right w:val="single" w:sz="4" w:space="0" w:color="auto"/>
            </w:tcBorders>
          </w:tcPr>
          <w:p w14:paraId="5B9870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22D7DD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64148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797F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17592</w:t>
            </w:r>
          </w:p>
        </w:tc>
      </w:tr>
      <w:tr w:rsidR="00DB2D8E" w:rsidRPr="00DB2D8E" w14:paraId="2BF6322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24DC12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F7A4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0148</w:t>
            </w:r>
          </w:p>
        </w:tc>
        <w:tc>
          <w:tcPr>
            <w:tcW w:w="3265" w:type="dxa"/>
            <w:tcBorders>
              <w:top w:val="single" w:sz="4" w:space="0" w:color="auto"/>
              <w:left w:val="single" w:sz="4" w:space="0" w:color="auto"/>
              <w:bottom w:val="single" w:sz="4" w:space="0" w:color="auto"/>
              <w:right w:val="single" w:sz="4" w:space="0" w:color="auto"/>
            </w:tcBorders>
          </w:tcPr>
          <w:p w14:paraId="166F7AB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DC407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46113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B3785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1183</w:t>
            </w:r>
          </w:p>
        </w:tc>
      </w:tr>
      <w:tr w:rsidR="00DB2D8E" w:rsidRPr="00DB2D8E" w14:paraId="0972DCE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EEFFF1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1A73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0151</w:t>
            </w:r>
          </w:p>
        </w:tc>
        <w:tc>
          <w:tcPr>
            <w:tcW w:w="3265" w:type="dxa"/>
            <w:tcBorders>
              <w:top w:val="single" w:sz="4" w:space="0" w:color="auto"/>
              <w:left w:val="single" w:sz="4" w:space="0" w:color="auto"/>
              <w:bottom w:val="single" w:sz="4" w:space="0" w:color="auto"/>
              <w:right w:val="single" w:sz="4" w:space="0" w:color="auto"/>
            </w:tcBorders>
          </w:tcPr>
          <w:p w14:paraId="29DFBD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77C3B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Turbék puszta</w:t>
            </w:r>
          </w:p>
        </w:tc>
        <w:tc>
          <w:tcPr>
            <w:tcW w:w="2540" w:type="dxa"/>
            <w:tcBorders>
              <w:top w:val="single" w:sz="4" w:space="0" w:color="auto"/>
              <w:left w:val="single" w:sz="4" w:space="0" w:color="auto"/>
              <w:bottom w:val="single" w:sz="4" w:space="0" w:color="auto"/>
              <w:right w:val="single" w:sz="4" w:space="0" w:color="auto"/>
            </w:tcBorders>
          </w:tcPr>
          <w:p w14:paraId="4404DE9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9DD4A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5947</w:t>
            </w:r>
          </w:p>
        </w:tc>
      </w:tr>
      <w:tr w:rsidR="00DB2D8E" w:rsidRPr="00DB2D8E" w14:paraId="1CE37DF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691C49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12EB40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0154</w:t>
            </w:r>
          </w:p>
        </w:tc>
        <w:tc>
          <w:tcPr>
            <w:tcW w:w="3265" w:type="dxa"/>
            <w:tcBorders>
              <w:top w:val="single" w:sz="4" w:space="0" w:color="auto"/>
              <w:left w:val="single" w:sz="4" w:space="0" w:color="auto"/>
              <w:bottom w:val="single" w:sz="4" w:space="0" w:color="auto"/>
              <w:right w:val="single" w:sz="4" w:space="0" w:color="auto"/>
            </w:tcBorders>
          </w:tcPr>
          <w:p w14:paraId="27BE84E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FE847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92B9EB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73DC9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376</w:t>
            </w:r>
          </w:p>
        </w:tc>
      </w:tr>
      <w:tr w:rsidR="00DB2D8E" w:rsidRPr="00DB2D8E" w14:paraId="3A6A0C6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63CA5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56372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0157</w:t>
            </w:r>
          </w:p>
        </w:tc>
        <w:tc>
          <w:tcPr>
            <w:tcW w:w="3265" w:type="dxa"/>
            <w:tcBorders>
              <w:top w:val="single" w:sz="4" w:space="0" w:color="auto"/>
              <w:left w:val="single" w:sz="4" w:space="0" w:color="auto"/>
              <w:bottom w:val="single" w:sz="4" w:space="0" w:color="auto"/>
              <w:right w:val="single" w:sz="4" w:space="0" w:color="auto"/>
            </w:tcBorders>
          </w:tcPr>
          <w:p w14:paraId="478DF0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5B3C4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Temető út</w:t>
            </w:r>
          </w:p>
        </w:tc>
        <w:tc>
          <w:tcPr>
            <w:tcW w:w="2540" w:type="dxa"/>
            <w:tcBorders>
              <w:top w:val="single" w:sz="4" w:space="0" w:color="auto"/>
              <w:left w:val="single" w:sz="4" w:space="0" w:color="auto"/>
              <w:bottom w:val="single" w:sz="4" w:space="0" w:color="auto"/>
              <w:right w:val="single" w:sz="4" w:space="0" w:color="auto"/>
            </w:tcBorders>
          </w:tcPr>
          <w:p w14:paraId="6623D01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6F32F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3934</w:t>
            </w:r>
          </w:p>
        </w:tc>
      </w:tr>
      <w:tr w:rsidR="00DB2D8E" w:rsidRPr="00DB2D8E" w14:paraId="5C62EDA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16B12E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3C009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0162</w:t>
            </w:r>
          </w:p>
        </w:tc>
        <w:tc>
          <w:tcPr>
            <w:tcW w:w="3265" w:type="dxa"/>
            <w:tcBorders>
              <w:top w:val="single" w:sz="4" w:space="0" w:color="auto"/>
              <w:left w:val="single" w:sz="4" w:space="0" w:color="auto"/>
              <w:bottom w:val="single" w:sz="4" w:space="0" w:color="auto"/>
              <w:right w:val="single" w:sz="4" w:space="0" w:color="auto"/>
            </w:tcBorders>
          </w:tcPr>
          <w:p w14:paraId="09372D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4E25E8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B5194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B7C73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3214</w:t>
            </w:r>
          </w:p>
        </w:tc>
      </w:tr>
      <w:tr w:rsidR="00DB2D8E" w:rsidRPr="00DB2D8E" w14:paraId="25F7C12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A44545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63A52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0165</w:t>
            </w:r>
          </w:p>
        </w:tc>
        <w:tc>
          <w:tcPr>
            <w:tcW w:w="3265" w:type="dxa"/>
            <w:tcBorders>
              <w:top w:val="single" w:sz="4" w:space="0" w:color="auto"/>
              <w:left w:val="single" w:sz="4" w:space="0" w:color="auto"/>
              <w:bottom w:val="single" w:sz="4" w:space="0" w:color="auto"/>
              <w:right w:val="single" w:sz="4" w:space="0" w:color="auto"/>
            </w:tcBorders>
          </w:tcPr>
          <w:p w14:paraId="2BC3C16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E060E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Turbék puszta </w:t>
            </w:r>
          </w:p>
        </w:tc>
        <w:tc>
          <w:tcPr>
            <w:tcW w:w="2540" w:type="dxa"/>
            <w:tcBorders>
              <w:top w:val="single" w:sz="4" w:space="0" w:color="auto"/>
              <w:left w:val="single" w:sz="4" w:space="0" w:color="auto"/>
              <w:bottom w:val="single" w:sz="4" w:space="0" w:color="auto"/>
              <w:right w:val="single" w:sz="4" w:space="0" w:color="auto"/>
            </w:tcBorders>
          </w:tcPr>
          <w:p w14:paraId="2DF1F3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062C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5966</w:t>
            </w:r>
          </w:p>
        </w:tc>
      </w:tr>
      <w:tr w:rsidR="00DB2D8E" w:rsidRPr="00DB2D8E" w14:paraId="0872DF7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B971D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15252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0167</w:t>
            </w:r>
          </w:p>
        </w:tc>
        <w:tc>
          <w:tcPr>
            <w:tcW w:w="3265" w:type="dxa"/>
            <w:tcBorders>
              <w:top w:val="single" w:sz="4" w:space="0" w:color="auto"/>
              <w:left w:val="single" w:sz="4" w:space="0" w:color="auto"/>
              <w:bottom w:val="single" w:sz="4" w:space="0" w:color="auto"/>
              <w:right w:val="single" w:sz="4" w:space="0" w:color="auto"/>
            </w:tcBorders>
          </w:tcPr>
          <w:p w14:paraId="2E26695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2A46A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89A65A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3B35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5408</w:t>
            </w:r>
          </w:p>
        </w:tc>
      </w:tr>
      <w:tr w:rsidR="00DB2D8E" w:rsidRPr="00DB2D8E" w14:paraId="50606DA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F3272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031DDF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0169</w:t>
            </w:r>
          </w:p>
        </w:tc>
        <w:tc>
          <w:tcPr>
            <w:tcW w:w="3265" w:type="dxa"/>
            <w:tcBorders>
              <w:top w:val="single" w:sz="4" w:space="0" w:color="auto"/>
              <w:left w:val="single" w:sz="4" w:space="0" w:color="auto"/>
              <w:bottom w:val="single" w:sz="4" w:space="0" w:color="auto"/>
              <w:right w:val="single" w:sz="4" w:space="0" w:color="auto"/>
            </w:tcBorders>
          </w:tcPr>
          <w:p w14:paraId="541DC5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36EE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Mária út</w:t>
            </w:r>
          </w:p>
        </w:tc>
        <w:tc>
          <w:tcPr>
            <w:tcW w:w="2540" w:type="dxa"/>
            <w:tcBorders>
              <w:top w:val="single" w:sz="4" w:space="0" w:color="auto"/>
              <w:left w:val="single" w:sz="4" w:space="0" w:color="auto"/>
              <w:bottom w:val="single" w:sz="4" w:space="0" w:color="auto"/>
              <w:right w:val="single" w:sz="4" w:space="0" w:color="auto"/>
            </w:tcBorders>
          </w:tcPr>
          <w:p w14:paraId="77562F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0607B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10516</w:t>
            </w:r>
          </w:p>
        </w:tc>
      </w:tr>
      <w:tr w:rsidR="00DB2D8E" w:rsidRPr="00DB2D8E" w14:paraId="7AFACA5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E5AFF7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06B49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0170</w:t>
            </w:r>
          </w:p>
        </w:tc>
        <w:tc>
          <w:tcPr>
            <w:tcW w:w="3265" w:type="dxa"/>
            <w:tcBorders>
              <w:top w:val="single" w:sz="4" w:space="0" w:color="auto"/>
              <w:left w:val="single" w:sz="4" w:space="0" w:color="auto"/>
              <w:bottom w:val="single" w:sz="4" w:space="0" w:color="auto"/>
              <w:right w:val="single" w:sz="4" w:space="0" w:color="auto"/>
            </w:tcBorders>
          </w:tcPr>
          <w:p w14:paraId="304A1E0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66FD0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AAB5B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AEB2B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4911</w:t>
            </w:r>
          </w:p>
        </w:tc>
      </w:tr>
      <w:tr w:rsidR="00DB2D8E" w:rsidRPr="00DB2D8E" w14:paraId="36651F8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230E75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9279A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0178/2</w:t>
            </w:r>
          </w:p>
        </w:tc>
        <w:tc>
          <w:tcPr>
            <w:tcW w:w="3265" w:type="dxa"/>
            <w:tcBorders>
              <w:top w:val="single" w:sz="4" w:space="0" w:color="auto"/>
              <w:left w:val="single" w:sz="4" w:space="0" w:color="auto"/>
              <w:bottom w:val="single" w:sz="4" w:space="0" w:color="auto"/>
              <w:right w:val="single" w:sz="4" w:space="0" w:color="auto"/>
            </w:tcBorders>
          </w:tcPr>
          <w:p w14:paraId="6F6296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37A90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dűlőút</w:t>
            </w:r>
          </w:p>
        </w:tc>
        <w:tc>
          <w:tcPr>
            <w:tcW w:w="2540" w:type="dxa"/>
            <w:tcBorders>
              <w:top w:val="single" w:sz="4" w:space="0" w:color="auto"/>
              <w:left w:val="single" w:sz="4" w:space="0" w:color="auto"/>
              <w:bottom w:val="single" w:sz="4" w:space="0" w:color="auto"/>
              <w:right w:val="single" w:sz="4" w:space="0" w:color="auto"/>
            </w:tcBorders>
          </w:tcPr>
          <w:p w14:paraId="565CFFC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CE88D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672</w:t>
            </w:r>
          </w:p>
        </w:tc>
      </w:tr>
      <w:tr w:rsidR="00DB2D8E" w:rsidRPr="00DB2D8E" w14:paraId="0A22AC5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077ACC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A2C183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0180</w:t>
            </w:r>
          </w:p>
        </w:tc>
        <w:tc>
          <w:tcPr>
            <w:tcW w:w="3265" w:type="dxa"/>
            <w:tcBorders>
              <w:top w:val="single" w:sz="4" w:space="0" w:color="auto"/>
              <w:left w:val="single" w:sz="4" w:space="0" w:color="auto"/>
              <w:bottom w:val="single" w:sz="4" w:space="0" w:color="auto"/>
              <w:right w:val="single" w:sz="4" w:space="0" w:color="auto"/>
            </w:tcBorders>
          </w:tcPr>
          <w:p w14:paraId="38AB0D7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2F78C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dűlőút</w:t>
            </w:r>
          </w:p>
        </w:tc>
        <w:tc>
          <w:tcPr>
            <w:tcW w:w="2540" w:type="dxa"/>
            <w:tcBorders>
              <w:top w:val="single" w:sz="4" w:space="0" w:color="auto"/>
              <w:left w:val="single" w:sz="4" w:space="0" w:color="auto"/>
              <w:bottom w:val="single" w:sz="4" w:space="0" w:color="auto"/>
              <w:right w:val="single" w:sz="4" w:space="0" w:color="auto"/>
            </w:tcBorders>
          </w:tcPr>
          <w:p w14:paraId="593829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A94663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2751</w:t>
            </w:r>
          </w:p>
        </w:tc>
      </w:tr>
      <w:tr w:rsidR="00DB2D8E" w:rsidRPr="00DB2D8E" w14:paraId="1255728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F3972D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9F6C2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0187</w:t>
            </w:r>
          </w:p>
        </w:tc>
        <w:tc>
          <w:tcPr>
            <w:tcW w:w="3265" w:type="dxa"/>
            <w:tcBorders>
              <w:top w:val="single" w:sz="4" w:space="0" w:color="auto"/>
              <w:left w:val="single" w:sz="4" w:space="0" w:color="auto"/>
              <w:bottom w:val="single" w:sz="4" w:space="0" w:color="auto"/>
              <w:right w:val="single" w:sz="4" w:space="0" w:color="auto"/>
            </w:tcBorders>
          </w:tcPr>
          <w:p w14:paraId="5A9064A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72C87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8251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7CAF1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1144</w:t>
            </w:r>
          </w:p>
        </w:tc>
      </w:tr>
      <w:tr w:rsidR="00DB2D8E" w:rsidRPr="00DB2D8E" w14:paraId="55B34F6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3184E5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682EF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0195/2</w:t>
            </w:r>
          </w:p>
        </w:tc>
        <w:tc>
          <w:tcPr>
            <w:tcW w:w="3265" w:type="dxa"/>
            <w:tcBorders>
              <w:top w:val="single" w:sz="4" w:space="0" w:color="auto"/>
              <w:left w:val="single" w:sz="4" w:space="0" w:color="auto"/>
              <w:bottom w:val="single" w:sz="4" w:space="0" w:color="auto"/>
              <w:right w:val="single" w:sz="4" w:space="0" w:color="auto"/>
            </w:tcBorders>
          </w:tcPr>
          <w:p w14:paraId="683161A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97BA75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7CFC1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4C64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2707</w:t>
            </w:r>
          </w:p>
        </w:tc>
      </w:tr>
      <w:tr w:rsidR="00DB2D8E" w:rsidRPr="00DB2D8E" w14:paraId="486E807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AF8FEE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5896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0198</w:t>
            </w:r>
          </w:p>
        </w:tc>
        <w:tc>
          <w:tcPr>
            <w:tcW w:w="3265" w:type="dxa"/>
            <w:tcBorders>
              <w:top w:val="single" w:sz="4" w:space="0" w:color="auto"/>
              <w:left w:val="single" w:sz="4" w:space="0" w:color="auto"/>
              <w:bottom w:val="single" w:sz="4" w:space="0" w:color="auto"/>
              <w:right w:val="single" w:sz="4" w:space="0" w:color="auto"/>
            </w:tcBorders>
          </w:tcPr>
          <w:p w14:paraId="6AA1D6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DA97B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dűlőút</w:t>
            </w:r>
          </w:p>
        </w:tc>
        <w:tc>
          <w:tcPr>
            <w:tcW w:w="2540" w:type="dxa"/>
            <w:tcBorders>
              <w:top w:val="single" w:sz="4" w:space="0" w:color="auto"/>
              <w:left w:val="single" w:sz="4" w:space="0" w:color="auto"/>
              <w:bottom w:val="single" w:sz="4" w:space="0" w:color="auto"/>
              <w:right w:val="single" w:sz="4" w:space="0" w:color="auto"/>
            </w:tcBorders>
          </w:tcPr>
          <w:p w14:paraId="49ED6C0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455536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832</w:t>
            </w:r>
          </w:p>
        </w:tc>
      </w:tr>
      <w:tr w:rsidR="00DB2D8E" w:rsidRPr="00DB2D8E" w14:paraId="31D3317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436FC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02527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0204</w:t>
            </w:r>
          </w:p>
        </w:tc>
        <w:tc>
          <w:tcPr>
            <w:tcW w:w="3265" w:type="dxa"/>
            <w:tcBorders>
              <w:top w:val="single" w:sz="4" w:space="0" w:color="auto"/>
              <w:left w:val="single" w:sz="4" w:space="0" w:color="auto"/>
              <w:bottom w:val="single" w:sz="4" w:space="0" w:color="auto"/>
              <w:right w:val="single" w:sz="4" w:space="0" w:color="auto"/>
            </w:tcBorders>
          </w:tcPr>
          <w:p w14:paraId="2C682D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3A7E6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B34E7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A577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4875</w:t>
            </w:r>
          </w:p>
        </w:tc>
      </w:tr>
      <w:tr w:rsidR="00DB2D8E" w:rsidRPr="00DB2D8E" w14:paraId="6F9344A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1D5C6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76DA6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0212</w:t>
            </w:r>
          </w:p>
        </w:tc>
        <w:tc>
          <w:tcPr>
            <w:tcW w:w="3265" w:type="dxa"/>
            <w:tcBorders>
              <w:top w:val="single" w:sz="4" w:space="0" w:color="auto"/>
              <w:left w:val="single" w:sz="4" w:space="0" w:color="auto"/>
              <w:bottom w:val="single" w:sz="4" w:space="0" w:color="auto"/>
              <w:right w:val="single" w:sz="4" w:space="0" w:color="auto"/>
            </w:tcBorders>
          </w:tcPr>
          <w:p w14:paraId="64A949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D6C32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határút</w:t>
            </w:r>
          </w:p>
        </w:tc>
        <w:tc>
          <w:tcPr>
            <w:tcW w:w="2540" w:type="dxa"/>
            <w:tcBorders>
              <w:top w:val="single" w:sz="4" w:space="0" w:color="auto"/>
              <w:left w:val="single" w:sz="4" w:space="0" w:color="auto"/>
              <w:bottom w:val="single" w:sz="4" w:space="0" w:color="auto"/>
              <w:right w:val="single" w:sz="4" w:space="0" w:color="auto"/>
            </w:tcBorders>
          </w:tcPr>
          <w:p w14:paraId="4ACDFA4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B087C3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1016</w:t>
            </w:r>
          </w:p>
        </w:tc>
      </w:tr>
      <w:tr w:rsidR="00DB2D8E" w:rsidRPr="00DB2D8E" w14:paraId="450F007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BE2E6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0747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0213/1</w:t>
            </w:r>
          </w:p>
        </w:tc>
        <w:tc>
          <w:tcPr>
            <w:tcW w:w="3265" w:type="dxa"/>
            <w:tcBorders>
              <w:top w:val="single" w:sz="4" w:space="0" w:color="auto"/>
              <w:left w:val="single" w:sz="4" w:space="0" w:color="auto"/>
              <w:bottom w:val="single" w:sz="4" w:space="0" w:color="auto"/>
              <w:right w:val="single" w:sz="4" w:space="0" w:color="auto"/>
            </w:tcBorders>
          </w:tcPr>
          <w:p w14:paraId="38489C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A17C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22D94D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9B3E2C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6020</w:t>
            </w:r>
          </w:p>
        </w:tc>
      </w:tr>
      <w:tr w:rsidR="00DB2D8E" w:rsidRPr="00DB2D8E" w14:paraId="4D05AC3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B91ED2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8450C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0222</w:t>
            </w:r>
          </w:p>
        </w:tc>
        <w:tc>
          <w:tcPr>
            <w:tcW w:w="3265" w:type="dxa"/>
            <w:tcBorders>
              <w:top w:val="single" w:sz="4" w:space="0" w:color="auto"/>
              <w:left w:val="single" w:sz="4" w:space="0" w:color="auto"/>
              <w:bottom w:val="single" w:sz="4" w:space="0" w:color="auto"/>
              <w:right w:val="single" w:sz="4" w:space="0" w:color="auto"/>
            </w:tcBorders>
          </w:tcPr>
          <w:p w14:paraId="6BEA337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2C44E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1451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680FA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2412</w:t>
            </w:r>
          </w:p>
        </w:tc>
      </w:tr>
      <w:tr w:rsidR="00DB2D8E" w:rsidRPr="00DB2D8E" w14:paraId="0921097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DABF48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D083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0226</w:t>
            </w:r>
          </w:p>
        </w:tc>
        <w:tc>
          <w:tcPr>
            <w:tcW w:w="3265" w:type="dxa"/>
            <w:tcBorders>
              <w:top w:val="single" w:sz="4" w:space="0" w:color="auto"/>
              <w:left w:val="single" w:sz="4" w:space="0" w:color="auto"/>
              <w:bottom w:val="single" w:sz="4" w:space="0" w:color="auto"/>
              <w:right w:val="single" w:sz="4" w:space="0" w:color="auto"/>
            </w:tcBorders>
          </w:tcPr>
          <w:p w14:paraId="7261433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85C1FB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 xml:space="preserve">Hegyalja út </w:t>
            </w:r>
          </w:p>
        </w:tc>
        <w:tc>
          <w:tcPr>
            <w:tcW w:w="2540" w:type="dxa"/>
            <w:tcBorders>
              <w:top w:val="single" w:sz="4" w:space="0" w:color="auto"/>
              <w:left w:val="single" w:sz="4" w:space="0" w:color="auto"/>
              <w:bottom w:val="single" w:sz="4" w:space="0" w:color="auto"/>
              <w:right w:val="single" w:sz="4" w:space="0" w:color="auto"/>
            </w:tcBorders>
          </w:tcPr>
          <w:p w14:paraId="2138C8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74AD1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16130</w:t>
            </w:r>
          </w:p>
        </w:tc>
      </w:tr>
      <w:tr w:rsidR="00DB2D8E" w:rsidRPr="00DB2D8E" w14:paraId="727ABB0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37530B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D99F9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0228</w:t>
            </w:r>
          </w:p>
        </w:tc>
        <w:tc>
          <w:tcPr>
            <w:tcW w:w="3265" w:type="dxa"/>
            <w:tcBorders>
              <w:top w:val="single" w:sz="4" w:space="0" w:color="auto"/>
              <w:left w:val="single" w:sz="4" w:space="0" w:color="auto"/>
              <w:bottom w:val="single" w:sz="4" w:space="0" w:color="auto"/>
              <w:right w:val="single" w:sz="4" w:space="0" w:color="auto"/>
            </w:tcBorders>
          </w:tcPr>
          <w:p w14:paraId="24CC1A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2383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8B68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54490F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5568</w:t>
            </w:r>
          </w:p>
        </w:tc>
      </w:tr>
      <w:tr w:rsidR="00DB2D8E" w:rsidRPr="00DB2D8E" w14:paraId="416DCD0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66178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A2103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0229</w:t>
            </w:r>
          </w:p>
        </w:tc>
        <w:tc>
          <w:tcPr>
            <w:tcW w:w="3265" w:type="dxa"/>
            <w:tcBorders>
              <w:top w:val="single" w:sz="4" w:space="0" w:color="auto"/>
              <w:left w:val="single" w:sz="4" w:space="0" w:color="auto"/>
              <w:bottom w:val="single" w:sz="4" w:space="0" w:color="auto"/>
              <w:right w:val="single" w:sz="4" w:space="0" w:color="auto"/>
            </w:tcBorders>
          </w:tcPr>
          <w:p w14:paraId="40556E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86A6D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5F16CF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ECEDD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1270</w:t>
            </w:r>
          </w:p>
        </w:tc>
      </w:tr>
      <w:tr w:rsidR="00DB2D8E" w:rsidRPr="00DB2D8E" w14:paraId="5C09EA4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5EDFD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BEA06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0233</w:t>
            </w:r>
          </w:p>
        </w:tc>
        <w:tc>
          <w:tcPr>
            <w:tcW w:w="3265" w:type="dxa"/>
            <w:tcBorders>
              <w:top w:val="single" w:sz="4" w:space="0" w:color="auto"/>
              <w:left w:val="single" w:sz="4" w:space="0" w:color="auto"/>
              <w:bottom w:val="single" w:sz="4" w:space="0" w:color="auto"/>
              <w:right w:val="single" w:sz="4" w:space="0" w:color="auto"/>
            </w:tcBorders>
          </w:tcPr>
          <w:p w14:paraId="021BC8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F76F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579BD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A6E7EF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2673</w:t>
            </w:r>
          </w:p>
        </w:tc>
      </w:tr>
      <w:tr w:rsidR="00DB2D8E" w:rsidRPr="00DB2D8E" w14:paraId="4348C32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36E6FA2"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BD3D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0242</w:t>
            </w:r>
          </w:p>
        </w:tc>
        <w:tc>
          <w:tcPr>
            <w:tcW w:w="3265" w:type="dxa"/>
            <w:tcBorders>
              <w:top w:val="single" w:sz="4" w:space="0" w:color="auto"/>
              <w:left w:val="single" w:sz="4" w:space="0" w:color="auto"/>
              <w:bottom w:val="single" w:sz="4" w:space="0" w:color="auto"/>
              <w:right w:val="single" w:sz="4" w:space="0" w:color="auto"/>
            </w:tcBorders>
          </w:tcPr>
          <w:p w14:paraId="7CE53C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15CC33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EBA52E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D0C132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1993</w:t>
            </w:r>
          </w:p>
        </w:tc>
      </w:tr>
      <w:tr w:rsidR="00DB2D8E" w:rsidRPr="00DB2D8E" w14:paraId="76AC159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7350C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7F0046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0246</w:t>
            </w:r>
          </w:p>
        </w:tc>
        <w:tc>
          <w:tcPr>
            <w:tcW w:w="3265" w:type="dxa"/>
            <w:tcBorders>
              <w:top w:val="single" w:sz="4" w:space="0" w:color="auto"/>
              <w:left w:val="single" w:sz="4" w:space="0" w:color="auto"/>
              <w:bottom w:val="single" w:sz="4" w:space="0" w:color="auto"/>
              <w:right w:val="single" w:sz="4" w:space="0" w:color="auto"/>
            </w:tcBorders>
          </w:tcPr>
          <w:p w14:paraId="0DE55F7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38B80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9D0009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B340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1639</w:t>
            </w:r>
          </w:p>
        </w:tc>
      </w:tr>
      <w:tr w:rsidR="00DB2D8E" w:rsidRPr="00DB2D8E" w14:paraId="6A43325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2C56C3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AD6627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0248/3</w:t>
            </w:r>
          </w:p>
        </w:tc>
        <w:tc>
          <w:tcPr>
            <w:tcW w:w="3265" w:type="dxa"/>
            <w:tcBorders>
              <w:top w:val="single" w:sz="4" w:space="0" w:color="auto"/>
              <w:left w:val="single" w:sz="4" w:space="0" w:color="auto"/>
              <w:bottom w:val="single" w:sz="4" w:space="0" w:color="auto"/>
              <w:right w:val="single" w:sz="4" w:space="0" w:color="auto"/>
            </w:tcBorders>
          </w:tcPr>
          <w:p w14:paraId="7D8C1D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vAlign w:val="center"/>
          </w:tcPr>
          <w:p w14:paraId="036173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4CA58B2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D8D3D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398</w:t>
            </w:r>
          </w:p>
        </w:tc>
      </w:tr>
      <w:tr w:rsidR="00DB2D8E" w:rsidRPr="00DB2D8E" w14:paraId="06DE474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EF055D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51A89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0250</w:t>
            </w:r>
          </w:p>
        </w:tc>
        <w:tc>
          <w:tcPr>
            <w:tcW w:w="3265" w:type="dxa"/>
            <w:tcBorders>
              <w:top w:val="single" w:sz="4" w:space="0" w:color="auto"/>
              <w:left w:val="single" w:sz="4" w:space="0" w:color="auto"/>
              <w:bottom w:val="single" w:sz="4" w:space="0" w:color="auto"/>
              <w:right w:val="single" w:sz="4" w:space="0" w:color="auto"/>
            </w:tcBorders>
          </w:tcPr>
          <w:p w14:paraId="76103C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E0B7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földút</w:t>
            </w:r>
          </w:p>
        </w:tc>
        <w:tc>
          <w:tcPr>
            <w:tcW w:w="2540" w:type="dxa"/>
            <w:tcBorders>
              <w:top w:val="single" w:sz="4" w:space="0" w:color="auto"/>
              <w:left w:val="single" w:sz="4" w:space="0" w:color="auto"/>
              <w:bottom w:val="single" w:sz="4" w:space="0" w:color="auto"/>
              <w:right w:val="single" w:sz="4" w:space="0" w:color="auto"/>
            </w:tcBorders>
          </w:tcPr>
          <w:p w14:paraId="32EE812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2DD82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19308</w:t>
            </w:r>
          </w:p>
        </w:tc>
      </w:tr>
      <w:tr w:rsidR="00DB2D8E" w:rsidRPr="00DB2D8E" w14:paraId="552D179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6067E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57FBB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0251</w:t>
            </w:r>
          </w:p>
        </w:tc>
        <w:tc>
          <w:tcPr>
            <w:tcW w:w="3265" w:type="dxa"/>
            <w:tcBorders>
              <w:top w:val="single" w:sz="4" w:space="0" w:color="auto"/>
              <w:left w:val="single" w:sz="4" w:space="0" w:color="auto"/>
              <w:bottom w:val="single" w:sz="4" w:space="0" w:color="auto"/>
              <w:right w:val="single" w:sz="4" w:space="0" w:color="auto"/>
            </w:tcBorders>
          </w:tcPr>
          <w:p w14:paraId="5043CC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0131C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CE0C6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39DF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2028</w:t>
            </w:r>
          </w:p>
        </w:tc>
      </w:tr>
      <w:tr w:rsidR="00DB2D8E" w:rsidRPr="00DB2D8E" w14:paraId="694637C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DEE906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425F6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0255/1</w:t>
            </w:r>
          </w:p>
        </w:tc>
        <w:tc>
          <w:tcPr>
            <w:tcW w:w="3265" w:type="dxa"/>
            <w:tcBorders>
              <w:top w:val="single" w:sz="4" w:space="0" w:color="auto"/>
              <w:left w:val="single" w:sz="4" w:space="0" w:color="auto"/>
              <w:bottom w:val="single" w:sz="4" w:space="0" w:color="auto"/>
              <w:right w:val="single" w:sz="4" w:space="0" w:color="auto"/>
            </w:tcBorders>
          </w:tcPr>
          <w:p w14:paraId="3F8022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1C2AC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földút</w:t>
            </w:r>
          </w:p>
        </w:tc>
        <w:tc>
          <w:tcPr>
            <w:tcW w:w="2540" w:type="dxa"/>
            <w:tcBorders>
              <w:top w:val="single" w:sz="4" w:space="0" w:color="auto"/>
              <w:left w:val="single" w:sz="4" w:space="0" w:color="auto"/>
              <w:bottom w:val="single" w:sz="4" w:space="0" w:color="auto"/>
              <w:right w:val="single" w:sz="4" w:space="0" w:color="auto"/>
            </w:tcBorders>
          </w:tcPr>
          <w:p w14:paraId="146132B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E2C2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7429</w:t>
            </w:r>
          </w:p>
        </w:tc>
      </w:tr>
      <w:tr w:rsidR="00DB2D8E" w:rsidRPr="00DB2D8E" w14:paraId="32C2214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5D5D12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6C506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0256</w:t>
            </w:r>
          </w:p>
        </w:tc>
        <w:tc>
          <w:tcPr>
            <w:tcW w:w="3265" w:type="dxa"/>
            <w:tcBorders>
              <w:top w:val="single" w:sz="4" w:space="0" w:color="auto"/>
              <w:left w:val="single" w:sz="4" w:space="0" w:color="auto"/>
              <w:bottom w:val="single" w:sz="4" w:space="0" w:color="auto"/>
              <w:right w:val="single" w:sz="4" w:space="0" w:color="auto"/>
            </w:tcBorders>
          </w:tcPr>
          <w:p w14:paraId="3F9288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3984C2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4AEB9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E133A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1623</w:t>
            </w:r>
          </w:p>
        </w:tc>
      </w:tr>
      <w:tr w:rsidR="00DB2D8E" w:rsidRPr="00DB2D8E" w14:paraId="706D7C2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C849EB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C932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0262</w:t>
            </w:r>
          </w:p>
        </w:tc>
        <w:tc>
          <w:tcPr>
            <w:tcW w:w="3265" w:type="dxa"/>
            <w:tcBorders>
              <w:top w:val="single" w:sz="4" w:space="0" w:color="auto"/>
              <w:left w:val="single" w:sz="4" w:space="0" w:color="auto"/>
              <w:bottom w:val="single" w:sz="4" w:space="0" w:color="auto"/>
              <w:right w:val="single" w:sz="4" w:space="0" w:color="auto"/>
            </w:tcBorders>
          </w:tcPr>
          <w:p w14:paraId="4F9FC9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1067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földút</w:t>
            </w:r>
          </w:p>
        </w:tc>
        <w:tc>
          <w:tcPr>
            <w:tcW w:w="2540" w:type="dxa"/>
            <w:tcBorders>
              <w:top w:val="single" w:sz="4" w:space="0" w:color="auto"/>
              <w:left w:val="single" w:sz="4" w:space="0" w:color="auto"/>
              <w:bottom w:val="single" w:sz="4" w:space="0" w:color="auto"/>
              <w:right w:val="single" w:sz="4" w:space="0" w:color="auto"/>
            </w:tcBorders>
          </w:tcPr>
          <w:p w14:paraId="5051EF4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25636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968</w:t>
            </w:r>
          </w:p>
        </w:tc>
      </w:tr>
      <w:tr w:rsidR="00DB2D8E" w:rsidRPr="00DB2D8E" w14:paraId="6BC377B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40410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0B7C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0267</w:t>
            </w:r>
          </w:p>
        </w:tc>
        <w:tc>
          <w:tcPr>
            <w:tcW w:w="3265" w:type="dxa"/>
            <w:tcBorders>
              <w:top w:val="single" w:sz="4" w:space="0" w:color="auto"/>
              <w:left w:val="single" w:sz="4" w:space="0" w:color="auto"/>
              <w:bottom w:val="single" w:sz="4" w:space="0" w:color="auto"/>
              <w:right w:val="single" w:sz="4" w:space="0" w:color="auto"/>
            </w:tcBorders>
          </w:tcPr>
          <w:p w14:paraId="2AA824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94595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933490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F863C4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1961</w:t>
            </w:r>
          </w:p>
        </w:tc>
      </w:tr>
      <w:tr w:rsidR="00DB2D8E" w:rsidRPr="00DB2D8E" w14:paraId="52BCE44F"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4D46DF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8C59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0269</w:t>
            </w:r>
          </w:p>
        </w:tc>
        <w:tc>
          <w:tcPr>
            <w:tcW w:w="3265" w:type="dxa"/>
            <w:tcBorders>
              <w:top w:val="single" w:sz="4" w:space="0" w:color="auto"/>
              <w:left w:val="single" w:sz="4" w:space="0" w:color="auto"/>
              <w:bottom w:val="single" w:sz="4" w:space="0" w:color="auto"/>
              <w:right w:val="single" w:sz="4" w:space="0" w:color="auto"/>
            </w:tcBorders>
          </w:tcPr>
          <w:p w14:paraId="3761C8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D4F67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A4D23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5D4F6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1804</w:t>
            </w:r>
          </w:p>
        </w:tc>
      </w:tr>
      <w:tr w:rsidR="00DB2D8E" w:rsidRPr="00DB2D8E" w14:paraId="69D733A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8F912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5BF5E1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0276</w:t>
            </w:r>
          </w:p>
        </w:tc>
        <w:tc>
          <w:tcPr>
            <w:tcW w:w="3265" w:type="dxa"/>
            <w:tcBorders>
              <w:top w:val="single" w:sz="4" w:space="0" w:color="auto"/>
              <w:left w:val="single" w:sz="4" w:space="0" w:color="auto"/>
              <w:bottom w:val="single" w:sz="4" w:space="0" w:color="auto"/>
              <w:right w:val="single" w:sz="4" w:space="0" w:color="auto"/>
            </w:tcBorders>
          </w:tcPr>
          <w:p w14:paraId="3988FC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5944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Zsibóti földút</w:t>
            </w:r>
          </w:p>
        </w:tc>
        <w:tc>
          <w:tcPr>
            <w:tcW w:w="2540" w:type="dxa"/>
            <w:tcBorders>
              <w:top w:val="single" w:sz="4" w:space="0" w:color="auto"/>
              <w:left w:val="single" w:sz="4" w:space="0" w:color="auto"/>
              <w:bottom w:val="single" w:sz="4" w:space="0" w:color="auto"/>
              <w:right w:val="single" w:sz="4" w:space="0" w:color="auto"/>
            </w:tcBorders>
          </w:tcPr>
          <w:p w14:paraId="16A05F5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176E90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767</w:t>
            </w:r>
          </w:p>
        </w:tc>
      </w:tr>
      <w:tr w:rsidR="00DB2D8E" w:rsidRPr="00DB2D8E" w14:paraId="0F41A6E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FE61DC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125D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0359</w:t>
            </w:r>
          </w:p>
        </w:tc>
        <w:tc>
          <w:tcPr>
            <w:tcW w:w="3265" w:type="dxa"/>
            <w:tcBorders>
              <w:top w:val="single" w:sz="4" w:space="0" w:color="auto"/>
              <w:left w:val="single" w:sz="4" w:space="0" w:color="auto"/>
              <w:bottom w:val="single" w:sz="4" w:space="0" w:color="auto"/>
              <w:right w:val="single" w:sz="4" w:space="0" w:color="auto"/>
            </w:tcBorders>
          </w:tcPr>
          <w:p w14:paraId="6D902C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EF4EE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Hegyalja út</w:t>
            </w:r>
          </w:p>
        </w:tc>
        <w:tc>
          <w:tcPr>
            <w:tcW w:w="2540" w:type="dxa"/>
            <w:tcBorders>
              <w:top w:val="single" w:sz="4" w:space="0" w:color="auto"/>
              <w:left w:val="single" w:sz="4" w:space="0" w:color="auto"/>
              <w:bottom w:val="single" w:sz="4" w:space="0" w:color="auto"/>
              <w:right w:val="single" w:sz="4" w:space="0" w:color="auto"/>
            </w:tcBorders>
          </w:tcPr>
          <w:p w14:paraId="256860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502F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12403</w:t>
            </w:r>
          </w:p>
        </w:tc>
      </w:tr>
      <w:tr w:rsidR="00DB2D8E" w:rsidRPr="00DB2D8E" w14:paraId="29005EF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4AC1E4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12F6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0364</w:t>
            </w:r>
          </w:p>
        </w:tc>
        <w:tc>
          <w:tcPr>
            <w:tcW w:w="3265" w:type="dxa"/>
            <w:tcBorders>
              <w:top w:val="single" w:sz="4" w:space="0" w:color="auto"/>
              <w:left w:val="single" w:sz="4" w:space="0" w:color="auto"/>
              <w:bottom w:val="single" w:sz="4" w:space="0" w:color="auto"/>
              <w:right w:val="single" w:sz="4" w:space="0" w:color="auto"/>
            </w:tcBorders>
          </w:tcPr>
          <w:p w14:paraId="047B92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3B273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FFA8A6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99B61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7424</w:t>
            </w:r>
          </w:p>
        </w:tc>
      </w:tr>
      <w:tr w:rsidR="00DB2D8E" w:rsidRPr="00DB2D8E" w14:paraId="75CEBC6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E48913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F695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0366/12</w:t>
            </w:r>
          </w:p>
        </w:tc>
        <w:tc>
          <w:tcPr>
            <w:tcW w:w="3265" w:type="dxa"/>
            <w:tcBorders>
              <w:top w:val="single" w:sz="4" w:space="0" w:color="auto"/>
              <w:left w:val="single" w:sz="4" w:space="0" w:color="auto"/>
              <w:bottom w:val="single" w:sz="4" w:space="0" w:color="auto"/>
              <w:right w:val="single" w:sz="4" w:space="0" w:color="auto"/>
            </w:tcBorders>
          </w:tcPr>
          <w:p w14:paraId="5EC9E9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1D7CA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1D44FE4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DC70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4211</w:t>
            </w:r>
          </w:p>
        </w:tc>
      </w:tr>
      <w:tr w:rsidR="00DB2D8E" w:rsidRPr="00DB2D8E" w14:paraId="5F70B3E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71FA77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4697D6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0367</w:t>
            </w:r>
          </w:p>
        </w:tc>
        <w:tc>
          <w:tcPr>
            <w:tcW w:w="3265" w:type="dxa"/>
            <w:tcBorders>
              <w:top w:val="single" w:sz="4" w:space="0" w:color="auto"/>
              <w:left w:val="single" w:sz="4" w:space="0" w:color="auto"/>
              <w:bottom w:val="single" w:sz="4" w:space="0" w:color="auto"/>
              <w:right w:val="single" w:sz="4" w:space="0" w:color="auto"/>
            </w:tcBorders>
          </w:tcPr>
          <w:p w14:paraId="4DFC3F6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118C5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E6D225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CA00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3337</w:t>
            </w:r>
          </w:p>
        </w:tc>
      </w:tr>
      <w:tr w:rsidR="00DB2D8E" w:rsidRPr="00DB2D8E" w14:paraId="40F6C1A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1B2CC8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5D63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0369</w:t>
            </w:r>
          </w:p>
        </w:tc>
        <w:tc>
          <w:tcPr>
            <w:tcW w:w="3265" w:type="dxa"/>
            <w:tcBorders>
              <w:top w:val="single" w:sz="4" w:space="0" w:color="auto"/>
              <w:left w:val="single" w:sz="4" w:space="0" w:color="auto"/>
              <w:bottom w:val="single" w:sz="4" w:space="0" w:color="auto"/>
              <w:right w:val="single" w:sz="4" w:space="0" w:color="auto"/>
            </w:tcBorders>
          </w:tcPr>
          <w:p w14:paraId="70CEA7B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3048E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0E9927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BA4EB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4170</w:t>
            </w:r>
          </w:p>
        </w:tc>
      </w:tr>
      <w:tr w:rsidR="00DB2D8E" w:rsidRPr="00DB2D8E" w14:paraId="4DFE77C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5702DF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BA1023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0371</w:t>
            </w:r>
          </w:p>
        </w:tc>
        <w:tc>
          <w:tcPr>
            <w:tcW w:w="3265" w:type="dxa"/>
            <w:tcBorders>
              <w:top w:val="single" w:sz="4" w:space="0" w:color="auto"/>
              <w:left w:val="single" w:sz="4" w:space="0" w:color="auto"/>
              <w:bottom w:val="single" w:sz="4" w:space="0" w:color="auto"/>
              <w:right w:val="single" w:sz="4" w:space="0" w:color="auto"/>
            </w:tcBorders>
          </w:tcPr>
          <w:p w14:paraId="7ADF31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F6F725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Becefa földút</w:t>
            </w:r>
          </w:p>
        </w:tc>
        <w:tc>
          <w:tcPr>
            <w:tcW w:w="2540" w:type="dxa"/>
            <w:tcBorders>
              <w:top w:val="single" w:sz="4" w:space="0" w:color="auto"/>
              <w:left w:val="single" w:sz="4" w:space="0" w:color="auto"/>
              <w:bottom w:val="single" w:sz="4" w:space="0" w:color="auto"/>
              <w:right w:val="single" w:sz="4" w:space="0" w:color="auto"/>
            </w:tcBorders>
          </w:tcPr>
          <w:p w14:paraId="5181E3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F0716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1680</w:t>
            </w:r>
          </w:p>
        </w:tc>
      </w:tr>
      <w:tr w:rsidR="00DB2D8E" w:rsidRPr="00DB2D8E" w14:paraId="56E0C63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645709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FD619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0375/5</w:t>
            </w:r>
          </w:p>
        </w:tc>
        <w:tc>
          <w:tcPr>
            <w:tcW w:w="3265" w:type="dxa"/>
            <w:tcBorders>
              <w:top w:val="single" w:sz="4" w:space="0" w:color="auto"/>
              <w:left w:val="single" w:sz="4" w:space="0" w:color="auto"/>
              <w:bottom w:val="single" w:sz="4" w:space="0" w:color="auto"/>
              <w:right w:val="single" w:sz="4" w:space="0" w:color="auto"/>
            </w:tcBorders>
          </w:tcPr>
          <w:p w14:paraId="3396C1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98BAE7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EB1C5B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FA717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1144</w:t>
            </w:r>
          </w:p>
        </w:tc>
      </w:tr>
      <w:tr w:rsidR="00DB2D8E" w:rsidRPr="00DB2D8E" w14:paraId="5819E1A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82104D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5C3BC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0376</w:t>
            </w:r>
          </w:p>
        </w:tc>
        <w:tc>
          <w:tcPr>
            <w:tcW w:w="3265" w:type="dxa"/>
            <w:tcBorders>
              <w:top w:val="single" w:sz="4" w:space="0" w:color="auto"/>
              <w:left w:val="single" w:sz="4" w:space="0" w:color="auto"/>
              <w:bottom w:val="single" w:sz="4" w:space="0" w:color="auto"/>
              <w:right w:val="single" w:sz="4" w:space="0" w:color="auto"/>
            </w:tcBorders>
          </w:tcPr>
          <w:p w14:paraId="7128C8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49456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9B69D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DC20A8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14278</w:t>
            </w:r>
          </w:p>
        </w:tc>
      </w:tr>
      <w:tr w:rsidR="00DB2D8E" w:rsidRPr="00DB2D8E" w14:paraId="03ED582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3F1FDD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5A3C97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0378/1</w:t>
            </w:r>
          </w:p>
        </w:tc>
        <w:tc>
          <w:tcPr>
            <w:tcW w:w="3265" w:type="dxa"/>
            <w:tcBorders>
              <w:top w:val="single" w:sz="4" w:space="0" w:color="auto"/>
              <w:left w:val="single" w:sz="4" w:space="0" w:color="auto"/>
              <w:bottom w:val="single" w:sz="4" w:space="0" w:color="auto"/>
              <w:right w:val="single" w:sz="4" w:space="0" w:color="auto"/>
            </w:tcBorders>
          </w:tcPr>
          <w:p w14:paraId="1775BD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AE11E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96BD66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90C9CE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10252</w:t>
            </w:r>
          </w:p>
        </w:tc>
      </w:tr>
      <w:tr w:rsidR="00DB2D8E" w:rsidRPr="00DB2D8E" w14:paraId="44A98B9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35C06D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7F60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0379/16</w:t>
            </w:r>
          </w:p>
        </w:tc>
        <w:tc>
          <w:tcPr>
            <w:tcW w:w="3265" w:type="dxa"/>
            <w:tcBorders>
              <w:top w:val="single" w:sz="4" w:space="0" w:color="auto"/>
              <w:left w:val="single" w:sz="4" w:space="0" w:color="auto"/>
              <w:bottom w:val="single" w:sz="4" w:space="0" w:color="auto"/>
              <w:right w:val="single" w:sz="4" w:space="0" w:color="auto"/>
            </w:tcBorders>
          </w:tcPr>
          <w:p w14:paraId="7D9900F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1C748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43429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5E81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887</w:t>
            </w:r>
          </w:p>
        </w:tc>
      </w:tr>
      <w:tr w:rsidR="00DB2D8E" w:rsidRPr="00DB2D8E" w14:paraId="0BA6D30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75C636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5DC5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0380</w:t>
            </w:r>
          </w:p>
        </w:tc>
        <w:tc>
          <w:tcPr>
            <w:tcW w:w="3265" w:type="dxa"/>
            <w:tcBorders>
              <w:top w:val="single" w:sz="4" w:space="0" w:color="auto"/>
              <w:left w:val="single" w:sz="4" w:space="0" w:color="auto"/>
              <w:bottom w:val="single" w:sz="4" w:space="0" w:color="auto"/>
              <w:right w:val="single" w:sz="4" w:space="0" w:color="auto"/>
            </w:tcBorders>
          </w:tcPr>
          <w:p w14:paraId="1E612A2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09A206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3DA2F9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461813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3158</w:t>
            </w:r>
          </w:p>
        </w:tc>
      </w:tr>
      <w:tr w:rsidR="00DB2D8E" w:rsidRPr="00DB2D8E" w14:paraId="22916C7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9FA884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B4B431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0381</w:t>
            </w:r>
          </w:p>
        </w:tc>
        <w:tc>
          <w:tcPr>
            <w:tcW w:w="3265" w:type="dxa"/>
            <w:tcBorders>
              <w:top w:val="single" w:sz="4" w:space="0" w:color="auto"/>
              <w:left w:val="single" w:sz="4" w:space="0" w:color="auto"/>
              <w:bottom w:val="single" w:sz="4" w:space="0" w:color="auto"/>
              <w:right w:val="single" w:sz="4" w:space="0" w:color="auto"/>
            </w:tcBorders>
          </w:tcPr>
          <w:p w14:paraId="5158C8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60740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Felsőmedvéri földút</w:t>
            </w:r>
          </w:p>
        </w:tc>
        <w:tc>
          <w:tcPr>
            <w:tcW w:w="2540" w:type="dxa"/>
            <w:tcBorders>
              <w:top w:val="single" w:sz="4" w:space="0" w:color="auto"/>
              <w:left w:val="single" w:sz="4" w:space="0" w:color="auto"/>
              <w:bottom w:val="single" w:sz="4" w:space="0" w:color="auto"/>
              <w:right w:val="single" w:sz="4" w:space="0" w:color="auto"/>
            </w:tcBorders>
          </w:tcPr>
          <w:p w14:paraId="6F4AF49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970B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12552</w:t>
            </w:r>
          </w:p>
        </w:tc>
      </w:tr>
      <w:tr w:rsidR="00DB2D8E" w:rsidRPr="00DB2D8E" w14:paraId="5045702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FFAD56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4DA28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0382</w:t>
            </w:r>
          </w:p>
        </w:tc>
        <w:tc>
          <w:tcPr>
            <w:tcW w:w="3265" w:type="dxa"/>
            <w:tcBorders>
              <w:top w:val="single" w:sz="4" w:space="0" w:color="auto"/>
              <w:left w:val="single" w:sz="4" w:space="0" w:color="auto"/>
              <w:bottom w:val="single" w:sz="4" w:space="0" w:color="auto"/>
              <w:right w:val="single" w:sz="4" w:space="0" w:color="auto"/>
            </w:tcBorders>
          </w:tcPr>
          <w:p w14:paraId="1053DD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C69585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06F54C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1344D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3190</w:t>
            </w:r>
          </w:p>
        </w:tc>
      </w:tr>
      <w:tr w:rsidR="00DB2D8E" w:rsidRPr="00DB2D8E" w14:paraId="09DD89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ED80D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7449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0383/7</w:t>
            </w:r>
          </w:p>
        </w:tc>
        <w:tc>
          <w:tcPr>
            <w:tcW w:w="3265" w:type="dxa"/>
            <w:tcBorders>
              <w:top w:val="single" w:sz="4" w:space="0" w:color="auto"/>
              <w:left w:val="single" w:sz="4" w:space="0" w:color="auto"/>
              <w:bottom w:val="single" w:sz="4" w:space="0" w:color="auto"/>
              <w:right w:val="single" w:sz="4" w:space="0" w:color="auto"/>
            </w:tcBorders>
          </w:tcPr>
          <w:p w14:paraId="542E5FE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221FD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D1390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2A89EB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3064</w:t>
            </w:r>
          </w:p>
        </w:tc>
      </w:tr>
      <w:tr w:rsidR="00DB2D8E" w:rsidRPr="00DB2D8E" w14:paraId="66028BA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F8933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3449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0384/1</w:t>
            </w:r>
          </w:p>
        </w:tc>
        <w:tc>
          <w:tcPr>
            <w:tcW w:w="3265" w:type="dxa"/>
            <w:tcBorders>
              <w:top w:val="single" w:sz="4" w:space="0" w:color="auto"/>
              <w:left w:val="single" w:sz="4" w:space="0" w:color="auto"/>
              <w:bottom w:val="single" w:sz="4" w:space="0" w:color="auto"/>
              <w:right w:val="single" w:sz="4" w:space="0" w:color="auto"/>
            </w:tcBorders>
          </w:tcPr>
          <w:p w14:paraId="21FEEB8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B9E4F2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34FF6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DA2B4E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5072</w:t>
            </w:r>
          </w:p>
        </w:tc>
      </w:tr>
      <w:tr w:rsidR="00DB2D8E" w:rsidRPr="00DB2D8E" w14:paraId="12B45BB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B49D8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0CE4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0422</w:t>
            </w:r>
          </w:p>
        </w:tc>
        <w:tc>
          <w:tcPr>
            <w:tcW w:w="3265" w:type="dxa"/>
            <w:tcBorders>
              <w:top w:val="single" w:sz="4" w:space="0" w:color="auto"/>
              <w:left w:val="single" w:sz="4" w:space="0" w:color="auto"/>
              <w:bottom w:val="single" w:sz="4" w:space="0" w:color="auto"/>
              <w:right w:val="single" w:sz="4" w:space="0" w:color="auto"/>
            </w:tcBorders>
          </w:tcPr>
          <w:p w14:paraId="5FB301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14A11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Dencsházai út melletti út</w:t>
            </w:r>
          </w:p>
        </w:tc>
        <w:tc>
          <w:tcPr>
            <w:tcW w:w="2540" w:type="dxa"/>
            <w:tcBorders>
              <w:top w:val="single" w:sz="4" w:space="0" w:color="auto"/>
              <w:left w:val="single" w:sz="4" w:space="0" w:color="auto"/>
              <w:bottom w:val="single" w:sz="4" w:space="0" w:color="auto"/>
              <w:right w:val="single" w:sz="4" w:space="0" w:color="auto"/>
            </w:tcBorders>
          </w:tcPr>
          <w:p w14:paraId="417C2B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3983E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1536</w:t>
            </w:r>
          </w:p>
        </w:tc>
      </w:tr>
      <w:tr w:rsidR="00DB2D8E" w:rsidRPr="00DB2D8E" w14:paraId="6F08797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C2ED74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0615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0424</w:t>
            </w:r>
          </w:p>
        </w:tc>
        <w:tc>
          <w:tcPr>
            <w:tcW w:w="3265" w:type="dxa"/>
            <w:tcBorders>
              <w:top w:val="single" w:sz="4" w:space="0" w:color="auto"/>
              <w:left w:val="single" w:sz="4" w:space="0" w:color="auto"/>
              <w:bottom w:val="single" w:sz="4" w:space="0" w:color="auto"/>
              <w:right w:val="single" w:sz="4" w:space="0" w:color="auto"/>
            </w:tcBorders>
          </w:tcPr>
          <w:p w14:paraId="308658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CF101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4C5E9F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7AE914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2891</w:t>
            </w:r>
          </w:p>
        </w:tc>
      </w:tr>
      <w:tr w:rsidR="00DB2D8E" w:rsidRPr="00DB2D8E" w14:paraId="42FACB9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328527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CF0C5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0425</w:t>
            </w:r>
          </w:p>
        </w:tc>
        <w:tc>
          <w:tcPr>
            <w:tcW w:w="3265" w:type="dxa"/>
            <w:tcBorders>
              <w:top w:val="single" w:sz="4" w:space="0" w:color="auto"/>
              <w:left w:val="single" w:sz="4" w:space="0" w:color="auto"/>
              <w:bottom w:val="single" w:sz="4" w:space="0" w:color="auto"/>
              <w:right w:val="single" w:sz="4" w:space="0" w:color="auto"/>
            </w:tcBorders>
          </w:tcPr>
          <w:p w14:paraId="2BC9F5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DE826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E29F6F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AF423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4601</w:t>
            </w:r>
          </w:p>
        </w:tc>
      </w:tr>
      <w:tr w:rsidR="00DB2D8E" w:rsidRPr="00DB2D8E" w14:paraId="221694C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A6217E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3CF3C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0427</w:t>
            </w:r>
          </w:p>
        </w:tc>
        <w:tc>
          <w:tcPr>
            <w:tcW w:w="3265" w:type="dxa"/>
            <w:tcBorders>
              <w:top w:val="single" w:sz="4" w:space="0" w:color="auto"/>
              <w:left w:val="single" w:sz="4" w:space="0" w:color="auto"/>
              <w:bottom w:val="single" w:sz="4" w:space="0" w:color="auto"/>
              <w:right w:val="single" w:sz="4" w:space="0" w:color="auto"/>
            </w:tcBorders>
          </w:tcPr>
          <w:p w14:paraId="0D601B5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B05A57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2AA47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984434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8988</w:t>
            </w:r>
          </w:p>
        </w:tc>
      </w:tr>
      <w:tr w:rsidR="00DB2D8E" w:rsidRPr="00DB2D8E" w14:paraId="5C9EF56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5550E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F0EA9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0428</w:t>
            </w:r>
          </w:p>
        </w:tc>
        <w:tc>
          <w:tcPr>
            <w:tcW w:w="3265" w:type="dxa"/>
            <w:tcBorders>
              <w:top w:val="single" w:sz="4" w:space="0" w:color="auto"/>
              <w:left w:val="single" w:sz="4" w:space="0" w:color="auto"/>
              <w:bottom w:val="single" w:sz="4" w:space="0" w:color="auto"/>
              <w:right w:val="single" w:sz="4" w:space="0" w:color="auto"/>
            </w:tcBorders>
          </w:tcPr>
          <w:p w14:paraId="70923A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E123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C0AE32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8B9D7F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32730</w:t>
            </w:r>
          </w:p>
        </w:tc>
      </w:tr>
      <w:tr w:rsidR="00DB2D8E" w:rsidRPr="00DB2D8E" w14:paraId="5C1D40B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93A102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38A22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0430</w:t>
            </w:r>
          </w:p>
        </w:tc>
        <w:tc>
          <w:tcPr>
            <w:tcW w:w="3265" w:type="dxa"/>
            <w:tcBorders>
              <w:top w:val="single" w:sz="4" w:space="0" w:color="auto"/>
              <w:left w:val="single" w:sz="4" w:space="0" w:color="auto"/>
              <w:bottom w:val="single" w:sz="4" w:space="0" w:color="auto"/>
              <w:right w:val="single" w:sz="4" w:space="0" w:color="auto"/>
            </w:tcBorders>
          </w:tcPr>
          <w:p w14:paraId="054AFDF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8FCA66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F8852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C268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7696</w:t>
            </w:r>
          </w:p>
        </w:tc>
      </w:tr>
      <w:tr w:rsidR="00DB2D8E" w:rsidRPr="00DB2D8E" w14:paraId="328AD20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47749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55141E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0431</w:t>
            </w:r>
          </w:p>
        </w:tc>
        <w:tc>
          <w:tcPr>
            <w:tcW w:w="3265" w:type="dxa"/>
            <w:tcBorders>
              <w:top w:val="single" w:sz="4" w:space="0" w:color="auto"/>
              <w:left w:val="single" w:sz="4" w:space="0" w:color="auto"/>
              <w:bottom w:val="single" w:sz="4" w:space="0" w:color="auto"/>
              <w:right w:val="single" w:sz="4" w:space="0" w:color="auto"/>
            </w:tcBorders>
          </w:tcPr>
          <w:p w14:paraId="49598AA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B2976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0B3BEB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A7CD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6060</w:t>
            </w:r>
          </w:p>
        </w:tc>
      </w:tr>
      <w:tr w:rsidR="00DB2D8E" w:rsidRPr="00DB2D8E" w14:paraId="5384EDD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2A7F80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0E3528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0432/5</w:t>
            </w:r>
          </w:p>
        </w:tc>
        <w:tc>
          <w:tcPr>
            <w:tcW w:w="3265" w:type="dxa"/>
            <w:tcBorders>
              <w:top w:val="single" w:sz="4" w:space="0" w:color="auto"/>
              <w:left w:val="single" w:sz="4" w:space="0" w:color="auto"/>
              <w:bottom w:val="single" w:sz="4" w:space="0" w:color="auto"/>
              <w:right w:val="single" w:sz="4" w:space="0" w:color="auto"/>
            </w:tcBorders>
          </w:tcPr>
          <w:p w14:paraId="3BE1D60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1DD250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BE297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ED02E1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2178</w:t>
            </w:r>
          </w:p>
        </w:tc>
      </w:tr>
      <w:tr w:rsidR="00DB2D8E" w:rsidRPr="00DB2D8E" w14:paraId="19DF0E6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DA42D0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5FADE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0433</w:t>
            </w:r>
          </w:p>
        </w:tc>
        <w:tc>
          <w:tcPr>
            <w:tcW w:w="3265" w:type="dxa"/>
            <w:tcBorders>
              <w:top w:val="single" w:sz="4" w:space="0" w:color="auto"/>
              <w:left w:val="single" w:sz="4" w:space="0" w:color="auto"/>
              <w:bottom w:val="single" w:sz="4" w:space="0" w:color="auto"/>
              <w:right w:val="single" w:sz="4" w:space="0" w:color="auto"/>
            </w:tcBorders>
          </w:tcPr>
          <w:p w14:paraId="079E1F6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82863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0709E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86B5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5521</w:t>
            </w:r>
          </w:p>
        </w:tc>
      </w:tr>
      <w:tr w:rsidR="00DB2D8E" w:rsidRPr="00DB2D8E" w14:paraId="2F6F9DA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D392CD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7AD5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0434</w:t>
            </w:r>
          </w:p>
        </w:tc>
        <w:tc>
          <w:tcPr>
            <w:tcW w:w="3265" w:type="dxa"/>
            <w:tcBorders>
              <w:top w:val="single" w:sz="4" w:space="0" w:color="auto"/>
              <w:left w:val="single" w:sz="4" w:space="0" w:color="auto"/>
              <w:bottom w:val="single" w:sz="4" w:space="0" w:color="auto"/>
              <w:right w:val="single" w:sz="4" w:space="0" w:color="auto"/>
            </w:tcBorders>
          </w:tcPr>
          <w:p w14:paraId="446815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1454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Cser földutak</w:t>
            </w:r>
          </w:p>
        </w:tc>
        <w:tc>
          <w:tcPr>
            <w:tcW w:w="2540" w:type="dxa"/>
            <w:tcBorders>
              <w:top w:val="single" w:sz="4" w:space="0" w:color="auto"/>
              <w:left w:val="single" w:sz="4" w:space="0" w:color="auto"/>
              <w:bottom w:val="single" w:sz="4" w:space="0" w:color="auto"/>
              <w:right w:val="single" w:sz="4" w:space="0" w:color="auto"/>
            </w:tcBorders>
          </w:tcPr>
          <w:p w14:paraId="6EF21E1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979C4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3941</w:t>
            </w:r>
          </w:p>
        </w:tc>
      </w:tr>
      <w:tr w:rsidR="00DB2D8E" w:rsidRPr="00DB2D8E" w14:paraId="391A2F4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800A08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B1C55F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0436</w:t>
            </w:r>
          </w:p>
        </w:tc>
        <w:tc>
          <w:tcPr>
            <w:tcW w:w="3265" w:type="dxa"/>
            <w:tcBorders>
              <w:top w:val="single" w:sz="4" w:space="0" w:color="auto"/>
              <w:left w:val="single" w:sz="4" w:space="0" w:color="auto"/>
              <w:bottom w:val="single" w:sz="4" w:space="0" w:color="auto"/>
              <w:right w:val="single" w:sz="4" w:space="0" w:color="auto"/>
            </w:tcBorders>
          </w:tcPr>
          <w:p w14:paraId="091A60D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01BA7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15C82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4FF16C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4230</w:t>
            </w:r>
          </w:p>
        </w:tc>
      </w:tr>
      <w:tr w:rsidR="00DB2D8E" w:rsidRPr="00DB2D8E" w14:paraId="7F5AF48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C94A63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DB943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0438</w:t>
            </w:r>
          </w:p>
        </w:tc>
        <w:tc>
          <w:tcPr>
            <w:tcW w:w="3265" w:type="dxa"/>
            <w:tcBorders>
              <w:top w:val="single" w:sz="4" w:space="0" w:color="auto"/>
              <w:left w:val="single" w:sz="4" w:space="0" w:color="auto"/>
              <w:bottom w:val="single" w:sz="4" w:space="0" w:color="auto"/>
              <w:right w:val="single" w:sz="4" w:space="0" w:color="auto"/>
            </w:tcBorders>
          </w:tcPr>
          <w:p w14:paraId="3756D6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972D9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601DB3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04418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4990</w:t>
            </w:r>
          </w:p>
        </w:tc>
      </w:tr>
      <w:tr w:rsidR="00DB2D8E" w:rsidRPr="00DB2D8E" w14:paraId="1BDFE62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F64929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059D0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0440</w:t>
            </w:r>
          </w:p>
        </w:tc>
        <w:tc>
          <w:tcPr>
            <w:tcW w:w="3265" w:type="dxa"/>
            <w:tcBorders>
              <w:top w:val="single" w:sz="4" w:space="0" w:color="auto"/>
              <w:left w:val="single" w:sz="4" w:space="0" w:color="auto"/>
              <w:bottom w:val="single" w:sz="4" w:space="0" w:color="auto"/>
              <w:right w:val="single" w:sz="4" w:space="0" w:color="auto"/>
            </w:tcBorders>
          </w:tcPr>
          <w:p w14:paraId="008E767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4633F2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1E7A43B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38477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1712</w:t>
            </w:r>
          </w:p>
        </w:tc>
      </w:tr>
      <w:tr w:rsidR="00DB2D8E" w:rsidRPr="00DB2D8E" w14:paraId="2058E3B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78D7BCC"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9D3373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0442</w:t>
            </w:r>
          </w:p>
        </w:tc>
        <w:tc>
          <w:tcPr>
            <w:tcW w:w="3265" w:type="dxa"/>
            <w:tcBorders>
              <w:top w:val="single" w:sz="4" w:space="0" w:color="auto"/>
              <w:left w:val="single" w:sz="4" w:space="0" w:color="auto"/>
              <w:bottom w:val="single" w:sz="4" w:space="0" w:color="auto"/>
              <w:right w:val="single" w:sz="4" w:space="0" w:color="auto"/>
            </w:tcBorders>
          </w:tcPr>
          <w:p w14:paraId="06F95D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7790D7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6A05B6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8423E3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3375</w:t>
            </w:r>
          </w:p>
        </w:tc>
      </w:tr>
      <w:tr w:rsidR="00DB2D8E" w:rsidRPr="00DB2D8E" w14:paraId="5AF8C8C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24144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2AE83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0444</w:t>
            </w:r>
          </w:p>
        </w:tc>
        <w:tc>
          <w:tcPr>
            <w:tcW w:w="3265" w:type="dxa"/>
            <w:tcBorders>
              <w:top w:val="single" w:sz="4" w:space="0" w:color="auto"/>
              <w:left w:val="single" w:sz="4" w:space="0" w:color="auto"/>
              <w:bottom w:val="single" w:sz="4" w:space="0" w:color="auto"/>
              <w:right w:val="single" w:sz="4" w:space="0" w:color="auto"/>
            </w:tcBorders>
          </w:tcPr>
          <w:p w14:paraId="551B92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DE034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3D54EC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DF5D4F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3951</w:t>
            </w:r>
          </w:p>
        </w:tc>
      </w:tr>
      <w:tr w:rsidR="00DB2D8E" w:rsidRPr="00DB2D8E" w14:paraId="4BED053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53C20B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BECCF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0446</w:t>
            </w:r>
          </w:p>
        </w:tc>
        <w:tc>
          <w:tcPr>
            <w:tcW w:w="3265" w:type="dxa"/>
            <w:tcBorders>
              <w:top w:val="single" w:sz="4" w:space="0" w:color="auto"/>
              <w:left w:val="single" w:sz="4" w:space="0" w:color="auto"/>
              <w:bottom w:val="single" w:sz="4" w:space="0" w:color="auto"/>
              <w:right w:val="single" w:sz="4" w:space="0" w:color="auto"/>
            </w:tcBorders>
          </w:tcPr>
          <w:p w14:paraId="38C9EF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E5B9D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491661D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B34F1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2657</w:t>
            </w:r>
          </w:p>
        </w:tc>
      </w:tr>
      <w:tr w:rsidR="00DB2D8E" w:rsidRPr="00DB2D8E" w14:paraId="7805E33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EEA25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3D6D1C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0448</w:t>
            </w:r>
          </w:p>
        </w:tc>
        <w:tc>
          <w:tcPr>
            <w:tcW w:w="3265" w:type="dxa"/>
            <w:tcBorders>
              <w:top w:val="single" w:sz="4" w:space="0" w:color="auto"/>
              <w:left w:val="single" w:sz="4" w:space="0" w:color="auto"/>
              <w:bottom w:val="single" w:sz="4" w:space="0" w:color="auto"/>
              <w:right w:val="single" w:sz="4" w:space="0" w:color="auto"/>
            </w:tcBorders>
          </w:tcPr>
          <w:p w14:paraId="63398D0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1E48DC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281EE5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61D3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4150</w:t>
            </w:r>
          </w:p>
        </w:tc>
      </w:tr>
      <w:tr w:rsidR="00DB2D8E" w:rsidRPr="00DB2D8E" w14:paraId="09E7BBF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E9923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F9BF3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0450</w:t>
            </w:r>
          </w:p>
        </w:tc>
        <w:tc>
          <w:tcPr>
            <w:tcW w:w="3265" w:type="dxa"/>
            <w:tcBorders>
              <w:top w:val="single" w:sz="4" w:space="0" w:color="auto"/>
              <w:left w:val="single" w:sz="4" w:space="0" w:color="auto"/>
              <w:bottom w:val="single" w:sz="4" w:space="0" w:color="auto"/>
              <w:right w:val="single" w:sz="4" w:space="0" w:color="auto"/>
            </w:tcBorders>
          </w:tcPr>
          <w:p w14:paraId="7CE95C5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87FA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Pappusztai földút</w:t>
            </w:r>
          </w:p>
        </w:tc>
        <w:tc>
          <w:tcPr>
            <w:tcW w:w="2540" w:type="dxa"/>
            <w:tcBorders>
              <w:top w:val="single" w:sz="4" w:space="0" w:color="auto"/>
              <w:left w:val="single" w:sz="4" w:space="0" w:color="auto"/>
              <w:bottom w:val="single" w:sz="4" w:space="0" w:color="auto"/>
              <w:right w:val="single" w:sz="4" w:space="0" w:color="auto"/>
            </w:tcBorders>
          </w:tcPr>
          <w:p w14:paraId="3E956D5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903FA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39357</w:t>
            </w:r>
          </w:p>
        </w:tc>
      </w:tr>
      <w:tr w:rsidR="00DB2D8E" w:rsidRPr="00DB2D8E" w14:paraId="3A3F3A1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A22F70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6CA5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0451</w:t>
            </w:r>
          </w:p>
        </w:tc>
        <w:tc>
          <w:tcPr>
            <w:tcW w:w="3265" w:type="dxa"/>
            <w:tcBorders>
              <w:top w:val="single" w:sz="4" w:space="0" w:color="auto"/>
              <w:left w:val="single" w:sz="4" w:space="0" w:color="auto"/>
              <w:bottom w:val="single" w:sz="4" w:space="0" w:color="auto"/>
              <w:right w:val="single" w:sz="4" w:space="0" w:color="auto"/>
            </w:tcBorders>
          </w:tcPr>
          <w:p w14:paraId="45117D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B08ED6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08912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588C02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17016</w:t>
            </w:r>
          </w:p>
        </w:tc>
      </w:tr>
      <w:tr w:rsidR="00DB2D8E" w:rsidRPr="00DB2D8E" w14:paraId="3ACB6EE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6A402C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0B939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0453</w:t>
            </w:r>
          </w:p>
        </w:tc>
        <w:tc>
          <w:tcPr>
            <w:tcW w:w="3265" w:type="dxa"/>
            <w:tcBorders>
              <w:top w:val="single" w:sz="4" w:space="0" w:color="auto"/>
              <w:left w:val="single" w:sz="4" w:space="0" w:color="auto"/>
              <w:bottom w:val="single" w:sz="4" w:space="0" w:color="auto"/>
              <w:right w:val="single" w:sz="4" w:space="0" w:color="auto"/>
            </w:tcBorders>
          </w:tcPr>
          <w:p w14:paraId="402AC98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481EB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72BD53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79F715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2182</w:t>
            </w:r>
          </w:p>
        </w:tc>
      </w:tr>
      <w:tr w:rsidR="00DB2D8E" w:rsidRPr="00DB2D8E" w14:paraId="1828AD0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96A16D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FB132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0454/4</w:t>
            </w:r>
          </w:p>
        </w:tc>
        <w:tc>
          <w:tcPr>
            <w:tcW w:w="3265" w:type="dxa"/>
            <w:tcBorders>
              <w:top w:val="single" w:sz="4" w:space="0" w:color="auto"/>
              <w:left w:val="single" w:sz="4" w:space="0" w:color="auto"/>
              <w:bottom w:val="single" w:sz="4" w:space="0" w:color="auto"/>
              <w:right w:val="single" w:sz="4" w:space="0" w:color="auto"/>
            </w:tcBorders>
          </w:tcPr>
          <w:p w14:paraId="6C1B230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1B85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2D1140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FADE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4547</w:t>
            </w:r>
          </w:p>
        </w:tc>
      </w:tr>
      <w:tr w:rsidR="00DB2D8E" w:rsidRPr="00DB2D8E" w14:paraId="77E5AF3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B82948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B88AE4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0457</w:t>
            </w:r>
          </w:p>
        </w:tc>
        <w:tc>
          <w:tcPr>
            <w:tcW w:w="3265" w:type="dxa"/>
            <w:tcBorders>
              <w:top w:val="single" w:sz="4" w:space="0" w:color="auto"/>
              <w:left w:val="single" w:sz="4" w:space="0" w:color="auto"/>
              <w:bottom w:val="single" w:sz="4" w:space="0" w:color="auto"/>
              <w:right w:val="single" w:sz="4" w:space="0" w:color="auto"/>
            </w:tcBorders>
          </w:tcPr>
          <w:p w14:paraId="159191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C8814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B7E986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AA3CA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772</w:t>
            </w:r>
          </w:p>
        </w:tc>
      </w:tr>
      <w:tr w:rsidR="00DB2D8E" w:rsidRPr="00DB2D8E" w14:paraId="4204493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17F443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69DD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0459</w:t>
            </w:r>
          </w:p>
        </w:tc>
        <w:tc>
          <w:tcPr>
            <w:tcW w:w="3265" w:type="dxa"/>
            <w:tcBorders>
              <w:top w:val="single" w:sz="4" w:space="0" w:color="auto"/>
              <w:left w:val="single" w:sz="4" w:space="0" w:color="auto"/>
              <w:bottom w:val="single" w:sz="4" w:space="0" w:color="auto"/>
              <w:right w:val="single" w:sz="4" w:space="0" w:color="auto"/>
            </w:tcBorders>
          </w:tcPr>
          <w:p w14:paraId="5A5631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7A98FE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F022A6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121353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7137</w:t>
            </w:r>
          </w:p>
        </w:tc>
      </w:tr>
      <w:tr w:rsidR="00DB2D8E" w:rsidRPr="00DB2D8E" w14:paraId="740E35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978A316"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415450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0460/5</w:t>
            </w:r>
          </w:p>
        </w:tc>
        <w:tc>
          <w:tcPr>
            <w:tcW w:w="3265" w:type="dxa"/>
            <w:tcBorders>
              <w:top w:val="single" w:sz="4" w:space="0" w:color="auto"/>
              <w:left w:val="single" w:sz="4" w:space="0" w:color="auto"/>
              <w:bottom w:val="single" w:sz="4" w:space="0" w:color="auto"/>
              <w:right w:val="single" w:sz="4" w:space="0" w:color="auto"/>
            </w:tcBorders>
          </w:tcPr>
          <w:p w14:paraId="1F0512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09727E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1E1D3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73444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2032</w:t>
            </w:r>
          </w:p>
        </w:tc>
      </w:tr>
      <w:tr w:rsidR="00DB2D8E" w:rsidRPr="00DB2D8E" w14:paraId="3ED1304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03877E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15DB86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0464</w:t>
            </w:r>
          </w:p>
        </w:tc>
        <w:tc>
          <w:tcPr>
            <w:tcW w:w="3265" w:type="dxa"/>
            <w:tcBorders>
              <w:top w:val="single" w:sz="4" w:space="0" w:color="auto"/>
              <w:left w:val="single" w:sz="4" w:space="0" w:color="auto"/>
              <w:bottom w:val="single" w:sz="4" w:space="0" w:color="auto"/>
              <w:right w:val="single" w:sz="4" w:space="0" w:color="auto"/>
            </w:tcBorders>
          </w:tcPr>
          <w:p w14:paraId="33784A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8D08B8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Szennyvíztelepi közút</w:t>
            </w:r>
          </w:p>
        </w:tc>
        <w:tc>
          <w:tcPr>
            <w:tcW w:w="2540" w:type="dxa"/>
            <w:tcBorders>
              <w:top w:val="single" w:sz="4" w:space="0" w:color="auto"/>
              <w:left w:val="single" w:sz="4" w:space="0" w:color="auto"/>
              <w:bottom w:val="single" w:sz="4" w:space="0" w:color="auto"/>
              <w:right w:val="single" w:sz="4" w:space="0" w:color="auto"/>
            </w:tcBorders>
          </w:tcPr>
          <w:p w14:paraId="63860D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8B4E56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3574</w:t>
            </w:r>
          </w:p>
        </w:tc>
      </w:tr>
      <w:tr w:rsidR="00DB2D8E" w:rsidRPr="00DB2D8E" w14:paraId="00AB8E7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36E74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754029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0465</w:t>
            </w:r>
          </w:p>
        </w:tc>
        <w:tc>
          <w:tcPr>
            <w:tcW w:w="3265" w:type="dxa"/>
            <w:tcBorders>
              <w:top w:val="single" w:sz="4" w:space="0" w:color="auto"/>
              <w:left w:val="single" w:sz="4" w:space="0" w:color="auto"/>
              <w:bottom w:val="single" w:sz="4" w:space="0" w:color="auto"/>
              <w:right w:val="single" w:sz="4" w:space="0" w:color="auto"/>
            </w:tcBorders>
          </w:tcPr>
          <w:p w14:paraId="5CF4F6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CB1132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0377B3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7F60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6801</w:t>
            </w:r>
          </w:p>
        </w:tc>
      </w:tr>
      <w:tr w:rsidR="00DB2D8E" w:rsidRPr="00DB2D8E" w14:paraId="14AB74D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084E34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105DF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0467</w:t>
            </w:r>
          </w:p>
        </w:tc>
        <w:tc>
          <w:tcPr>
            <w:tcW w:w="3265" w:type="dxa"/>
            <w:tcBorders>
              <w:top w:val="single" w:sz="4" w:space="0" w:color="auto"/>
              <w:left w:val="single" w:sz="4" w:space="0" w:color="auto"/>
              <w:bottom w:val="single" w:sz="4" w:space="0" w:color="auto"/>
              <w:right w:val="single" w:sz="4" w:space="0" w:color="auto"/>
            </w:tcBorders>
          </w:tcPr>
          <w:p w14:paraId="2FF2522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E4698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55759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302FC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6286</w:t>
            </w:r>
          </w:p>
        </w:tc>
      </w:tr>
      <w:tr w:rsidR="00DB2D8E" w:rsidRPr="00DB2D8E" w14:paraId="5CBC900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0AE2BA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4CE884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0470</w:t>
            </w:r>
          </w:p>
        </w:tc>
        <w:tc>
          <w:tcPr>
            <w:tcW w:w="3265" w:type="dxa"/>
            <w:tcBorders>
              <w:top w:val="single" w:sz="4" w:space="0" w:color="auto"/>
              <w:left w:val="single" w:sz="4" w:space="0" w:color="auto"/>
              <w:bottom w:val="single" w:sz="4" w:space="0" w:color="auto"/>
              <w:right w:val="single" w:sz="4" w:space="0" w:color="auto"/>
            </w:tcBorders>
          </w:tcPr>
          <w:p w14:paraId="024FE6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E586D8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Régi kisvasút nyomvonala</w:t>
            </w:r>
          </w:p>
        </w:tc>
        <w:tc>
          <w:tcPr>
            <w:tcW w:w="2540" w:type="dxa"/>
            <w:tcBorders>
              <w:top w:val="single" w:sz="4" w:space="0" w:color="auto"/>
              <w:left w:val="single" w:sz="4" w:space="0" w:color="auto"/>
              <w:bottom w:val="single" w:sz="4" w:space="0" w:color="auto"/>
              <w:right w:val="single" w:sz="4" w:space="0" w:color="auto"/>
            </w:tcBorders>
          </w:tcPr>
          <w:p w14:paraId="316F75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C03E6D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2640</w:t>
            </w:r>
          </w:p>
        </w:tc>
      </w:tr>
      <w:tr w:rsidR="00DB2D8E" w:rsidRPr="00DB2D8E" w14:paraId="06E5F7A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8EDBA3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30E159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0471/9</w:t>
            </w:r>
          </w:p>
        </w:tc>
        <w:tc>
          <w:tcPr>
            <w:tcW w:w="3265" w:type="dxa"/>
            <w:tcBorders>
              <w:top w:val="single" w:sz="4" w:space="0" w:color="auto"/>
              <w:left w:val="single" w:sz="4" w:space="0" w:color="auto"/>
              <w:bottom w:val="single" w:sz="4" w:space="0" w:color="auto"/>
              <w:right w:val="single" w:sz="4" w:space="0" w:color="auto"/>
            </w:tcBorders>
          </w:tcPr>
          <w:p w14:paraId="2E5E34F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legelő</w:t>
            </w:r>
          </w:p>
        </w:tc>
        <w:tc>
          <w:tcPr>
            <w:tcW w:w="3827" w:type="dxa"/>
            <w:tcBorders>
              <w:top w:val="single" w:sz="4" w:space="0" w:color="auto"/>
              <w:left w:val="single" w:sz="4" w:space="0" w:color="auto"/>
              <w:bottom w:val="single" w:sz="4" w:space="0" w:color="auto"/>
              <w:right w:val="single" w:sz="4" w:space="0" w:color="auto"/>
            </w:tcBorders>
          </w:tcPr>
          <w:p w14:paraId="6F23BB8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8DE204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C8935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1266</w:t>
            </w:r>
          </w:p>
        </w:tc>
      </w:tr>
      <w:tr w:rsidR="00DB2D8E" w:rsidRPr="00DB2D8E" w14:paraId="422BEDC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F596FA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1CE1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0472</w:t>
            </w:r>
          </w:p>
        </w:tc>
        <w:tc>
          <w:tcPr>
            <w:tcW w:w="3265" w:type="dxa"/>
            <w:tcBorders>
              <w:top w:val="single" w:sz="4" w:space="0" w:color="auto"/>
              <w:left w:val="single" w:sz="4" w:space="0" w:color="auto"/>
              <w:bottom w:val="single" w:sz="4" w:space="0" w:color="auto"/>
              <w:right w:val="single" w:sz="4" w:space="0" w:color="auto"/>
            </w:tcBorders>
          </w:tcPr>
          <w:p w14:paraId="200241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19809A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Szehénfai földút</w:t>
            </w:r>
          </w:p>
        </w:tc>
        <w:tc>
          <w:tcPr>
            <w:tcW w:w="2540" w:type="dxa"/>
            <w:tcBorders>
              <w:top w:val="single" w:sz="4" w:space="0" w:color="auto"/>
              <w:left w:val="single" w:sz="4" w:space="0" w:color="auto"/>
              <w:bottom w:val="single" w:sz="4" w:space="0" w:color="auto"/>
              <w:right w:val="single" w:sz="4" w:space="0" w:color="auto"/>
            </w:tcBorders>
          </w:tcPr>
          <w:p w14:paraId="10B7BF1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42B74C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5631</w:t>
            </w:r>
          </w:p>
        </w:tc>
      </w:tr>
      <w:tr w:rsidR="00DB2D8E" w:rsidRPr="00DB2D8E" w14:paraId="6716FBE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A4EC6E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30BE2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0476</w:t>
            </w:r>
          </w:p>
        </w:tc>
        <w:tc>
          <w:tcPr>
            <w:tcW w:w="3265" w:type="dxa"/>
            <w:tcBorders>
              <w:top w:val="single" w:sz="4" w:space="0" w:color="auto"/>
              <w:left w:val="single" w:sz="4" w:space="0" w:color="auto"/>
              <w:bottom w:val="single" w:sz="4" w:space="0" w:color="auto"/>
              <w:right w:val="single" w:sz="4" w:space="0" w:color="auto"/>
            </w:tcBorders>
          </w:tcPr>
          <w:p w14:paraId="07FB567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305E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w:t>
            </w:r>
            <w:r w:rsidRPr="00DB2D8E">
              <w:rPr>
                <w:rFonts w:ascii="Garamond" w:eastAsia="Times New Roman" w:hAnsi="Garamond" w:cs="Times New Roman"/>
                <w:sz w:val="24"/>
                <w:szCs w:val="24"/>
                <w:u w:val="single"/>
                <w:lang w:eastAsia="hu-HU" w:bidi="hi-IN"/>
              </w:rPr>
              <w:t>t</w:t>
            </w:r>
          </w:p>
        </w:tc>
        <w:tc>
          <w:tcPr>
            <w:tcW w:w="2540" w:type="dxa"/>
            <w:tcBorders>
              <w:top w:val="single" w:sz="4" w:space="0" w:color="auto"/>
              <w:left w:val="single" w:sz="4" w:space="0" w:color="auto"/>
              <w:bottom w:val="single" w:sz="4" w:space="0" w:color="auto"/>
              <w:right w:val="single" w:sz="4" w:space="0" w:color="auto"/>
            </w:tcBorders>
          </w:tcPr>
          <w:p w14:paraId="6AB0F2C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15F7B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2784</w:t>
            </w:r>
          </w:p>
        </w:tc>
      </w:tr>
      <w:tr w:rsidR="00DB2D8E" w:rsidRPr="00DB2D8E" w14:paraId="0F2835E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7CA7EA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6A575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0478</w:t>
            </w:r>
          </w:p>
        </w:tc>
        <w:tc>
          <w:tcPr>
            <w:tcW w:w="3265" w:type="dxa"/>
            <w:tcBorders>
              <w:top w:val="single" w:sz="4" w:space="0" w:color="auto"/>
              <w:left w:val="single" w:sz="4" w:space="0" w:color="auto"/>
              <w:bottom w:val="single" w:sz="4" w:space="0" w:color="auto"/>
              <w:right w:val="single" w:sz="4" w:space="0" w:color="auto"/>
            </w:tcBorders>
          </w:tcPr>
          <w:p w14:paraId="40A569C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4D750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Szehénfai földút</w:t>
            </w:r>
          </w:p>
        </w:tc>
        <w:tc>
          <w:tcPr>
            <w:tcW w:w="2540" w:type="dxa"/>
            <w:tcBorders>
              <w:top w:val="single" w:sz="4" w:space="0" w:color="auto"/>
              <w:left w:val="single" w:sz="4" w:space="0" w:color="auto"/>
              <w:bottom w:val="single" w:sz="4" w:space="0" w:color="auto"/>
              <w:right w:val="single" w:sz="4" w:space="0" w:color="auto"/>
            </w:tcBorders>
          </w:tcPr>
          <w:p w14:paraId="7342D48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5E14B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1076</w:t>
            </w:r>
          </w:p>
        </w:tc>
      </w:tr>
      <w:tr w:rsidR="00DB2D8E" w:rsidRPr="00DB2D8E" w14:paraId="0044C45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A99A5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993D6B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0480</w:t>
            </w:r>
          </w:p>
        </w:tc>
        <w:tc>
          <w:tcPr>
            <w:tcW w:w="3265" w:type="dxa"/>
            <w:tcBorders>
              <w:top w:val="single" w:sz="4" w:space="0" w:color="auto"/>
              <w:left w:val="single" w:sz="4" w:space="0" w:color="auto"/>
              <w:bottom w:val="single" w:sz="4" w:space="0" w:color="auto"/>
              <w:right w:val="single" w:sz="4" w:space="0" w:color="auto"/>
            </w:tcBorders>
          </w:tcPr>
          <w:p w14:paraId="47A24BF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849B9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F6E4F1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5DE67E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2409</w:t>
            </w:r>
          </w:p>
        </w:tc>
      </w:tr>
      <w:tr w:rsidR="00DB2D8E" w:rsidRPr="00DB2D8E" w14:paraId="7737D7A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92CF2A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65E19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0482</w:t>
            </w:r>
          </w:p>
        </w:tc>
        <w:tc>
          <w:tcPr>
            <w:tcW w:w="3265" w:type="dxa"/>
            <w:tcBorders>
              <w:top w:val="single" w:sz="4" w:space="0" w:color="auto"/>
              <w:left w:val="single" w:sz="4" w:space="0" w:color="auto"/>
              <w:bottom w:val="single" w:sz="4" w:space="0" w:color="auto"/>
              <w:right w:val="single" w:sz="4" w:space="0" w:color="auto"/>
            </w:tcBorders>
          </w:tcPr>
          <w:p w14:paraId="6B8C157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81FD49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82B696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477E92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1121</w:t>
            </w:r>
          </w:p>
        </w:tc>
      </w:tr>
      <w:tr w:rsidR="00DB2D8E" w:rsidRPr="00DB2D8E" w14:paraId="741D231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458154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3429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0483</w:t>
            </w:r>
          </w:p>
        </w:tc>
        <w:tc>
          <w:tcPr>
            <w:tcW w:w="3265" w:type="dxa"/>
            <w:tcBorders>
              <w:top w:val="single" w:sz="4" w:space="0" w:color="auto"/>
              <w:left w:val="single" w:sz="4" w:space="0" w:color="auto"/>
              <w:bottom w:val="single" w:sz="4" w:space="0" w:color="auto"/>
              <w:right w:val="single" w:sz="4" w:space="0" w:color="auto"/>
            </w:tcBorders>
          </w:tcPr>
          <w:p w14:paraId="1627A5A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0BC9D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14A4D5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84CF9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1567</w:t>
            </w:r>
          </w:p>
        </w:tc>
      </w:tr>
      <w:tr w:rsidR="00DB2D8E" w:rsidRPr="00DB2D8E" w14:paraId="43627194"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CD8B83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11EBE9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0485</w:t>
            </w:r>
          </w:p>
        </w:tc>
        <w:tc>
          <w:tcPr>
            <w:tcW w:w="3265" w:type="dxa"/>
            <w:tcBorders>
              <w:top w:val="single" w:sz="4" w:space="0" w:color="auto"/>
              <w:left w:val="single" w:sz="4" w:space="0" w:color="auto"/>
              <w:bottom w:val="single" w:sz="4" w:space="0" w:color="auto"/>
              <w:right w:val="single" w:sz="4" w:space="0" w:color="auto"/>
            </w:tcBorders>
          </w:tcPr>
          <w:p w14:paraId="53816B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712BC3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4CAA0A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C8131D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3134</w:t>
            </w:r>
          </w:p>
        </w:tc>
      </w:tr>
      <w:tr w:rsidR="00DB2D8E" w:rsidRPr="00DB2D8E" w14:paraId="1E990FC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2AC1E7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1ABEE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0486/2</w:t>
            </w:r>
          </w:p>
        </w:tc>
        <w:tc>
          <w:tcPr>
            <w:tcW w:w="3265" w:type="dxa"/>
            <w:tcBorders>
              <w:top w:val="single" w:sz="4" w:space="0" w:color="auto"/>
              <w:left w:val="single" w:sz="4" w:space="0" w:color="auto"/>
              <w:bottom w:val="single" w:sz="4" w:space="0" w:color="auto"/>
              <w:right w:val="single" w:sz="4" w:space="0" w:color="auto"/>
            </w:tcBorders>
          </w:tcPr>
          <w:p w14:paraId="6D1AC32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6BD156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EEA8AF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E15C2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4564</w:t>
            </w:r>
          </w:p>
        </w:tc>
      </w:tr>
      <w:tr w:rsidR="00DB2D8E" w:rsidRPr="00DB2D8E" w14:paraId="32537BA5"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0FEDCF8"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6FFF3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0488</w:t>
            </w:r>
          </w:p>
        </w:tc>
        <w:tc>
          <w:tcPr>
            <w:tcW w:w="3265" w:type="dxa"/>
            <w:tcBorders>
              <w:top w:val="single" w:sz="4" w:space="0" w:color="auto"/>
              <w:left w:val="single" w:sz="4" w:space="0" w:color="auto"/>
              <w:bottom w:val="single" w:sz="4" w:space="0" w:color="auto"/>
              <w:right w:val="single" w:sz="4" w:space="0" w:color="auto"/>
            </w:tcBorders>
          </w:tcPr>
          <w:p w14:paraId="6F9EDB3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C4BA42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CE5D67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861930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648</w:t>
            </w:r>
          </w:p>
        </w:tc>
      </w:tr>
      <w:tr w:rsidR="00DB2D8E" w:rsidRPr="00DB2D8E" w14:paraId="0573B28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7BB309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34343C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0489</w:t>
            </w:r>
          </w:p>
        </w:tc>
        <w:tc>
          <w:tcPr>
            <w:tcW w:w="3265" w:type="dxa"/>
            <w:tcBorders>
              <w:top w:val="single" w:sz="4" w:space="0" w:color="auto"/>
              <w:left w:val="single" w:sz="4" w:space="0" w:color="auto"/>
              <w:bottom w:val="single" w:sz="4" w:space="0" w:color="auto"/>
              <w:right w:val="single" w:sz="4" w:space="0" w:color="auto"/>
            </w:tcBorders>
          </w:tcPr>
          <w:p w14:paraId="768B207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69A8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Szehénfai földút</w:t>
            </w:r>
          </w:p>
        </w:tc>
        <w:tc>
          <w:tcPr>
            <w:tcW w:w="2540" w:type="dxa"/>
            <w:tcBorders>
              <w:top w:val="single" w:sz="4" w:space="0" w:color="auto"/>
              <w:left w:val="single" w:sz="4" w:space="0" w:color="auto"/>
              <w:bottom w:val="single" w:sz="4" w:space="0" w:color="auto"/>
              <w:right w:val="single" w:sz="4" w:space="0" w:color="auto"/>
            </w:tcBorders>
          </w:tcPr>
          <w:p w14:paraId="3A6D9D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31D98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11290</w:t>
            </w:r>
          </w:p>
        </w:tc>
      </w:tr>
      <w:tr w:rsidR="00DB2D8E" w:rsidRPr="00DB2D8E" w14:paraId="221DC26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2953A7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1EFC08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0491</w:t>
            </w:r>
          </w:p>
        </w:tc>
        <w:tc>
          <w:tcPr>
            <w:tcW w:w="3265" w:type="dxa"/>
            <w:tcBorders>
              <w:top w:val="single" w:sz="4" w:space="0" w:color="auto"/>
              <w:left w:val="single" w:sz="4" w:space="0" w:color="auto"/>
              <w:bottom w:val="single" w:sz="4" w:space="0" w:color="auto"/>
              <w:right w:val="single" w:sz="4" w:space="0" w:color="auto"/>
            </w:tcBorders>
          </w:tcPr>
          <w:p w14:paraId="15B95C0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0C248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3E21A6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41C70B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1503</w:t>
            </w:r>
          </w:p>
        </w:tc>
      </w:tr>
      <w:tr w:rsidR="00DB2D8E" w:rsidRPr="00DB2D8E" w14:paraId="66CFE96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AB83D3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910CA2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0494</w:t>
            </w:r>
          </w:p>
        </w:tc>
        <w:tc>
          <w:tcPr>
            <w:tcW w:w="3265" w:type="dxa"/>
            <w:tcBorders>
              <w:top w:val="single" w:sz="4" w:space="0" w:color="auto"/>
              <w:left w:val="single" w:sz="4" w:space="0" w:color="auto"/>
              <w:bottom w:val="single" w:sz="4" w:space="0" w:color="auto"/>
              <w:right w:val="single" w:sz="4" w:space="0" w:color="auto"/>
            </w:tcBorders>
          </w:tcPr>
          <w:p w14:paraId="5428C6B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B5C0DF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59041A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34633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1051</w:t>
            </w:r>
          </w:p>
        </w:tc>
      </w:tr>
      <w:tr w:rsidR="00DB2D8E" w:rsidRPr="00DB2D8E" w14:paraId="031C937B"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13946B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5ACCD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0496</w:t>
            </w:r>
          </w:p>
        </w:tc>
        <w:tc>
          <w:tcPr>
            <w:tcW w:w="3265" w:type="dxa"/>
            <w:tcBorders>
              <w:top w:val="single" w:sz="4" w:space="0" w:color="auto"/>
              <w:left w:val="single" w:sz="4" w:space="0" w:color="auto"/>
              <w:bottom w:val="single" w:sz="4" w:space="0" w:color="auto"/>
              <w:right w:val="single" w:sz="4" w:space="0" w:color="auto"/>
            </w:tcBorders>
          </w:tcPr>
          <w:p w14:paraId="3F70752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84BED8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Szehénfai földút</w:t>
            </w:r>
          </w:p>
        </w:tc>
        <w:tc>
          <w:tcPr>
            <w:tcW w:w="2540" w:type="dxa"/>
            <w:tcBorders>
              <w:top w:val="single" w:sz="4" w:space="0" w:color="auto"/>
              <w:left w:val="single" w:sz="4" w:space="0" w:color="auto"/>
              <w:bottom w:val="single" w:sz="4" w:space="0" w:color="auto"/>
              <w:right w:val="single" w:sz="4" w:space="0" w:color="auto"/>
            </w:tcBorders>
          </w:tcPr>
          <w:p w14:paraId="73E3438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0A19D4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1601</w:t>
            </w:r>
          </w:p>
        </w:tc>
      </w:tr>
      <w:tr w:rsidR="00DB2D8E" w:rsidRPr="00DB2D8E" w14:paraId="590C9477"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7A52769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9BDBA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0498</w:t>
            </w:r>
          </w:p>
        </w:tc>
        <w:tc>
          <w:tcPr>
            <w:tcW w:w="3265" w:type="dxa"/>
            <w:tcBorders>
              <w:top w:val="single" w:sz="4" w:space="0" w:color="auto"/>
              <w:left w:val="single" w:sz="4" w:space="0" w:color="auto"/>
              <w:bottom w:val="single" w:sz="4" w:space="0" w:color="auto"/>
              <w:right w:val="single" w:sz="4" w:space="0" w:color="auto"/>
            </w:tcBorders>
          </w:tcPr>
          <w:p w14:paraId="1E46054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F4497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6C8A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1CB9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2167</w:t>
            </w:r>
          </w:p>
        </w:tc>
      </w:tr>
      <w:tr w:rsidR="00DB2D8E" w:rsidRPr="00DB2D8E" w14:paraId="3C71710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2A878EA"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33812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0500</w:t>
            </w:r>
          </w:p>
        </w:tc>
        <w:tc>
          <w:tcPr>
            <w:tcW w:w="3265" w:type="dxa"/>
            <w:tcBorders>
              <w:top w:val="single" w:sz="4" w:space="0" w:color="auto"/>
              <w:left w:val="single" w:sz="4" w:space="0" w:color="auto"/>
              <w:bottom w:val="single" w:sz="4" w:space="0" w:color="auto"/>
              <w:right w:val="single" w:sz="4" w:space="0" w:color="auto"/>
            </w:tcBorders>
          </w:tcPr>
          <w:p w14:paraId="66ED737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E73FA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2681D2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34175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1244</w:t>
            </w:r>
          </w:p>
        </w:tc>
      </w:tr>
      <w:tr w:rsidR="00DB2D8E" w:rsidRPr="00DB2D8E" w14:paraId="3269CF4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670AF2E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A14CF4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0502</w:t>
            </w:r>
          </w:p>
        </w:tc>
        <w:tc>
          <w:tcPr>
            <w:tcW w:w="3265" w:type="dxa"/>
            <w:tcBorders>
              <w:top w:val="single" w:sz="4" w:space="0" w:color="auto"/>
              <w:left w:val="single" w:sz="4" w:space="0" w:color="auto"/>
              <w:bottom w:val="single" w:sz="4" w:space="0" w:color="auto"/>
              <w:right w:val="single" w:sz="4" w:space="0" w:color="auto"/>
            </w:tcBorders>
          </w:tcPr>
          <w:p w14:paraId="7B607D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FCDDFF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81538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17357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6150</w:t>
            </w:r>
          </w:p>
        </w:tc>
      </w:tr>
      <w:tr w:rsidR="00DB2D8E" w:rsidRPr="00DB2D8E" w14:paraId="5014892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204266A3"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682E6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0508</w:t>
            </w:r>
          </w:p>
        </w:tc>
        <w:tc>
          <w:tcPr>
            <w:tcW w:w="3265" w:type="dxa"/>
            <w:tcBorders>
              <w:top w:val="single" w:sz="4" w:space="0" w:color="auto"/>
              <w:left w:val="single" w:sz="4" w:space="0" w:color="auto"/>
              <w:bottom w:val="single" w:sz="4" w:space="0" w:color="auto"/>
              <w:right w:val="single" w:sz="4" w:space="0" w:color="auto"/>
            </w:tcBorders>
          </w:tcPr>
          <w:p w14:paraId="6DC88E7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20F3B4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D622C5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4B269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2308</w:t>
            </w:r>
          </w:p>
        </w:tc>
      </w:tr>
      <w:tr w:rsidR="00DB2D8E" w:rsidRPr="00DB2D8E" w14:paraId="31B1FBE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EDDB71E"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AC6C49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0509</w:t>
            </w:r>
          </w:p>
        </w:tc>
        <w:tc>
          <w:tcPr>
            <w:tcW w:w="3265" w:type="dxa"/>
            <w:tcBorders>
              <w:top w:val="single" w:sz="4" w:space="0" w:color="auto"/>
              <w:left w:val="single" w:sz="4" w:space="0" w:color="auto"/>
              <w:bottom w:val="single" w:sz="4" w:space="0" w:color="auto"/>
              <w:right w:val="single" w:sz="4" w:space="0" w:color="auto"/>
            </w:tcBorders>
          </w:tcPr>
          <w:p w14:paraId="167125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DB6C75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80ABD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F0E46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6314</w:t>
            </w:r>
          </w:p>
        </w:tc>
      </w:tr>
      <w:tr w:rsidR="00DB2D8E" w:rsidRPr="00DB2D8E" w14:paraId="6B64E0F2"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418A681"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B86C7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0511</w:t>
            </w:r>
          </w:p>
        </w:tc>
        <w:tc>
          <w:tcPr>
            <w:tcW w:w="3265" w:type="dxa"/>
            <w:tcBorders>
              <w:top w:val="single" w:sz="4" w:space="0" w:color="auto"/>
              <w:left w:val="single" w:sz="4" w:space="0" w:color="auto"/>
              <w:bottom w:val="single" w:sz="4" w:space="0" w:color="auto"/>
              <w:right w:val="single" w:sz="4" w:space="0" w:color="auto"/>
            </w:tcBorders>
          </w:tcPr>
          <w:p w14:paraId="0E25132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F5B97E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7E04F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347FA9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4183</w:t>
            </w:r>
          </w:p>
        </w:tc>
      </w:tr>
      <w:tr w:rsidR="00DB2D8E" w:rsidRPr="00DB2D8E" w14:paraId="24DD0E96"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16944F"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445FDC"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0512</w:t>
            </w:r>
          </w:p>
        </w:tc>
        <w:tc>
          <w:tcPr>
            <w:tcW w:w="3265" w:type="dxa"/>
            <w:tcBorders>
              <w:top w:val="single" w:sz="4" w:space="0" w:color="auto"/>
              <w:left w:val="single" w:sz="4" w:space="0" w:color="auto"/>
              <w:bottom w:val="single" w:sz="4" w:space="0" w:color="auto"/>
              <w:right w:val="single" w:sz="4" w:space="0" w:color="auto"/>
            </w:tcBorders>
          </w:tcPr>
          <w:p w14:paraId="1B1E478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3A9C56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Almás patak melletti földút</w:t>
            </w:r>
          </w:p>
        </w:tc>
        <w:tc>
          <w:tcPr>
            <w:tcW w:w="2540" w:type="dxa"/>
            <w:tcBorders>
              <w:top w:val="single" w:sz="4" w:space="0" w:color="auto"/>
              <w:left w:val="single" w:sz="4" w:space="0" w:color="auto"/>
              <w:bottom w:val="single" w:sz="4" w:space="0" w:color="auto"/>
              <w:right w:val="single" w:sz="4" w:space="0" w:color="auto"/>
            </w:tcBorders>
          </w:tcPr>
          <w:p w14:paraId="5306DA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F2C78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1792</w:t>
            </w:r>
          </w:p>
        </w:tc>
      </w:tr>
      <w:tr w:rsidR="00DB2D8E" w:rsidRPr="00DB2D8E" w14:paraId="323FE36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F855F1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9DE3F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0514</w:t>
            </w:r>
          </w:p>
        </w:tc>
        <w:tc>
          <w:tcPr>
            <w:tcW w:w="3265" w:type="dxa"/>
            <w:tcBorders>
              <w:top w:val="single" w:sz="4" w:space="0" w:color="auto"/>
              <w:left w:val="single" w:sz="4" w:space="0" w:color="auto"/>
              <w:bottom w:val="single" w:sz="4" w:space="0" w:color="auto"/>
              <w:right w:val="single" w:sz="4" w:space="0" w:color="auto"/>
            </w:tcBorders>
          </w:tcPr>
          <w:p w14:paraId="263EBF0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32B8D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4EA1FB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4D09DB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7925</w:t>
            </w:r>
          </w:p>
        </w:tc>
      </w:tr>
      <w:tr w:rsidR="00DB2D8E" w:rsidRPr="00DB2D8E" w14:paraId="1CE1273A"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802CEE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C8B63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0515</w:t>
            </w:r>
          </w:p>
        </w:tc>
        <w:tc>
          <w:tcPr>
            <w:tcW w:w="3265" w:type="dxa"/>
            <w:tcBorders>
              <w:top w:val="single" w:sz="4" w:space="0" w:color="auto"/>
              <w:left w:val="single" w:sz="4" w:space="0" w:color="auto"/>
              <w:bottom w:val="single" w:sz="4" w:space="0" w:color="auto"/>
              <w:right w:val="single" w:sz="4" w:space="0" w:color="auto"/>
            </w:tcBorders>
          </w:tcPr>
          <w:p w14:paraId="7502E8D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BAC6F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1490B1E"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A3C785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2815</w:t>
            </w:r>
          </w:p>
        </w:tc>
      </w:tr>
      <w:tr w:rsidR="00DB2D8E" w:rsidRPr="00DB2D8E" w14:paraId="37B43E31"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4AAA77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E6B64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0518</w:t>
            </w:r>
          </w:p>
        </w:tc>
        <w:tc>
          <w:tcPr>
            <w:tcW w:w="3265" w:type="dxa"/>
            <w:tcBorders>
              <w:top w:val="single" w:sz="4" w:space="0" w:color="auto"/>
              <w:left w:val="single" w:sz="4" w:space="0" w:color="auto"/>
              <w:bottom w:val="single" w:sz="4" w:space="0" w:color="auto"/>
              <w:right w:val="single" w:sz="4" w:space="0" w:color="auto"/>
            </w:tcBorders>
          </w:tcPr>
          <w:p w14:paraId="2AEB90E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A235A0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94132B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54308C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1000</w:t>
            </w:r>
          </w:p>
        </w:tc>
      </w:tr>
      <w:tr w:rsidR="00DB2D8E" w:rsidRPr="00DB2D8E" w14:paraId="5C875BAC"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18C2A25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DB84F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0520</w:t>
            </w:r>
          </w:p>
        </w:tc>
        <w:tc>
          <w:tcPr>
            <w:tcW w:w="3265" w:type="dxa"/>
            <w:tcBorders>
              <w:top w:val="single" w:sz="4" w:space="0" w:color="auto"/>
              <w:left w:val="single" w:sz="4" w:space="0" w:color="auto"/>
              <w:bottom w:val="single" w:sz="4" w:space="0" w:color="auto"/>
              <w:right w:val="single" w:sz="4" w:space="0" w:color="auto"/>
            </w:tcBorders>
          </w:tcPr>
          <w:p w14:paraId="698957B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F5F8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B432AA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AC8984B"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7463</w:t>
            </w:r>
          </w:p>
        </w:tc>
      </w:tr>
      <w:tr w:rsidR="00DB2D8E" w:rsidRPr="00DB2D8E" w14:paraId="05C0AF09"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FD4BAF0"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1460C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0521</w:t>
            </w:r>
          </w:p>
        </w:tc>
        <w:tc>
          <w:tcPr>
            <w:tcW w:w="3265" w:type="dxa"/>
            <w:tcBorders>
              <w:top w:val="single" w:sz="4" w:space="0" w:color="auto"/>
              <w:left w:val="single" w:sz="4" w:space="0" w:color="auto"/>
              <w:bottom w:val="single" w:sz="4" w:space="0" w:color="auto"/>
              <w:right w:val="single" w:sz="4" w:space="0" w:color="auto"/>
            </w:tcBorders>
          </w:tcPr>
          <w:p w14:paraId="3BD1991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2EB0FA6"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EC43CA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957BB7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2246</w:t>
            </w:r>
          </w:p>
        </w:tc>
      </w:tr>
      <w:tr w:rsidR="00DB2D8E" w:rsidRPr="00DB2D8E" w14:paraId="078179C0"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4C07B314"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6DD2B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0522/10</w:t>
            </w:r>
          </w:p>
        </w:tc>
        <w:tc>
          <w:tcPr>
            <w:tcW w:w="3265" w:type="dxa"/>
            <w:tcBorders>
              <w:top w:val="single" w:sz="4" w:space="0" w:color="auto"/>
              <w:left w:val="single" w:sz="4" w:space="0" w:color="auto"/>
              <w:bottom w:val="single" w:sz="4" w:space="0" w:color="auto"/>
              <w:right w:val="single" w:sz="4" w:space="0" w:color="auto"/>
            </w:tcBorders>
          </w:tcPr>
          <w:p w14:paraId="3638B4A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87666A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14C9FD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9C8AB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1977</w:t>
            </w:r>
          </w:p>
        </w:tc>
      </w:tr>
      <w:tr w:rsidR="00DB2D8E" w:rsidRPr="00DB2D8E" w14:paraId="6DDD4EF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D287F3D"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A5FB62"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0525/1</w:t>
            </w:r>
          </w:p>
        </w:tc>
        <w:tc>
          <w:tcPr>
            <w:tcW w:w="3265" w:type="dxa"/>
            <w:tcBorders>
              <w:top w:val="single" w:sz="4" w:space="0" w:color="auto"/>
              <w:left w:val="single" w:sz="4" w:space="0" w:color="auto"/>
              <w:bottom w:val="single" w:sz="4" w:space="0" w:color="auto"/>
              <w:right w:val="single" w:sz="4" w:space="0" w:color="auto"/>
            </w:tcBorders>
          </w:tcPr>
          <w:p w14:paraId="2BA9CF9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C8DD0C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78E9AC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4D5EC7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6223</w:t>
            </w:r>
          </w:p>
        </w:tc>
      </w:tr>
      <w:tr w:rsidR="00DB2D8E" w:rsidRPr="00DB2D8E" w14:paraId="709478B3"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E2B73B5"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402CB1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0527</w:t>
            </w:r>
          </w:p>
        </w:tc>
        <w:tc>
          <w:tcPr>
            <w:tcW w:w="3265" w:type="dxa"/>
            <w:tcBorders>
              <w:top w:val="single" w:sz="4" w:space="0" w:color="auto"/>
              <w:left w:val="single" w:sz="4" w:space="0" w:color="auto"/>
              <w:bottom w:val="single" w:sz="4" w:space="0" w:color="auto"/>
              <w:right w:val="single" w:sz="4" w:space="0" w:color="auto"/>
            </w:tcBorders>
          </w:tcPr>
          <w:p w14:paraId="3A35C6C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C17E4E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BB59AF4"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1067A75"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1620</w:t>
            </w:r>
          </w:p>
        </w:tc>
      </w:tr>
      <w:tr w:rsidR="00DB2D8E" w:rsidRPr="00DB2D8E" w14:paraId="6690B16D"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0AE74C97"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71E88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0528/1</w:t>
            </w:r>
          </w:p>
        </w:tc>
        <w:tc>
          <w:tcPr>
            <w:tcW w:w="3265" w:type="dxa"/>
            <w:tcBorders>
              <w:top w:val="single" w:sz="4" w:space="0" w:color="auto"/>
              <w:left w:val="single" w:sz="4" w:space="0" w:color="auto"/>
              <w:bottom w:val="single" w:sz="4" w:space="0" w:color="auto"/>
              <w:right w:val="single" w:sz="4" w:space="0" w:color="auto"/>
            </w:tcBorders>
          </w:tcPr>
          <w:p w14:paraId="3AF2CC0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F88FBF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1537C02D"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6D438B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3221</w:t>
            </w:r>
          </w:p>
        </w:tc>
      </w:tr>
      <w:tr w:rsidR="00DB2D8E" w:rsidRPr="00DB2D8E" w14:paraId="50D28B4E"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57F3807B"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94DF60"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0534</w:t>
            </w:r>
          </w:p>
        </w:tc>
        <w:tc>
          <w:tcPr>
            <w:tcW w:w="3265" w:type="dxa"/>
            <w:tcBorders>
              <w:top w:val="single" w:sz="4" w:space="0" w:color="auto"/>
              <w:left w:val="single" w:sz="4" w:space="0" w:color="auto"/>
              <w:bottom w:val="single" w:sz="4" w:space="0" w:color="auto"/>
              <w:right w:val="single" w:sz="4" w:space="0" w:color="auto"/>
            </w:tcBorders>
          </w:tcPr>
          <w:p w14:paraId="714A46E8"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98F14BD" w14:textId="77777777" w:rsidR="00DB2D8E" w:rsidRPr="00DB2D8E" w:rsidRDefault="00DB2D8E" w:rsidP="00DB2D8E">
            <w:pPr>
              <w:suppressAutoHyphens/>
              <w:snapToGrid w:val="0"/>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11B643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2E04561"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1291</w:t>
            </w:r>
          </w:p>
        </w:tc>
      </w:tr>
      <w:tr w:rsidR="00DB2D8E" w:rsidRPr="00DB2D8E" w14:paraId="7E47AF18" w14:textId="77777777" w:rsidTr="00A95C23">
        <w:tc>
          <w:tcPr>
            <w:tcW w:w="851" w:type="dxa"/>
            <w:tcBorders>
              <w:top w:val="single" w:sz="4" w:space="0" w:color="auto"/>
              <w:left w:val="single" w:sz="4" w:space="0" w:color="auto"/>
              <w:bottom w:val="single" w:sz="4" w:space="0" w:color="auto"/>
              <w:right w:val="single" w:sz="4" w:space="0" w:color="auto"/>
            </w:tcBorders>
            <w:vAlign w:val="center"/>
          </w:tcPr>
          <w:p w14:paraId="38370CD9" w14:textId="77777777" w:rsidR="00DB2D8E" w:rsidRPr="00DB2D8E" w:rsidRDefault="00DB2D8E" w:rsidP="00DB2D8E">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F4AEAF"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0538</w:t>
            </w:r>
          </w:p>
        </w:tc>
        <w:tc>
          <w:tcPr>
            <w:tcW w:w="3265" w:type="dxa"/>
            <w:tcBorders>
              <w:top w:val="single" w:sz="4" w:space="0" w:color="auto"/>
              <w:left w:val="single" w:sz="4" w:space="0" w:color="auto"/>
              <w:bottom w:val="single" w:sz="4" w:space="0" w:color="auto"/>
              <w:right w:val="single" w:sz="4" w:space="0" w:color="auto"/>
            </w:tcBorders>
          </w:tcPr>
          <w:p w14:paraId="6FDE3ED9"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kivett emlékpark</w:t>
            </w:r>
          </w:p>
        </w:tc>
        <w:tc>
          <w:tcPr>
            <w:tcW w:w="3827" w:type="dxa"/>
            <w:tcBorders>
              <w:top w:val="single" w:sz="4" w:space="0" w:color="auto"/>
              <w:left w:val="single" w:sz="4" w:space="0" w:color="auto"/>
              <w:bottom w:val="single" w:sz="4" w:space="0" w:color="auto"/>
              <w:right w:val="single" w:sz="4" w:space="0" w:color="auto"/>
            </w:tcBorders>
          </w:tcPr>
          <w:p w14:paraId="3C1DEB6A"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2DD2097"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8382DF3" w14:textId="77777777" w:rsidR="00DB2D8E" w:rsidRPr="00DB2D8E" w:rsidRDefault="00DB2D8E" w:rsidP="00DB2D8E">
            <w:pPr>
              <w:suppressAutoHyphens/>
              <w:spacing w:after="0" w:line="240" w:lineRule="auto"/>
              <w:jc w:val="center"/>
              <w:rPr>
                <w:rFonts w:ascii="Garamond" w:eastAsia="Times New Roman" w:hAnsi="Garamond" w:cs="Times New Roman"/>
                <w:sz w:val="24"/>
                <w:szCs w:val="24"/>
                <w:lang w:eastAsia="hu-HU" w:bidi="hi-IN"/>
              </w:rPr>
            </w:pPr>
            <w:r w:rsidRPr="00DB2D8E">
              <w:rPr>
                <w:rFonts w:ascii="Garamond" w:eastAsia="Times New Roman" w:hAnsi="Garamond" w:cs="Times New Roman"/>
                <w:sz w:val="24"/>
                <w:szCs w:val="24"/>
                <w:lang w:eastAsia="hu-HU" w:bidi="hi-IN"/>
              </w:rPr>
              <w:t>11642</w:t>
            </w:r>
          </w:p>
        </w:tc>
      </w:tr>
    </w:tbl>
    <w:p w14:paraId="1F153A89" w14:textId="77777777" w:rsidR="00DB2D8E" w:rsidRPr="00DB2D8E" w:rsidRDefault="00DB2D8E" w:rsidP="00DB2D8E">
      <w:pPr>
        <w:suppressAutoHyphens/>
        <w:spacing w:after="0" w:line="240" w:lineRule="auto"/>
        <w:jc w:val="right"/>
        <w:rPr>
          <w:rFonts w:ascii="Garamond" w:eastAsia="Noto Sans CJK SC Regular" w:hAnsi="Garamond" w:cs="Times New Roman"/>
          <w:b/>
          <w:sz w:val="24"/>
          <w:szCs w:val="24"/>
          <w:u w:val="single"/>
          <w:lang w:eastAsia="zh-CN" w:bidi="hi-IN"/>
        </w:rPr>
      </w:pPr>
    </w:p>
    <w:p w14:paraId="0C735557" w14:textId="77777777" w:rsidR="00DB2D8E" w:rsidRPr="00DB2D8E" w:rsidRDefault="00DB2D8E" w:rsidP="00DB2D8E">
      <w:pPr>
        <w:suppressAutoHyphens/>
        <w:spacing w:after="0" w:line="240" w:lineRule="auto"/>
        <w:jc w:val="right"/>
        <w:rPr>
          <w:rFonts w:ascii="Garamond" w:eastAsia="Noto Sans CJK SC Regular" w:hAnsi="Garamond" w:cs="Times New Roman"/>
          <w:b/>
          <w:sz w:val="24"/>
          <w:szCs w:val="24"/>
          <w:u w:val="single"/>
          <w:lang w:eastAsia="zh-CN" w:bidi="hi-IN"/>
        </w:rPr>
      </w:pPr>
      <w:r w:rsidRPr="00DB2D8E">
        <w:rPr>
          <w:rFonts w:ascii="Garamond" w:eastAsia="Noto Sans CJK SC Regular" w:hAnsi="Garamond" w:cs="Times New Roman"/>
          <w:b/>
          <w:sz w:val="24"/>
          <w:szCs w:val="24"/>
          <w:u w:val="single"/>
          <w:lang w:eastAsia="zh-CN" w:bidi="hi-IN"/>
        </w:rPr>
        <w:t>1/a. számú melléklet a 11/2011. III.25. számú Ör.-hez</w:t>
      </w:r>
    </w:p>
    <w:p w14:paraId="3F9DAD97"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p>
    <w:p w14:paraId="1F196288"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Nemzetgazdasági szempontból kiemelt jelentőségű nemzeti vagyon</w:t>
      </w:r>
    </w:p>
    <w:p w14:paraId="2BE5CBBB"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p>
    <w:tbl>
      <w:tblPr>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30"/>
        <w:gridCol w:w="2989"/>
        <w:gridCol w:w="4020"/>
        <w:gridCol w:w="2611"/>
        <w:gridCol w:w="2592"/>
      </w:tblGrid>
      <w:tr w:rsidR="00DB2D8E" w:rsidRPr="00DB2D8E" w14:paraId="66F15A47" w14:textId="77777777" w:rsidTr="00A95C23">
        <w:tc>
          <w:tcPr>
            <w:tcW w:w="696" w:type="dxa"/>
            <w:tcBorders>
              <w:top w:val="single" w:sz="4" w:space="0" w:color="auto"/>
              <w:left w:val="single" w:sz="4" w:space="0" w:color="auto"/>
              <w:bottom w:val="single" w:sz="4" w:space="0" w:color="auto"/>
              <w:right w:val="single" w:sz="4" w:space="0" w:color="auto"/>
            </w:tcBorders>
          </w:tcPr>
          <w:p w14:paraId="29C593FC" w14:textId="77777777" w:rsidR="00DB2D8E" w:rsidRPr="00DB2D8E" w:rsidRDefault="00DB2D8E" w:rsidP="00DB2D8E">
            <w:pPr>
              <w:suppressAutoHyphens/>
              <w:spacing w:after="0" w:line="240" w:lineRule="auto"/>
              <w:rPr>
                <w:rFonts w:ascii="Garamond" w:eastAsia="Noto Sans CJK SC Regular" w:hAnsi="Garamond" w:cs="Times New Roman"/>
                <w:b/>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1BCAF63A"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A</w:t>
            </w:r>
          </w:p>
          <w:p w14:paraId="5454D414"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Helyrajzi szám</w:t>
            </w:r>
          </w:p>
        </w:tc>
        <w:tc>
          <w:tcPr>
            <w:tcW w:w="2989" w:type="dxa"/>
            <w:tcBorders>
              <w:top w:val="single" w:sz="4" w:space="0" w:color="auto"/>
              <w:left w:val="single" w:sz="4" w:space="0" w:color="auto"/>
              <w:bottom w:val="single" w:sz="4" w:space="0" w:color="auto"/>
              <w:right w:val="single" w:sz="4" w:space="0" w:color="auto"/>
            </w:tcBorders>
          </w:tcPr>
          <w:p w14:paraId="5558E845"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B</w:t>
            </w:r>
          </w:p>
          <w:p w14:paraId="4ED37336"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Megnevezés</w:t>
            </w:r>
          </w:p>
        </w:tc>
        <w:tc>
          <w:tcPr>
            <w:tcW w:w="4020" w:type="dxa"/>
            <w:tcBorders>
              <w:top w:val="single" w:sz="4" w:space="0" w:color="auto"/>
              <w:left w:val="single" w:sz="4" w:space="0" w:color="auto"/>
              <w:bottom w:val="single" w:sz="4" w:space="0" w:color="auto"/>
              <w:right w:val="single" w:sz="4" w:space="0" w:color="auto"/>
            </w:tcBorders>
          </w:tcPr>
          <w:p w14:paraId="20F7B7C9"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C</w:t>
            </w:r>
          </w:p>
          <w:p w14:paraId="5A525357"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Természetbeni elhelyezkedése, egyéb megjegyzés</w:t>
            </w:r>
          </w:p>
        </w:tc>
        <w:tc>
          <w:tcPr>
            <w:tcW w:w="2611" w:type="dxa"/>
            <w:tcBorders>
              <w:top w:val="single" w:sz="4" w:space="0" w:color="auto"/>
              <w:left w:val="single" w:sz="4" w:space="0" w:color="auto"/>
              <w:bottom w:val="single" w:sz="4" w:space="0" w:color="auto"/>
              <w:right w:val="single" w:sz="4" w:space="0" w:color="auto"/>
            </w:tcBorders>
          </w:tcPr>
          <w:p w14:paraId="235408B9"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D</w:t>
            </w:r>
          </w:p>
          <w:p w14:paraId="69DF6C0F"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Önkormányzati tulajdon % -ban</w:t>
            </w:r>
          </w:p>
        </w:tc>
        <w:tc>
          <w:tcPr>
            <w:tcW w:w="2592" w:type="dxa"/>
            <w:tcBorders>
              <w:top w:val="single" w:sz="4" w:space="0" w:color="auto"/>
              <w:left w:val="single" w:sz="4" w:space="0" w:color="auto"/>
              <w:bottom w:val="single" w:sz="4" w:space="0" w:color="auto"/>
              <w:right w:val="single" w:sz="4" w:space="0" w:color="auto"/>
            </w:tcBorders>
          </w:tcPr>
          <w:p w14:paraId="3B4166E6"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E</w:t>
            </w:r>
          </w:p>
          <w:p w14:paraId="57154B29" w14:textId="77777777" w:rsidR="00DB2D8E" w:rsidRPr="00DB2D8E" w:rsidRDefault="00DB2D8E" w:rsidP="00DB2D8E">
            <w:pPr>
              <w:suppressAutoHyphens/>
              <w:spacing w:after="0" w:line="240" w:lineRule="auto"/>
              <w:jc w:val="center"/>
              <w:rPr>
                <w:rFonts w:ascii="Garamond" w:eastAsia="Noto Sans CJK SC Regular" w:hAnsi="Garamond" w:cs="Times New Roman"/>
                <w:b/>
                <w:sz w:val="24"/>
                <w:szCs w:val="24"/>
                <w:lang w:eastAsia="zh-CN" w:bidi="hi-IN"/>
              </w:rPr>
            </w:pPr>
            <w:r w:rsidRPr="00DB2D8E">
              <w:rPr>
                <w:rFonts w:ascii="Garamond" w:eastAsia="Noto Sans CJK SC Regular" w:hAnsi="Garamond" w:cs="Times New Roman"/>
                <w:b/>
                <w:sz w:val="24"/>
                <w:szCs w:val="24"/>
                <w:lang w:eastAsia="zh-CN" w:bidi="hi-IN"/>
              </w:rPr>
              <w:t>Önkormányzati tulajdon m</w:t>
            </w:r>
            <w:r w:rsidRPr="00DB2D8E">
              <w:rPr>
                <w:rFonts w:ascii="Garamond" w:eastAsia="Noto Sans CJK SC Regular" w:hAnsi="Garamond" w:cs="Times New Roman"/>
                <w:b/>
                <w:sz w:val="24"/>
                <w:szCs w:val="24"/>
                <w:vertAlign w:val="superscript"/>
                <w:lang w:eastAsia="zh-CN" w:bidi="hi-IN"/>
              </w:rPr>
              <w:t>2</w:t>
            </w:r>
            <w:r w:rsidRPr="00DB2D8E">
              <w:rPr>
                <w:rFonts w:ascii="Garamond" w:eastAsia="Noto Sans CJK SC Regular" w:hAnsi="Garamond" w:cs="Times New Roman"/>
                <w:b/>
                <w:sz w:val="24"/>
                <w:szCs w:val="24"/>
                <w:lang w:eastAsia="zh-CN" w:bidi="hi-IN"/>
              </w:rPr>
              <w:t>-ben</w:t>
            </w:r>
          </w:p>
        </w:tc>
      </w:tr>
      <w:tr w:rsidR="00DB2D8E" w:rsidRPr="00DB2D8E" w14:paraId="6E1B9D87" w14:textId="77777777" w:rsidTr="00A95C23">
        <w:tc>
          <w:tcPr>
            <w:tcW w:w="696" w:type="dxa"/>
          </w:tcPr>
          <w:p w14:paraId="542155B2"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Pr>
          <w:p w14:paraId="1DE169D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1657/3</w:t>
            </w:r>
          </w:p>
        </w:tc>
        <w:tc>
          <w:tcPr>
            <w:tcW w:w="2989" w:type="dxa"/>
          </w:tcPr>
          <w:p w14:paraId="6BA5AD8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tc>
        <w:tc>
          <w:tcPr>
            <w:tcW w:w="4020" w:type="dxa"/>
          </w:tcPr>
          <w:p w14:paraId="4DFEE0C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Pr>
          <w:p w14:paraId="4601BF6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Pr>
          <w:p w14:paraId="4C18CA7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11412</w:t>
            </w:r>
          </w:p>
        </w:tc>
      </w:tr>
      <w:tr w:rsidR="00DB2D8E" w:rsidRPr="00DB2D8E" w14:paraId="445CF459" w14:textId="77777777" w:rsidTr="00A95C23">
        <w:tc>
          <w:tcPr>
            <w:tcW w:w="696" w:type="dxa"/>
            <w:tcBorders>
              <w:top w:val="single" w:sz="4" w:space="0" w:color="auto"/>
              <w:left w:val="single" w:sz="4" w:space="0" w:color="auto"/>
              <w:bottom w:val="single" w:sz="4" w:space="0" w:color="auto"/>
              <w:right w:val="single" w:sz="4" w:space="0" w:color="auto"/>
            </w:tcBorders>
          </w:tcPr>
          <w:p w14:paraId="347738A2"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CC46A9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1706</w:t>
            </w:r>
          </w:p>
        </w:tc>
        <w:tc>
          <w:tcPr>
            <w:tcW w:w="2989" w:type="dxa"/>
            <w:tcBorders>
              <w:top w:val="single" w:sz="4" w:space="0" w:color="auto"/>
              <w:left w:val="single" w:sz="4" w:space="0" w:color="auto"/>
              <w:bottom w:val="single" w:sz="4" w:space="0" w:color="auto"/>
              <w:right w:val="single" w:sz="4" w:space="0" w:color="auto"/>
            </w:tcBorders>
          </w:tcPr>
          <w:p w14:paraId="763A884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3E8B396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7E25F90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11CEC4B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43581</w:t>
            </w:r>
          </w:p>
        </w:tc>
      </w:tr>
      <w:tr w:rsidR="00DB2D8E" w:rsidRPr="00DB2D8E" w14:paraId="17B6E37B" w14:textId="77777777" w:rsidTr="00A95C23">
        <w:tc>
          <w:tcPr>
            <w:tcW w:w="696" w:type="dxa"/>
            <w:tcBorders>
              <w:top w:val="single" w:sz="4" w:space="0" w:color="auto"/>
              <w:left w:val="single" w:sz="4" w:space="0" w:color="auto"/>
              <w:bottom w:val="single" w:sz="4" w:space="0" w:color="auto"/>
              <w:right w:val="single" w:sz="4" w:space="0" w:color="auto"/>
            </w:tcBorders>
          </w:tcPr>
          <w:p w14:paraId="3D16D4B2"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2FEA8C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1711/1</w:t>
            </w:r>
          </w:p>
        </w:tc>
        <w:tc>
          <w:tcPr>
            <w:tcW w:w="2989" w:type="dxa"/>
            <w:tcBorders>
              <w:top w:val="single" w:sz="4" w:space="0" w:color="auto"/>
              <w:left w:val="single" w:sz="4" w:space="0" w:color="auto"/>
              <w:bottom w:val="single" w:sz="4" w:space="0" w:color="auto"/>
              <w:right w:val="single" w:sz="4" w:space="0" w:color="auto"/>
            </w:tcBorders>
          </w:tcPr>
          <w:p w14:paraId="542684A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p w14:paraId="64BBF1E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193B1E3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0C0286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57DEC19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28218</w:t>
            </w:r>
          </w:p>
        </w:tc>
      </w:tr>
      <w:tr w:rsidR="00DB2D8E" w:rsidRPr="00DB2D8E" w14:paraId="40F62428" w14:textId="77777777" w:rsidTr="00A95C23">
        <w:tc>
          <w:tcPr>
            <w:tcW w:w="696" w:type="dxa"/>
            <w:tcBorders>
              <w:top w:val="single" w:sz="4" w:space="0" w:color="auto"/>
              <w:left w:val="single" w:sz="4" w:space="0" w:color="auto"/>
              <w:bottom w:val="single" w:sz="4" w:space="0" w:color="auto"/>
              <w:right w:val="single" w:sz="4" w:space="0" w:color="auto"/>
            </w:tcBorders>
          </w:tcPr>
          <w:p w14:paraId="5E419CAE"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1624A57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1749/1</w:t>
            </w:r>
          </w:p>
        </w:tc>
        <w:tc>
          <w:tcPr>
            <w:tcW w:w="2989" w:type="dxa"/>
            <w:tcBorders>
              <w:top w:val="single" w:sz="4" w:space="0" w:color="auto"/>
              <w:left w:val="single" w:sz="4" w:space="0" w:color="auto"/>
              <w:bottom w:val="single" w:sz="4" w:space="0" w:color="auto"/>
              <w:right w:val="single" w:sz="4" w:space="0" w:color="auto"/>
            </w:tcBorders>
          </w:tcPr>
          <w:p w14:paraId="16ED83EE"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p w14:paraId="30EAFAE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41A962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1A35249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03C894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10351</w:t>
            </w:r>
          </w:p>
        </w:tc>
      </w:tr>
      <w:tr w:rsidR="00DB2D8E" w:rsidRPr="00DB2D8E" w14:paraId="49979A11" w14:textId="77777777" w:rsidTr="00A95C23">
        <w:tc>
          <w:tcPr>
            <w:tcW w:w="696" w:type="dxa"/>
            <w:tcBorders>
              <w:top w:val="single" w:sz="4" w:space="0" w:color="auto"/>
              <w:left w:val="single" w:sz="4" w:space="0" w:color="auto"/>
              <w:bottom w:val="single" w:sz="4" w:space="0" w:color="auto"/>
              <w:right w:val="single" w:sz="4" w:space="0" w:color="auto"/>
            </w:tcBorders>
          </w:tcPr>
          <w:p w14:paraId="3DD5DFB5"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0F4000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1749/2</w:t>
            </w:r>
          </w:p>
        </w:tc>
        <w:tc>
          <w:tcPr>
            <w:tcW w:w="2989" w:type="dxa"/>
            <w:tcBorders>
              <w:top w:val="single" w:sz="4" w:space="0" w:color="auto"/>
              <w:left w:val="single" w:sz="4" w:space="0" w:color="auto"/>
              <w:bottom w:val="single" w:sz="4" w:space="0" w:color="auto"/>
              <w:right w:val="single" w:sz="4" w:space="0" w:color="auto"/>
            </w:tcBorders>
          </w:tcPr>
          <w:p w14:paraId="3BB25EF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p w14:paraId="44F11F3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714653E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320D61C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466C737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22428</w:t>
            </w:r>
          </w:p>
        </w:tc>
      </w:tr>
      <w:tr w:rsidR="00DB2D8E" w:rsidRPr="00DB2D8E" w14:paraId="41B817A0" w14:textId="77777777" w:rsidTr="00A95C23">
        <w:tc>
          <w:tcPr>
            <w:tcW w:w="696" w:type="dxa"/>
            <w:tcBorders>
              <w:top w:val="single" w:sz="4" w:space="0" w:color="auto"/>
              <w:left w:val="single" w:sz="4" w:space="0" w:color="auto"/>
              <w:bottom w:val="single" w:sz="4" w:space="0" w:color="auto"/>
              <w:right w:val="single" w:sz="4" w:space="0" w:color="auto"/>
            </w:tcBorders>
          </w:tcPr>
          <w:p w14:paraId="57FE4A3A"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1727A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1751/1</w:t>
            </w:r>
          </w:p>
        </w:tc>
        <w:tc>
          <w:tcPr>
            <w:tcW w:w="2989" w:type="dxa"/>
            <w:tcBorders>
              <w:top w:val="single" w:sz="4" w:space="0" w:color="auto"/>
              <w:left w:val="single" w:sz="4" w:space="0" w:color="auto"/>
              <w:bottom w:val="single" w:sz="4" w:space="0" w:color="auto"/>
              <w:right w:val="single" w:sz="4" w:space="0" w:color="auto"/>
            </w:tcBorders>
          </w:tcPr>
          <w:p w14:paraId="2FE2802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p w14:paraId="1F5A6E5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6B48FA1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69AE49E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5E56C4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10328</w:t>
            </w:r>
          </w:p>
        </w:tc>
      </w:tr>
      <w:tr w:rsidR="00DB2D8E" w:rsidRPr="00DB2D8E" w14:paraId="338BBFD9" w14:textId="77777777" w:rsidTr="00A95C23">
        <w:tc>
          <w:tcPr>
            <w:tcW w:w="696" w:type="dxa"/>
            <w:tcBorders>
              <w:top w:val="single" w:sz="4" w:space="0" w:color="auto"/>
              <w:left w:val="single" w:sz="4" w:space="0" w:color="auto"/>
              <w:bottom w:val="single" w:sz="4" w:space="0" w:color="auto"/>
              <w:right w:val="single" w:sz="4" w:space="0" w:color="auto"/>
            </w:tcBorders>
          </w:tcPr>
          <w:p w14:paraId="4E6F27EC"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195B579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1754</w:t>
            </w:r>
          </w:p>
        </w:tc>
        <w:tc>
          <w:tcPr>
            <w:tcW w:w="2989" w:type="dxa"/>
            <w:tcBorders>
              <w:top w:val="single" w:sz="4" w:space="0" w:color="auto"/>
              <w:left w:val="single" w:sz="4" w:space="0" w:color="auto"/>
              <w:bottom w:val="single" w:sz="4" w:space="0" w:color="auto"/>
              <w:right w:val="single" w:sz="4" w:space="0" w:color="auto"/>
            </w:tcBorders>
          </w:tcPr>
          <w:p w14:paraId="603AE61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4E99AB5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784FF2A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2E1D427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25919</w:t>
            </w:r>
          </w:p>
        </w:tc>
      </w:tr>
      <w:tr w:rsidR="00DB2D8E" w:rsidRPr="00DB2D8E" w14:paraId="3B2EF282" w14:textId="77777777" w:rsidTr="00A95C23">
        <w:tc>
          <w:tcPr>
            <w:tcW w:w="696" w:type="dxa"/>
            <w:tcBorders>
              <w:top w:val="single" w:sz="4" w:space="0" w:color="auto"/>
              <w:left w:val="single" w:sz="4" w:space="0" w:color="auto"/>
              <w:bottom w:val="single" w:sz="4" w:space="0" w:color="auto"/>
              <w:right w:val="single" w:sz="4" w:space="0" w:color="auto"/>
            </w:tcBorders>
          </w:tcPr>
          <w:p w14:paraId="134BC1E6"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C5A54C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1768</w:t>
            </w:r>
          </w:p>
        </w:tc>
        <w:tc>
          <w:tcPr>
            <w:tcW w:w="2989" w:type="dxa"/>
            <w:tcBorders>
              <w:top w:val="single" w:sz="4" w:space="0" w:color="auto"/>
              <w:left w:val="single" w:sz="4" w:space="0" w:color="auto"/>
              <w:bottom w:val="single" w:sz="4" w:space="0" w:color="auto"/>
              <w:right w:val="single" w:sz="4" w:space="0" w:color="auto"/>
            </w:tcBorders>
          </w:tcPr>
          <w:p w14:paraId="1072D69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209F549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1B7C263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04D359F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21078</w:t>
            </w:r>
          </w:p>
        </w:tc>
      </w:tr>
      <w:tr w:rsidR="00DB2D8E" w:rsidRPr="00DB2D8E" w14:paraId="425C2868" w14:textId="77777777" w:rsidTr="00A95C23">
        <w:tc>
          <w:tcPr>
            <w:tcW w:w="696" w:type="dxa"/>
            <w:tcBorders>
              <w:top w:val="single" w:sz="4" w:space="0" w:color="auto"/>
              <w:left w:val="single" w:sz="4" w:space="0" w:color="auto"/>
              <w:bottom w:val="single" w:sz="4" w:space="0" w:color="auto"/>
              <w:right w:val="single" w:sz="4" w:space="0" w:color="auto"/>
            </w:tcBorders>
          </w:tcPr>
          <w:p w14:paraId="131A2B4A"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6DFB62F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1770</w:t>
            </w:r>
          </w:p>
        </w:tc>
        <w:tc>
          <w:tcPr>
            <w:tcW w:w="2989" w:type="dxa"/>
            <w:tcBorders>
              <w:top w:val="single" w:sz="4" w:space="0" w:color="auto"/>
              <w:left w:val="single" w:sz="4" w:space="0" w:color="auto"/>
              <w:bottom w:val="single" w:sz="4" w:space="0" w:color="auto"/>
              <w:right w:val="single" w:sz="4" w:space="0" w:color="auto"/>
            </w:tcBorders>
          </w:tcPr>
          <w:p w14:paraId="60116B1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1746097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Fűztelep mellett</w:t>
            </w:r>
          </w:p>
        </w:tc>
        <w:tc>
          <w:tcPr>
            <w:tcW w:w="2611" w:type="dxa"/>
            <w:tcBorders>
              <w:top w:val="single" w:sz="4" w:space="0" w:color="auto"/>
              <w:left w:val="single" w:sz="4" w:space="0" w:color="auto"/>
              <w:bottom w:val="single" w:sz="4" w:space="0" w:color="auto"/>
              <w:right w:val="single" w:sz="4" w:space="0" w:color="auto"/>
            </w:tcBorders>
          </w:tcPr>
          <w:p w14:paraId="74E6690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46583E55"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35352</w:t>
            </w:r>
          </w:p>
        </w:tc>
      </w:tr>
      <w:tr w:rsidR="00DB2D8E" w:rsidRPr="00DB2D8E" w14:paraId="49E8B081" w14:textId="77777777" w:rsidTr="00A95C23">
        <w:tc>
          <w:tcPr>
            <w:tcW w:w="696" w:type="dxa"/>
            <w:tcBorders>
              <w:top w:val="single" w:sz="4" w:space="0" w:color="auto"/>
              <w:left w:val="single" w:sz="4" w:space="0" w:color="auto"/>
              <w:bottom w:val="single" w:sz="4" w:space="0" w:color="auto"/>
              <w:right w:val="single" w:sz="4" w:space="0" w:color="auto"/>
            </w:tcBorders>
          </w:tcPr>
          <w:p w14:paraId="6486FC57"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298B784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1973/3</w:t>
            </w:r>
          </w:p>
        </w:tc>
        <w:tc>
          <w:tcPr>
            <w:tcW w:w="2989" w:type="dxa"/>
            <w:tcBorders>
              <w:top w:val="single" w:sz="4" w:space="0" w:color="auto"/>
              <w:left w:val="single" w:sz="4" w:space="0" w:color="auto"/>
              <w:bottom w:val="single" w:sz="4" w:space="0" w:color="auto"/>
              <w:right w:val="single" w:sz="4" w:space="0" w:color="auto"/>
            </w:tcBorders>
          </w:tcPr>
          <w:p w14:paraId="66926AD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1A19067C"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Ország út</w:t>
            </w:r>
          </w:p>
        </w:tc>
        <w:tc>
          <w:tcPr>
            <w:tcW w:w="2611" w:type="dxa"/>
            <w:tcBorders>
              <w:top w:val="single" w:sz="4" w:space="0" w:color="auto"/>
              <w:left w:val="single" w:sz="4" w:space="0" w:color="auto"/>
              <w:bottom w:val="single" w:sz="4" w:space="0" w:color="auto"/>
              <w:right w:val="single" w:sz="4" w:space="0" w:color="auto"/>
            </w:tcBorders>
          </w:tcPr>
          <w:p w14:paraId="4D1A70C1"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0A646E5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13187</w:t>
            </w:r>
          </w:p>
        </w:tc>
      </w:tr>
      <w:tr w:rsidR="00DB2D8E" w:rsidRPr="00DB2D8E" w14:paraId="11827A8C" w14:textId="77777777" w:rsidTr="00A95C23">
        <w:tc>
          <w:tcPr>
            <w:tcW w:w="696" w:type="dxa"/>
            <w:tcBorders>
              <w:top w:val="single" w:sz="4" w:space="0" w:color="auto"/>
              <w:left w:val="single" w:sz="4" w:space="0" w:color="auto"/>
              <w:bottom w:val="single" w:sz="4" w:space="0" w:color="auto"/>
              <w:right w:val="single" w:sz="4" w:space="0" w:color="auto"/>
            </w:tcBorders>
          </w:tcPr>
          <w:p w14:paraId="7EC81C9A"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DFE34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0110/1</w:t>
            </w:r>
          </w:p>
        </w:tc>
        <w:tc>
          <w:tcPr>
            <w:tcW w:w="2989" w:type="dxa"/>
            <w:tcBorders>
              <w:top w:val="single" w:sz="4" w:space="0" w:color="auto"/>
              <w:left w:val="single" w:sz="4" w:space="0" w:color="auto"/>
              <w:bottom w:val="single" w:sz="4" w:space="0" w:color="auto"/>
              <w:right w:val="single" w:sz="4" w:space="0" w:color="auto"/>
            </w:tcBorders>
          </w:tcPr>
          <w:p w14:paraId="7C37F7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temető, ravatalozó</w:t>
            </w:r>
          </w:p>
          <w:p w14:paraId="0A1B6F2F" w14:textId="77777777" w:rsidR="00DB2D8E" w:rsidRPr="00DB2D8E" w:rsidRDefault="00DB2D8E" w:rsidP="00DB2D8E">
            <w:pPr>
              <w:suppressAutoHyphens/>
              <w:spacing w:after="0" w:line="240" w:lineRule="auto"/>
              <w:jc w:val="center"/>
              <w:rPr>
                <w:rFonts w:ascii="Garamond" w:eastAsia="Noto Sans CJK SC Regular" w:hAnsi="Garamond" w:cs="Times New Roman"/>
                <w:color w:val="FF0000"/>
                <w:sz w:val="24"/>
                <w:szCs w:val="24"/>
                <w:lang w:eastAsia="zh-CN" w:bidi="hi-IN"/>
              </w:rPr>
            </w:pPr>
            <w:r w:rsidRPr="00DB2D8E">
              <w:rPr>
                <w:rFonts w:ascii="Garamond" w:eastAsia="Noto Sans CJK SC Regular" w:hAnsi="Garamond" w:cs="Times New Roman"/>
                <w:sz w:val="24"/>
                <w:szCs w:val="24"/>
                <w:lang w:eastAsia="zh-CN" w:bidi="hi-IN"/>
              </w:rPr>
              <w:t>2 db gazdasági épület</w:t>
            </w:r>
          </w:p>
        </w:tc>
        <w:tc>
          <w:tcPr>
            <w:tcW w:w="4020" w:type="dxa"/>
            <w:tcBorders>
              <w:top w:val="single" w:sz="4" w:space="0" w:color="auto"/>
              <w:left w:val="single" w:sz="4" w:space="0" w:color="auto"/>
              <w:bottom w:val="single" w:sz="4" w:space="0" w:color="auto"/>
              <w:right w:val="single" w:sz="4" w:space="0" w:color="auto"/>
            </w:tcBorders>
          </w:tcPr>
          <w:p w14:paraId="59851140"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Turbéki út</w:t>
            </w:r>
          </w:p>
        </w:tc>
        <w:tc>
          <w:tcPr>
            <w:tcW w:w="2611" w:type="dxa"/>
            <w:tcBorders>
              <w:top w:val="single" w:sz="4" w:space="0" w:color="auto"/>
              <w:left w:val="single" w:sz="4" w:space="0" w:color="auto"/>
              <w:bottom w:val="single" w:sz="4" w:space="0" w:color="auto"/>
              <w:right w:val="single" w:sz="4" w:space="0" w:color="auto"/>
            </w:tcBorders>
          </w:tcPr>
          <w:p w14:paraId="60F3A06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7D5DC60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45603</w:t>
            </w:r>
          </w:p>
        </w:tc>
      </w:tr>
      <w:tr w:rsidR="00DB2D8E" w:rsidRPr="00DB2D8E" w14:paraId="5BC5285A" w14:textId="77777777" w:rsidTr="00A95C23">
        <w:tc>
          <w:tcPr>
            <w:tcW w:w="696" w:type="dxa"/>
            <w:tcBorders>
              <w:top w:val="single" w:sz="4" w:space="0" w:color="auto"/>
              <w:left w:val="single" w:sz="4" w:space="0" w:color="auto"/>
              <w:bottom w:val="single" w:sz="4" w:space="0" w:color="auto"/>
              <w:right w:val="single" w:sz="4" w:space="0" w:color="auto"/>
            </w:tcBorders>
          </w:tcPr>
          <w:p w14:paraId="55A40056"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0FADB4EB"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0110/2</w:t>
            </w:r>
          </w:p>
        </w:tc>
        <w:tc>
          <w:tcPr>
            <w:tcW w:w="2989" w:type="dxa"/>
            <w:tcBorders>
              <w:top w:val="single" w:sz="4" w:space="0" w:color="auto"/>
              <w:left w:val="single" w:sz="4" w:space="0" w:color="auto"/>
              <w:bottom w:val="single" w:sz="4" w:space="0" w:color="auto"/>
              <w:right w:val="single" w:sz="4" w:space="0" w:color="auto"/>
            </w:tcBorders>
          </w:tcPr>
          <w:p w14:paraId="16024E66"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lakóház udvar</w:t>
            </w:r>
          </w:p>
          <w:p w14:paraId="71866D47"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p>
        </w:tc>
        <w:tc>
          <w:tcPr>
            <w:tcW w:w="4020" w:type="dxa"/>
            <w:tcBorders>
              <w:top w:val="single" w:sz="4" w:space="0" w:color="auto"/>
              <w:left w:val="single" w:sz="4" w:space="0" w:color="auto"/>
              <w:bottom w:val="single" w:sz="4" w:space="0" w:color="auto"/>
              <w:right w:val="single" w:sz="4" w:space="0" w:color="auto"/>
            </w:tcBorders>
          </w:tcPr>
          <w:p w14:paraId="4D1B2E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természetben a 0110/1 temető része</w:t>
            </w:r>
          </w:p>
        </w:tc>
        <w:tc>
          <w:tcPr>
            <w:tcW w:w="2611" w:type="dxa"/>
            <w:tcBorders>
              <w:top w:val="single" w:sz="4" w:space="0" w:color="auto"/>
              <w:left w:val="single" w:sz="4" w:space="0" w:color="auto"/>
              <w:bottom w:val="single" w:sz="4" w:space="0" w:color="auto"/>
              <w:right w:val="single" w:sz="4" w:space="0" w:color="auto"/>
            </w:tcBorders>
          </w:tcPr>
          <w:p w14:paraId="26E36CB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7DCDD08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432</w:t>
            </w:r>
          </w:p>
        </w:tc>
      </w:tr>
      <w:tr w:rsidR="00DB2D8E" w:rsidRPr="00DB2D8E" w14:paraId="2D588BE7" w14:textId="77777777" w:rsidTr="00A95C23">
        <w:tc>
          <w:tcPr>
            <w:tcW w:w="696" w:type="dxa"/>
            <w:tcBorders>
              <w:top w:val="single" w:sz="4" w:space="0" w:color="auto"/>
              <w:left w:val="single" w:sz="4" w:space="0" w:color="auto"/>
              <w:bottom w:val="single" w:sz="4" w:space="0" w:color="auto"/>
              <w:right w:val="single" w:sz="4" w:space="0" w:color="auto"/>
            </w:tcBorders>
          </w:tcPr>
          <w:p w14:paraId="35A9DACA"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03B45E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0155</w:t>
            </w:r>
          </w:p>
        </w:tc>
        <w:tc>
          <w:tcPr>
            <w:tcW w:w="2989" w:type="dxa"/>
            <w:tcBorders>
              <w:top w:val="single" w:sz="4" w:space="0" w:color="auto"/>
              <w:left w:val="single" w:sz="4" w:space="0" w:color="auto"/>
              <w:bottom w:val="single" w:sz="4" w:space="0" w:color="auto"/>
              <w:right w:val="single" w:sz="4" w:space="0" w:color="auto"/>
            </w:tcBorders>
          </w:tcPr>
          <w:p w14:paraId="0CF5BCE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4A5CF223"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Becefai szőlőhegy</w:t>
            </w:r>
          </w:p>
        </w:tc>
        <w:tc>
          <w:tcPr>
            <w:tcW w:w="2611" w:type="dxa"/>
            <w:tcBorders>
              <w:top w:val="single" w:sz="4" w:space="0" w:color="auto"/>
              <w:left w:val="single" w:sz="4" w:space="0" w:color="auto"/>
              <w:bottom w:val="single" w:sz="4" w:space="0" w:color="auto"/>
              <w:right w:val="single" w:sz="4" w:space="0" w:color="auto"/>
            </w:tcBorders>
          </w:tcPr>
          <w:p w14:paraId="6AC20B18"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1308484"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6873</w:t>
            </w:r>
          </w:p>
        </w:tc>
      </w:tr>
      <w:tr w:rsidR="00DB2D8E" w:rsidRPr="00DB2D8E" w14:paraId="1CD8F249" w14:textId="77777777" w:rsidTr="00A95C23">
        <w:tc>
          <w:tcPr>
            <w:tcW w:w="696" w:type="dxa"/>
            <w:tcBorders>
              <w:top w:val="single" w:sz="4" w:space="0" w:color="auto"/>
              <w:left w:val="single" w:sz="4" w:space="0" w:color="auto"/>
              <w:bottom w:val="single" w:sz="4" w:space="0" w:color="auto"/>
              <w:right w:val="single" w:sz="4" w:space="0" w:color="auto"/>
            </w:tcBorders>
          </w:tcPr>
          <w:p w14:paraId="38FBEF7D" w14:textId="77777777" w:rsidR="00DB2D8E" w:rsidRPr="00DB2D8E" w:rsidRDefault="00DB2D8E" w:rsidP="00DB2D8E">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341F6EB2"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0197</w:t>
            </w:r>
          </w:p>
        </w:tc>
        <w:tc>
          <w:tcPr>
            <w:tcW w:w="2989" w:type="dxa"/>
            <w:tcBorders>
              <w:top w:val="single" w:sz="4" w:space="0" w:color="auto"/>
              <w:left w:val="single" w:sz="4" w:space="0" w:color="auto"/>
              <w:bottom w:val="single" w:sz="4" w:space="0" w:color="auto"/>
              <w:right w:val="single" w:sz="4" w:space="0" w:color="auto"/>
            </w:tcBorders>
          </w:tcPr>
          <w:p w14:paraId="34E665CD"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05DC39BA"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Zsibóti szőlőhegy</w:t>
            </w:r>
          </w:p>
        </w:tc>
        <w:tc>
          <w:tcPr>
            <w:tcW w:w="2611" w:type="dxa"/>
            <w:tcBorders>
              <w:top w:val="single" w:sz="4" w:space="0" w:color="auto"/>
              <w:left w:val="single" w:sz="4" w:space="0" w:color="auto"/>
              <w:bottom w:val="single" w:sz="4" w:space="0" w:color="auto"/>
              <w:right w:val="single" w:sz="4" w:space="0" w:color="auto"/>
            </w:tcBorders>
          </w:tcPr>
          <w:p w14:paraId="6C9F3649"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2F284AF" w14:textId="77777777" w:rsidR="00DB2D8E" w:rsidRPr="00DB2D8E" w:rsidRDefault="00DB2D8E" w:rsidP="00DB2D8E">
            <w:pPr>
              <w:suppressAutoHyphens/>
              <w:spacing w:after="0" w:line="240" w:lineRule="auto"/>
              <w:jc w:val="center"/>
              <w:rPr>
                <w:rFonts w:ascii="Garamond" w:eastAsia="Noto Sans CJK SC Regular" w:hAnsi="Garamond" w:cs="Times New Roman"/>
                <w:sz w:val="24"/>
                <w:szCs w:val="24"/>
                <w:lang w:eastAsia="zh-CN" w:bidi="hi-IN"/>
              </w:rPr>
            </w:pPr>
            <w:r w:rsidRPr="00DB2D8E">
              <w:rPr>
                <w:rFonts w:ascii="Garamond" w:eastAsia="Noto Sans CJK SC Regular" w:hAnsi="Garamond" w:cs="Times New Roman"/>
                <w:sz w:val="24"/>
                <w:szCs w:val="24"/>
                <w:lang w:eastAsia="zh-CN" w:bidi="hi-IN"/>
              </w:rPr>
              <w:t>5936</w:t>
            </w:r>
          </w:p>
        </w:tc>
      </w:tr>
    </w:tbl>
    <w:p w14:paraId="49D3A3A6" w14:textId="77777777" w:rsidR="00DB2D8E" w:rsidRPr="00DB2D8E" w:rsidRDefault="00DB2D8E" w:rsidP="00DB2D8E"/>
    <w:p w14:paraId="5739FBEF"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6682D77D"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4491C42E"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271FF686"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1041360B"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30C302CA"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444EBB1A"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1B6CA55F"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3210E795"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4D911033"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512762E5"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6F09DA62"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680BD0B8"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28530B12"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14DC7E6B" w14:textId="77777777" w:rsidR="00DB2D8E" w:rsidRPr="00DB2D8E" w:rsidRDefault="00DB2D8E" w:rsidP="00DB2D8E">
      <w:pPr>
        <w:suppressAutoHyphens/>
        <w:rPr>
          <w:rFonts w:ascii="Garamond" w:eastAsia="Noto Sans CJK SC Regular" w:hAnsi="Garamond" w:cs="Times New Roman"/>
          <w:sz w:val="24"/>
          <w:szCs w:val="24"/>
          <w:lang w:eastAsia="zh-CN" w:bidi="hi-IN"/>
        </w:rPr>
      </w:pPr>
    </w:p>
    <w:p w14:paraId="69EA9048" w14:textId="77777777" w:rsidR="00DB2D8E" w:rsidRPr="00DB2D8E" w:rsidRDefault="00DB2D8E" w:rsidP="00DB2D8E">
      <w:pPr>
        <w:spacing w:after="0" w:line="240" w:lineRule="auto"/>
        <w:jc w:val="right"/>
        <w:rPr>
          <w:rFonts w:ascii="Garamond" w:eastAsia="Times New Roman" w:hAnsi="Garamond" w:cs="Times New Roman"/>
          <w:bCs/>
          <w:sz w:val="24"/>
          <w:szCs w:val="24"/>
          <w:u w:val="single"/>
          <w:lang w:eastAsia="hu-HU" w:bidi="hi-IN"/>
        </w:rPr>
      </w:pPr>
      <w:bookmarkStart w:id="1" w:name="_Hlk164168953"/>
      <w:r w:rsidRPr="00DB2D8E">
        <w:rPr>
          <w:rFonts w:ascii="Garamond" w:eastAsia="Times New Roman" w:hAnsi="Garamond" w:cs="Times New Roman"/>
          <w:bCs/>
          <w:i/>
          <w:iCs/>
          <w:sz w:val="24"/>
          <w:szCs w:val="24"/>
          <w:u w:val="single"/>
          <w:lang w:eastAsia="hu-HU" w:bidi="hi-IN"/>
        </w:rPr>
        <w:t>2. számú melléklet a 11/2011. (III.25.) számú Ör.-hez</w:t>
      </w:r>
      <w:r w:rsidRPr="00DB2D8E">
        <w:rPr>
          <w:rFonts w:ascii="Garamond" w:eastAsia="Times New Roman" w:hAnsi="Garamond" w:cs="Times New Roman"/>
          <w:bCs/>
          <w:sz w:val="24"/>
          <w:szCs w:val="24"/>
          <w:u w:val="single"/>
          <w:vertAlign w:val="superscript"/>
          <w:lang w:eastAsia="hu-HU" w:bidi="hi-IN"/>
        </w:rPr>
        <w:footnoteReference w:id="74"/>
      </w:r>
    </w:p>
    <w:p w14:paraId="66AE09F2" w14:textId="77777777" w:rsidR="00DB2D8E" w:rsidRDefault="00DB2D8E" w:rsidP="00DB2D8E">
      <w:pPr>
        <w:suppressAutoHyphens/>
        <w:spacing w:after="0" w:line="240" w:lineRule="auto"/>
        <w:jc w:val="center"/>
        <w:rPr>
          <w:rFonts w:ascii="Garamond" w:eastAsia="Times New Roman" w:hAnsi="Garamond" w:cs="Times New Roman"/>
          <w:b/>
          <w:sz w:val="24"/>
          <w:szCs w:val="24"/>
          <w:lang w:eastAsia="hu-HU" w:bidi="hi-IN"/>
        </w:rPr>
      </w:pPr>
    </w:p>
    <w:p w14:paraId="40083639" w14:textId="77777777" w:rsidR="00DB2D8E" w:rsidRPr="00764DBF" w:rsidRDefault="00DB2D8E" w:rsidP="00DB2D8E">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Korlátozottan forgalomképes törzsvagyon</w:t>
      </w:r>
    </w:p>
    <w:p w14:paraId="16150A31" w14:textId="77777777" w:rsidR="00DB2D8E" w:rsidRPr="00764DBF" w:rsidRDefault="00DB2D8E" w:rsidP="00DB2D8E">
      <w:pPr>
        <w:suppressAutoHyphens/>
        <w:spacing w:after="0" w:line="240" w:lineRule="auto"/>
        <w:jc w:val="center"/>
        <w:rPr>
          <w:rFonts w:ascii="Garamond" w:eastAsia="Times New Roman" w:hAnsi="Garamond" w:cs="Times New Roman"/>
          <w:b/>
          <w:sz w:val="24"/>
          <w:szCs w:val="24"/>
          <w:lang w:eastAsia="hu-HU" w:bidi="hi-IN"/>
        </w:rPr>
      </w:pPr>
    </w:p>
    <w:tbl>
      <w:tblPr>
        <w:tblW w:w="14464" w:type="dxa"/>
        <w:tblInd w:w="-5" w:type="dxa"/>
        <w:tblLayout w:type="fixed"/>
        <w:tblLook w:val="0000" w:firstRow="0" w:lastRow="0" w:firstColumn="0" w:lastColumn="0" w:noHBand="0" w:noVBand="0"/>
      </w:tblPr>
      <w:tblGrid>
        <w:gridCol w:w="567"/>
        <w:gridCol w:w="1601"/>
        <w:gridCol w:w="4180"/>
        <w:gridCol w:w="2839"/>
        <w:gridCol w:w="2607"/>
        <w:gridCol w:w="2670"/>
      </w:tblGrid>
      <w:tr w:rsidR="00DB2D8E" w:rsidRPr="00764DBF" w14:paraId="11D617B2" w14:textId="77777777" w:rsidTr="00A95C23">
        <w:tc>
          <w:tcPr>
            <w:tcW w:w="567" w:type="dxa"/>
            <w:tcBorders>
              <w:top w:val="single" w:sz="4" w:space="0" w:color="000000"/>
              <w:left w:val="single" w:sz="4" w:space="0" w:color="000000"/>
              <w:bottom w:val="single" w:sz="4" w:space="0" w:color="000000"/>
            </w:tcBorders>
            <w:vAlign w:val="center"/>
          </w:tcPr>
          <w:p w14:paraId="4034B957"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1B719A5"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A</w:t>
            </w:r>
          </w:p>
          <w:p w14:paraId="285F9D05" w14:textId="77777777" w:rsidR="00DB2D8E" w:rsidRPr="00764DBF" w:rsidRDefault="00DB2D8E" w:rsidP="00A95C23">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Helyrajzi szám</w:t>
            </w:r>
          </w:p>
        </w:tc>
        <w:tc>
          <w:tcPr>
            <w:tcW w:w="4180" w:type="dxa"/>
            <w:tcBorders>
              <w:top w:val="single" w:sz="4" w:space="0" w:color="000000"/>
              <w:left w:val="single" w:sz="4" w:space="0" w:color="000000"/>
              <w:bottom w:val="single" w:sz="4" w:space="0" w:color="000000"/>
            </w:tcBorders>
            <w:vAlign w:val="center"/>
          </w:tcPr>
          <w:p w14:paraId="771786A1"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B</w:t>
            </w:r>
          </w:p>
          <w:p w14:paraId="5C94C912" w14:textId="77777777" w:rsidR="00DB2D8E" w:rsidRPr="00764DBF" w:rsidRDefault="00DB2D8E" w:rsidP="00A95C23">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Megnevezés</w:t>
            </w:r>
          </w:p>
        </w:tc>
        <w:tc>
          <w:tcPr>
            <w:tcW w:w="2839" w:type="dxa"/>
            <w:tcBorders>
              <w:top w:val="single" w:sz="4" w:space="0" w:color="000000"/>
              <w:left w:val="single" w:sz="4" w:space="0" w:color="000000"/>
              <w:bottom w:val="single" w:sz="4" w:space="0" w:color="000000"/>
            </w:tcBorders>
            <w:vAlign w:val="center"/>
          </w:tcPr>
          <w:p w14:paraId="52F297AC"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C</w:t>
            </w:r>
          </w:p>
          <w:p w14:paraId="3FB17D0C" w14:textId="77777777" w:rsidR="00DB2D8E" w:rsidRPr="00764DBF" w:rsidRDefault="00DB2D8E" w:rsidP="00A95C23">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Természetbeni elhelyezkedés, egyéb megjegyzés</w:t>
            </w:r>
          </w:p>
        </w:tc>
        <w:tc>
          <w:tcPr>
            <w:tcW w:w="2607" w:type="dxa"/>
            <w:tcBorders>
              <w:top w:val="single" w:sz="4" w:space="0" w:color="000000"/>
              <w:left w:val="single" w:sz="4" w:space="0" w:color="000000"/>
              <w:bottom w:val="single" w:sz="4" w:space="0" w:color="000000"/>
            </w:tcBorders>
            <w:vAlign w:val="center"/>
          </w:tcPr>
          <w:p w14:paraId="17170DDA"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D</w:t>
            </w:r>
          </w:p>
          <w:p w14:paraId="6A7B2B86" w14:textId="77777777" w:rsidR="00DB2D8E" w:rsidRPr="00764DBF" w:rsidRDefault="00DB2D8E" w:rsidP="00A95C23">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Önkormányzati tulajdon %-ban</w:t>
            </w:r>
          </w:p>
        </w:tc>
        <w:tc>
          <w:tcPr>
            <w:tcW w:w="2670" w:type="dxa"/>
            <w:tcBorders>
              <w:top w:val="single" w:sz="4" w:space="0" w:color="000000"/>
              <w:left w:val="single" w:sz="4" w:space="0" w:color="000000"/>
              <w:bottom w:val="single" w:sz="4" w:space="0" w:color="000000"/>
              <w:right w:val="single" w:sz="4" w:space="0" w:color="000000"/>
            </w:tcBorders>
            <w:vAlign w:val="center"/>
          </w:tcPr>
          <w:p w14:paraId="1241B0E3" w14:textId="77777777" w:rsidR="00DB2D8E" w:rsidRPr="00764DBF" w:rsidRDefault="00DB2D8E" w:rsidP="00A95C23">
            <w:pPr>
              <w:suppressAutoHyphens/>
              <w:snapToGrid w:val="0"/>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E</w:t>
            </w:r>
          </w:p>
          <w:p w14:paraId="7D2BBBF1" w14:textId="77777777" w:rsidR="00DB2D8E" w:rsidRPr="00764DBF" w:rsidRDefault="00DB2D8E" w:rsidP="00A95C23">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Önkormányzati tulajdon m² -ben</w:t>
            </w:r>
          </w:p>
        </w:tc>
      </w:tr>
      <w:tr w:rsidR="00DB2D8E" w:rsidRPr="00764DBF" w14:paraId="3E8F5D36" w14:textId="77777777" w:rsidTr="00A95C23">
        <w:tc>
          <w:tcPr>
            <w:tcW w:w="567" w:type="dxa"/>
            <w:tcBorders>
              <w:top w:val="single" w:sz="4" w:space="0" w:color="000000"/>
              <w:left w:val="single" w:sz="4" w:space="0" w:color="000000"/>
              <w:bottom w:val="single" w:sz="4" w:space="0" w:color="000000"/>
            </w:tcBorders>
            <w:vAlign w:val="center"/>
          </w:tcPr>
          <w:p w14:paraId="5D57C6F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B79515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20</w:t>
            </w:r>
          </w:p>
        </w:tc>
        <w:tc>
          <w:tcPr>
            <w:tcW w:w="4180" w:type="dxa"/>
            <w:tcBorders>
              <w:top w:val="single" w:sz="4" w:space="0" w:color="000000"/>
              <w:left w:val="single" w:sz="4" w:space="0" w:color="000000"/>
              <w:bottom w:val="single" w:sz="4" w:space="0" w:color="000000"/>
            </w:tcBorders>
            <w:vAlign w:val="center"/>
          </w:tcPr>
          <w:p w14:paraId="48316AD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általános iskola, udvar, műemléki környezet </w:t>
            </w:r>
          </w:p>
        </w:tc>
        <w:tc>
          <w:tcPr>
            <w:tcW w:w="2839" w:type="dxa"/>
            <w:tcBorders>
              <w:top w:val="single" w:sz="4" w:space="0" w:color="000000"/>
              <w:left w:val="single" w:sz="4" w:space="0" w:color="000000"/>
              <w:bottom w:val="single" w:sz="4" w:space="0" w:color="000000"/>
            </w:tcBorders>
            <w:vAlign w:val="center"/>
          </w:tcPr>
          <w:p w14:paraId="2ADD835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Rákóczi utca 9.</w:t>
            </w:r>
          </w:p>
          <w:p w14:paraId="0F047F6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(Tinódi Lantos Sebestyén Általános Iskola)</w:t>
            </w:r>
          </w:p>
        </w:tc>
        <w:tc>
          <w:tcPr>
            <w:tcW w:w="2607" w:type="dxa"/>
            <w:tcBorders>
              <w:top w:val="single" w:sz="4" w:space="0" w:color="000000"/>
              <w:left w:val="single" w:sz="4" w:space="0" w:color="000000"/>
              <w:bottom w:val="single" w:sz="4" w:space="0" w:color="000000"/>
            </w:tcBorders>
            <w:vAlign w:val="center"/>
          </w:tcPr>
          <w:p w14:paraId="3A97F08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1F4272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10676</w:t>
            </w:r>
          </w:p>
        </w:tc>
      </w:tr>
      <w:tr w:rsidR="00DB2D8E" w:rsidRPr="00764DBF" w14:paraId="08CA2C50" w14:textId="77777777" w:rsidTr="00A95C23">
        <w:tc>
          <w:tcPr>
            <w:tcW w:w="567" w:type="dxa"/>
            <w:tcBorders>
              <w:top w:val="single" w:sz="4" w:space="0" w:color="000000"/>
              <w:left w:val="single" w:sz="4" w:space="0" w:color="000000"/>
              <w:bottom w:val="single" w:sz="4" w:space="0" w:color="000000"/>
            </w:tcBorders>
            <w:vAlign w:val="center"/>
          </w:tcPr>
          <w:p w14:paraId="1CF7AA46"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44C081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22/2</w:t>
            </w:r>
          </w:p>
        </w:tc>
        <w:tc>
          <w:tcPr>
            <w:tcW w:w="4180" w:type="dxa"/>
            <w:tcBorders>
              <w:top w:val="single" w:sz="4" w:space="0" w:color="000000"/>
              <w:left w:val="single" w:sz="4" w:space="0" w:color="000000"/>
              <w:bottom w:val="single" w:sz="4" w:space="0" w:color="000000"/>
            </w:tcBorders>
            <w:vAlign w:val="center"/>
          </w:tcPr>
          <w:p w14:paraId="53DFFB5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napközi otthon</w:t>
            </w:r>
          </w:p>
        </w:tc>
        <w:tc>
          <w:tcPr>
            <w:tcW w:w="2839" w:type="dxa"/>
            <w:tcBorders>
              <w:top w:val="single" w:sz="4" w:space="0" w:color="000000"/>
              <w:left w:val="single" w:sz="4" w:space="0" w:color="000000"/>
              <w:bottom w:val="single" w:sz="4" w:space="0" w:color="000000"/>
            </w:tcBorders>
            <w:vAlign w:val="center"/>
          </w:tcPr>
          <w:p w14:paraId="52BA9C1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Rákóczi utca 15.</w:t>
            </w:r>
          </w:p>
        </w:tc>
        <w:tc>
          <w:tcPr>
            <w:tcW w:w="2607" w:type="dxa"/>
            <w:tcBorders>
              <w:top w:val="single" w:sz="4" w:space="0" w:color="000000"/>
              <w:left w:val="single" w:sz="4" w:space="0" w:color="000000"/>
              <w:bottom w:val="single" w:sz="4" w:space="0" w:color="000000"/>
            </w:tcBorders>
            <w:vAlign w:val="center"/>
          </w:tcPr>
          <w:p w14:paraId="5C02E38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5DF0B8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2891</w:t>
            </w:r>
          </w:p>
        </w:tc>
      </w:tr>
      <w:tr w:rsidR="00DB2D8E" w:rsidRPr="00764DBF" w14:paraId="7F3E55CF" w14:textId="77777777" w:rsidTr="00A95C23">
        <w:tc>
          <w:tcPr>
            <w:tcW w:w="567" w:type="dxa"/>
            <w:tcBorders>
              <w:top w:val="single" w:sz="4" w:space="0" w:color="000000"/>
              <w:left w:val="single" w:sz="4" w:space="0" w:color="000000"/>
              <w:bottom w:val="single" w:sz="4" w:space="0" w:color="000000"/>
            </w:tcBorders>
            <w:vAlign w:val="center"/>
          </w:tcPr>
          <w:p w14:paraId="4F12ACB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A77BB8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24/2</w:t>
            </w:r>
          </w:p>
        </w:tc>
        <w:tc>
          <w:tcPr>
            <w:tcW w:w="4180" w:type="dxa"/>
            <w:tcBorders>
              <w:top w:val="single" w:sz="4" w:space="0" w:color="000000"/>
              <w:left w:val="single" w:sz="4" w:space="0" w:color="000000"/>
              <w:bottom w:val="single" w:sz="4" w:space="0" w:color="000000"/>
            </w:tcBorders>
            <w:vAlign w:val="center"/>
          </w:tcPr>
          <w:p w14:paraId="7E62BB01" w14:textId="77777777" w:rsidR="00DB2D8E" w:rsidRPr="00764DBF" w:rsidRDefault="00DB2D8E" w:rsidP="00A95C23">
            <w:pPr>
              <w:suppressAutoHyphens/>
              <w:snapToGrid w:val="0"/>
              <w:spacing w:after="0" w:line="240" w:lineRule="auto"/>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iskolaudvar, sportpálya</w:t>
            </w:r>
          </w:p>
        </w:tc>
        <w:tc>
          <w:tcPr>
            <w:tcW w:w="2839" w:type="dxa"/>
            <w:tcBorders>
              <w:top w:val="single" w:sz="4" w:space="0" w:color="000000"/>
              <w:left w:val="single" w:sz="4" w:space="0" w:color="000000"/>
              <w:bottom w:val="single" w:sz="4" w:space="0" w:color="000000"/>
            </w:tcBorders>
            <w:vAlign w:val="center"/>
          </w:tcPr>
          <w:p w14:paraId="2CAD0AB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Rákóczi utca 15-17.</w:t>
            </w:r>
          </w:p>
        </w:tc>
        <w:tc>
          <w:tcPr>
            <w:tcW w:w="2607" w:type="dxa"/>
            <w:tcBorders>
              <w:top w:val="single" w:sz="4" w:space="0" w:color="000000"/>
              <w:left w:val="single" w:sz="4" w:space="0" w:color="000000"/>
              <w:bottom w:val="single" w:sz="4" w:space="0" w:color="000000"/>
            </w:tcBorders>
            <w:vAlign w:val="center"/>
          </w:tcPr>
          <w:p w14:paraId="0580604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8F94E5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1020</w:t>
            </w:r>
          </w:p>
        </w:tc>
      </w:tr>
      <w:tr w:rsidR="00DB2D8E" w:rsidRPr="00764DBF" w14:paraId="03D3F560" w14:textId="77777777" w:rsidTr="00A95C23">
        <w:tc>
          <w:tcPr>
            <w:tcW w:w="567" w:type="dxa"/>
            <w:tcBorders>
              <w:top w:val="single" w:sz="4" w:space="0" w:color="000000"/>
              <w:left w:val="single" w:sz="4" w:space="0" w:color="000000"/>
              <w:bottom w:val="single" w:sz="4" w:space="0" w:color="000000"/>
            </w:tcBorders>
            <w:vAlign w:val="center"/>
          </w:tcPr>
          <w:p w14:paraId="156EE4FB"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A53318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25/2</w:t>
            </w:r>
          </w:p>
        </w:tc>
        <w:tc>
          <w:tcPr>
            <w:tcW w:w="4180" w:type="dxa"/>
            <w:tcBorders>
              <w:top w:val="single" w:sz="4" w:space="0" w:color="000000"/>
              <w:left w:val="single" w:sz="4" w:space="0" w:color="000000"/>
              <w:bottom w:val="single" w:sz="4" w:space="0" w:color="000000"/>
            </w:tcBorders>
            <w:vAlign w:val="center"/>
          </w:tcPr>
          <w:p w14:paraId="44A0A2D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iskolaudvar, sportpálya </w:t>
            </w:r>
          </w:p>
        </w:tc>
        <w:tc>
          <w:tcPr>
            <w:tcW w:w="2839" w:type="dxa"/>
            <w:tcBorders>
              <w:top w:val="single" w:sz="4" w:space="0" w:color="000000"/>
              <w:left w:val="single" w:sz="4" w:space="0" w:color="000000"/>
              <w:bottom w:val="single" w:sz="4" w:space="0" w:color="000000"/>
            </w:tcBorders>
            <w:vAlign w:val="center"/>
          </w:tcPr>
          <w:p w14:paraId="61933FC2" w14:textId="77777777" w:rsidR="00DB2D8E" w:rsidRPr="00764DBF" w:rsidRDefault="00DB2D8E" w:rsidP="00A95C23">
            <w:pPr>
              <w:suppressAutoHyphens/>
              <w:snapToGrid w:val="0"/>
              <w:spacing w:after="0" w:line="240" w:lineRule="auto"/>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Rákóczi utca 15-17.</w:t>
            </w:r>
          </w:p>
        </w:tc>
        <w:tc>
          <w:tcPr>
            <w:tcW w:w="2607" w:type="dxa"/>
            <w:tcBorders>
              <w:top w:val="single" w:sz="4" w:space="0" w:color="000000"/>
              <w:left w:val="single" w:sz="4" w:space="0" w:color="000000"/>
              <w:bottom w:val="single" w:sz="4" w:space="0" w:color="000000"/>
            </w:tcBorders>
            <w:vAlign w:val="center"/>
          </w:tcPr>
          <w:p w14:paraId="6901DDC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7A5EF2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1135</w:t>
            </w:r>
          </w:p>
        </w:tc>
      </w:tr>
      <w:tr w:rsidR="00DB2D8E" w:rsidRPr="00764DBF" w14:paraId="27D85A8B" w14:textId="77777777" w:rsidTr="00A95C23">
        <w:tc>
          <w:tcPr>
            <w:tcW w:w="567" w:type="dxa"/>
            <w:tcBorders>
              <w:top w:val="single" w:sz="4" w:space="0" w:color="000000"/>
              <w:left w:val="single" w:sz="4" w:space="0" w:color="000000"/>
              <w:bottom w:val="single" w:sz="4" w:space="0" w:color="000000"/>
            </w:tcBorders>
            <w:vAlign w:val="center"/>
          </w:tcPr>
          <w:p w14:paraId="7579075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F1A850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41/1</w:t>
            </w:r>
          </w:p>
        </w:tc>
        <w:tc>
          <w:tcPr>
            <w:tcW w:w="4180" w:type="dxa"/>
            <w:tcBorders>
              <w:top w:val="single" w:sz="4" w:space="0" w:color="000000"/>
              <w:left w:val="single" w:sz="4" w:space="0" w:color="000000"/>
              <w:bottom w:val="single" w:sz="4" w:space="0" w:color="000000"/>
            </w:tcBorders>
            <w:vAlign w:val="center"/>
          </w:tcPr>
          <w:p w14:paraId="776ECFE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sportcsarnok, udvar, műemlék</w:t>
            </w:r>
          </w:p>
        </w:tc>
        <w:tc>
          <w:tcPr>
            <w:tcW w:w="2839" w:type="dxa"/>
            <w:tcBorders>
              <w:top w:val="single" w:sz="4" w:space="0" w:color="000000"/>
              <w:left w:val="single" w:sz="4" w:space="0" w:color="000000"/>
              <w:bottom w:val="single" w:sz="4" w:space="0" w:color="000000"/>
            </w:tcBorders>
            <w:vAlign w:val="center"/>
          </w:tcPr>
          <w:p w14:paraId="712BF4F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Rákóczi utca 18.</w:t>
            </w:r>
          </w:p>
          <w:p w14:paraId="3E618C5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(Zrínyi Miklós Gimnázium, Szki., és Szakm.(sportcsarnok)</w:t>
            </w:r>
          </w:p>
        </w:tc>
        <w:tc>
          <w:tcPr>
            <w:tcW w:w="2607" w:type="dxa"/>
            <w:tcBorders>
              <w:top w:val="single" w:sz="4" w:space="0" w:color="000000"/>
              <w:left w:val="single" w:sz="4" w:space="0" w:color="000000"/>
              <w:bottom w:val="single" w:sz="4" w:space="0" w:color="000000"/>
            </w:tcBorders>
            <w:vAlign w:val="center"/>
          </w:tcPr>
          <w:p w14:paraId="3F527D2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A9882A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2041</w:t>
            </w:r>
          </w:p>
        </w:tc>
      </w:tr>
      <w:tr w:rsidR="00DB2D8E" w:rsidRPr="00764DBF" w14:paraId="4F705A25" w14:textId="77777777" w:rsidTr="00A95C23">
        <w:tc>
          <w:tcPr>
            <w:tcW w:w="567" w:type="dxa"/>
            <w:tcBorders>
              <w:top w:val="single" w:sz="4" w:space="0" w:color="000000"/>
              <w:left w:val="single" w:sz="4" w:space="0" w:color="000000"/>
              <w:bottom w:val="single" w:sz="4" w:space="0" w:color="000000"/>
            </w:tcBorders>
            <w:vAlign w:val="center"/>
          </w:tcPr>
          <w:p w14:paraId="32164A3C"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C2A9B1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41/2</w:t>
            </w:r>
          </w:p>
        </w:tc>
        <w:tc>
          <w:tcPr>
            <w:tcW w:w="4180" w:type="dxa"/>
            <w:tcBorders>
              <w:top w:val="single" w:sz="4" w:space="0" w:color="000000"/>
              <w:left w:val="single" w:sz="4" w:space="0" w:color="000000"/>
              <w:bottom w:val="single" w:sz="4" w:space="0" w:color="000000"/>
            </w:tcBorders>
            <w:vAlign w:val="center"/>
          </w:tcPr>
          <w:p w14:paraId="298BA8A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középiskola, sporttelep, műemlék </w:t>
            </w:r>
          </w:p>
        </w:tc>
        <w:tc>
          <w:tcPr>
            <w:tcW w:w="2839" w:type="dxa"/>
            <w:tcBorders>
              <w:top w:val="single" w:sz="4" w:space="0" w:color="000000"/>
              <w:left w:val="single" w:sz="4" w:space="0" w:color="000000"/>
              <w:bottom w:val="single" w:sz="4" w:space="0" w:color="000000"/>
            </w:tcBorders>
            <w:vAlign w:val="center"/>
          </w:tcPr>
          <w:p w14:paraId="6DD1E17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Rákóczi utca 18.</w:t>
            </w:r>
          </w:p>
          <w:p w14:paraId="27C3610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(Zrínyi Miklós Gimnázium, Szki., és Szakm. (középiskola és sporttelep)</w:t>
            </w:r>
          </w:p>
        </w:tc>
        <w:tc>
          <w:tcPr>
            <w:tcW w:w="2607" w:type="dxa"/>
            <w:tcBorders>
              <w:top w:val="single" w:sz="4" w:space="0" w:color="000000"/>
              <w:left w:val="single" w:sz="4" w:space="0" w:color="000000"/>
              <w:bottom w:val="single" w:sz="4" w:space="0" w:color="000000"/>
            </w:tcBorders>
            <w:vAlign w:val="center"/>
          </w:tcPr>
          <w:p w14:paraId="0D6F333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E0CE31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6446 </w:t>
            </w:r>
          </w:p>
        </w:tc>
      </w:tr>
      <w:tr w:rsidR="00DB2D8E" w:rsidRPr="00764DBF" w14:paraId="2CA85879" w14:textId="77777777" w:rsidTr="00A95C23">
        <w:tc>
          <w:tcPr>
            <w:tcW w:w="567" w:type="dxa"/>
            <w:tcBorders>
              <w:top w:val="single" w:sz="4" w:space="0" w:color="000000"/>
              <w:left w:val="single" w:sz="4" w:space="0" w:color="000000"/>
              <w:bottom w:val="single" w:sz="4" w:space="0" w:color="000000"/>
            </w:tcBorders>
            <w:vAlign w:val="center"/>
          </w:tcPr>
          <w:p w14:paraId="243F1C3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42AAE4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43/17</w:t>
            </w:r>
          </w:p>
        </w:tc>
        <w:tc>
          <w:tcPr>
            <w:tcW w:w="4180" w:type="dxa"/>
            <w:tcBorders>
              <w:top w:val="single" w:sz="4" w:space="0" w:color="000000"/>
              <w:left w:val="single" w:sz="4" w:space="0" w:color="000000"/>
              <w:bottom w:val="single" w:sz="4" w:space="0" w:color="000000"/>
            </w:tcBorders>
            <w:vAlign w:val="center"/>
          </w:tcPr>
          <w:p w14:paraId="146D493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piactér</w:t>
            </w:r>
          </w:p>
        </w:tc>
        <w:tc>
          <w:tcPr>
            <w:tcW w:w="2839" w:type="dxa"/>
            <w:tcBorders>
              <w:top w:val="single" w:sz="4" w:space="0" w:color="000000"/>
              <w:left w:val="single" w:sz="4" w:space="0" w:color="000000"/>
              <w:bottom w:val="single" w:sz="4" w:space="0" w:color="000000"/>
            </w:tcBorders>
            <w:vAlign w:val="center"/>
          </w:tcPr>
          <w:p w14:paraId="3F9D9D6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Szecsődi M. és Istvánffy utca között</w:t>
            </w:r>
          </w:p>
        </w:tc>
        <w:tc>
          <w:tcPr>
            <w:tcW w:w="2607" w:type="dxa"/>
            <w:tcBorders>
              <w:top w:val="single" w:sz="4" w:space="0" w:color="000000"/>
              <w:left w:val="single" w:sz="4" w:space="0" w:color="000000"/>
              <w:bottom w:val="single" w:sz="4" w:space="0" w:color="000000"/>
            </w:tcBorders>
            <w:vAlign w:val="center"/>
          </w:tcPr>
          <w:p w14:paraId="1CABCED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62AA27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1378</w:t>
            </w:r>
          </w:p>
        </w:tc>
      </w:tr>
      <w:tr w:rsidR="00DB2D8E" w:rsidRPr="00764DBF" w14:paraId="6127D666" w14:textId="77777777" w:rsidTr="00A95C23">
        <w:tc>
          <w:tcPr>
            <w:tcW w:w="567" w:type="dxa"/>
            <w:tcBorders>
              <w:top w:val="single" w:sz="4" w:space="0" w:color="000000"/>
              <w:left w:val="single" w:sz="4" w:space="0" w:color="000000"/>
              <w:bottom w:val="single" w:sz="4" w:space="0" w:color="000000"/>
            </w:tcBorders>
            <w:vAlign w:val="center"/>
          </w:tcPr>
          <w:p w14:paraId="5156E33C"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D58675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102</w:t>
            </w:r>
          </w:p>
        </w:tc>
        <w:tc>
          <w:tcPr>
            <w:tcW w:w="4180" w:type="dxa"/>
            <w:tcBorders>
              <w:top w:val="single" w:sz="4" w:space="0" w:color="000000"/>
              <w:left w:val="single" w:sz="4" w:space="0" w:color="000000"/>
              <w:bottom w:val="single" w:sz="4" w:space="0" w:color="000000"/>
            </w:tcBorders>
            <w:vAlign w:val="center"/>
          </w:tcPr>
          <w:p w14:paraId="13822A3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múzeum és közterület, </w:t>
            </w:r>
          </w:p>
          <w:p w14:paraId="039A21C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4B0E7FB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Bástya utca 3.</w:t>
            </w:r>
          </w:p>
          <w:p w14:paraId="0645B68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Török Ház</w:t>
            </w:r>
          </w:p>
        </w:tc>
        <w:tc>
          <w:tcPr>
            <w:tcW w:w="2607" w:type="dxa"/>
            <w:tcBorders>
              <w:top w:val="single" w:sz="4" w:space="0" w:color="000000"/>
              <w:left w:val="single" w:sz="4" w:space="0" w:color="000000"/>
              <w:bottom w:val="single" w:sz="4" w:space="0" w:color="000000"/>
            </w:tcBorders>
            <w:vAlign w:val="center"/>
          </w:tcPr>
          <w:p w14:paraId="3B78B50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0C5D92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373</w:t>
            </w:r>
          </w:p>
        </w:tc>
      </w:tr>
      <w:tr w:rsidR="00DB2D8E" w:rsidRPr="00764DBF" w14:paraId="77AF0C15" w14:textId="77777777" w:rsidTr="00A95C23">
        <w:tc>
          <w:tcPr>
            <w:tcW w:w="567" w:type="dxa"/>
            <w:tcBorders>
              <w:top w:val="single" w:sz="4" w:space="0" w:color="000000"/>
              <w:left w:val="single" w:sz="4" w:space="0" w:color="000000"/>
              <w:bottom w:val="single" w:sz="4" w:space="0" w:color="000000"/>
            </w:tcBorders>
            <w:vAlign w:val="center"/>
          </w:tcPr>
          <w:p w14:paraId="5058FA3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084172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162</w:t>
            </w:r>
          </w:p>
        </w:tc>
        <w:tc>
          <w:tcPr>
            <w:tcW w:w="4180" w:type="dxa"/>
            <w:tcBorders>
              <w:top w:val="single" w:sz="4" w:space="0" w:color="000000"/>
              <w:left w:val="single" w:sz="4" w:space="0" w:color="000000"/>
              <w:bottom w:val="single" w:sz="4" w:space="0" w:color="000000"/>
            </w:tcBorders>
            <w:vAlign w:val="center"/>
          </w:tcPr>
          <w:p w14:paraId="667900B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élelmiszerbolt </w:t>
            </w:r>
          </w:p>
        </w:tc>
        <w:tc>
          <w:tcPr>
            <w:tcW w:w="2839" w:type="dxa"/>
            <w:tcBorders>
              <w:top w:val="single" w:sz="4" w:space="0" w:color="000000"/>
              <w:left w:val="single" w:sz="4" w:space="0" w:color="000000"/>
              <w:bottom w:val="single" w:sz="4" w:space="0" w:color="000000"/>
            </w:tcBorders>
            <w:vAlign w:val="center"/>
          </w:tcPr>
          <w:p w14:paraId="4B1D6C9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Kossuth Lajos tér 13.</w:t>
            </w:r>
          </w:p>
        </w:tc>
        <w:tc>
          <w:tcPr>
            <w:tcW w:w="2607" w:type="dxa"/>
            <w:tcBorders>
              <w:top w:val="single" w:sz="4" w:space="0" w:color="000000"/>
              <w:left w:val="single" w:sz="4" w:space="0" w:color="000000"/>
              <w:bottom w:val="single" w:sz="4" w:space="0" w:color="000000"/>
            </w:tcBorders>
            <w:vAlign w:val="center"/>
          </w:tcPr>
          <w:p w14:paraId="42DC72D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E2E779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1461</w:t>
            </w:r>
          </w:p>
        </w:tc>
      </w:tr>
      <w:tr w:rsidR="00DB2D8E" w:rsidRPr="00764DBF" w14:paraId="50EFBAA8" w14:textId="77777777" w:rsidTr="00A95C23">
        <w:tc>
          <w:tcPr>
            <w:tcW w:w="567" w:type="dxa"/>
            <w:tcBorders>
              <w:top w:val="single" w:sz="4" w:space="0" w:color="000000"/>
              <w:left w:val="single" w:sz="4" w:space="0" w:color="000000"/>
              <w:bottom w:val="single" w:sz="4" w:space="0" w:color="000000"/>
            </w:tcBorders>
            <w:vAlign w:val="center"/>
          </w:tcPr>
          <w:p w14:paraId="116F8A3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F168BA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185/1</w:t>
            </w:r>
          </w:p>
        </w:tc>
        <w:tc>
          <w:tcPr>
            <w:tcW w:w="4180" w:type="dxa"/>
            <w:tcBorders>
              <w:top w:val="single" w:sz="4" w:space="0" w:color="000000"/>
              <w:left w:val="single" w:sz="4" w:space="0" w:color="000000"/>
              <w:bottom w:val="single" w:sz="4" w:space="0" w:color="000000"/>
            </w:tcBorders>
            <w:vAlign w:val="center"/>
          </w:tcPr>
          <w:p w14:paraId="1EF7F1B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árok </w:t>
            </w:r>
          </w:p>
        </w:tc>
        <w:tc>
          <w:tcPr>
            <w:tcW w:w="2839" w:type="dxa"/>
            <w:tcBorders>
              <w:top w:val="single" w:sz="4" w:space="0" w:color="000000"/>
              <w:left w:val="single" w:sz="4" w:space="0" w:color="000000"/>
              <w:bottom w:val="single" w:sz="4" w:space="0" w:color="000000"/>
            </w:tcBorders>
            <w:vAlign w:val="center"/>
          </w:tcPr>
          <w:p w14:paraId="2901AD8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Szecsődi Máté utca</w:t>
            </w:r>
          </w:p>
        </w:tc>
        <w:tc>
          <w:tcPr>
            <w:tcW w:w="2607" w:type="dxa"/>
            <w:tcBorders>
              <w:top w:val="single" w:sz="4" w:space="0" w:color="000000"/>
              <w:left w:val="single" w:sz="4" w:space="0" w:color="000000"/>
              <w:bottom w:val="single" w:sz="4" w:space="0" w:color="000000"/>
            </w:tcBorders>
            <w:vAlign w:val="center"/>
          </w:tcPr>
          <w:p w14:paraId="406A49D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8A083D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202</w:t>
            </w:r>
          </w:p>
        </w:tc>
      </w:tr>
      <w:tr w:rsidR="00DB2D8E" w:rsidRPr="00764DBF" w14:paraId="78A18FA1" w14:textId="77777777" w:rsidTr="00A95C23">
        <w:tc>
          <w:tcPr>
            <w:tcW w:w="567" w:type="dxa"/>
            <w:tcBorders>
              <w:top w:val="single" w:sz="4" w:space="0" w:color="000000"/>
              <w:left w:val="single" w:sz="4" w:space="0" w:color="000000"/>
              <w:bottom w:val="single" w:sz="4" w:space="0" w:color="000000"/>
            </w:tcBorders>
            <w:vAlign w:val="center"/>
          </w:tcPr>
          <w:p w14:paraId="17D8A529"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D44DF7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185/2</w:t>
            </w:r>
          </w:p>
        </w:tc>
        <w:tc>
          <w:tcPr>
            <w:tcW w:w="4180" w:type="dxa"/>
            <w:tcBorders>
              <w:top w:val="single" w:sz="4" w:space="0" w:color="000000"/>
              <w:left w:val="single" w:sz="4" w:space="0" w:color="000000"/>
              <w:bottom w:val="single" w:sz="4" w:space="0" w:color="000000"/>
            </w:tcBorders>
            <w:vAlign w:val="center"/>
          </w:tcPr>
          <w:p w14:paraId="063E0D0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gazdasági épület, udvar</w:t>
            </w:r>
          </w:p>
        </w:tc>
        <w:tc>
          <w:tcPr>
            <w:tcW w:w="2839" w:type="dxa"/>
            <w:tcBorders>
              <w:top w:val="single" w:sz="4" w:space="0" w:color="000000"/>
              <w:left w:val="single" w:sz="4" w:space="0" w:color="000000"/>
              <w:bottom w:val="single" w:sz="4" w:space="0" w:color="000000"/>
            </w:tcBorders>
            <w:vAlign w:val="center"/>
          </w:tcPr>
          <w:p w14:paraId="1586D14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Szecsődi Máté utca</w:t>
            </w:r>
          </w:p>
        </w:tc>
        <w:tc>
          <w:tcPr>
            <w:tcW w:w="2607" w:type="dxa"/>
            <w:tcBorders>
              <w:top w:val="single" w:sz="4" w:space="0" w:color="000000"/>
              <w:left w:val="single" w:sz="4" w:space="0" w:color="000000"/>
              <w:bottom w:val="single" w:sz="4" w:space="0" w:color="000000"/>
            </w:tcBorders>
            <w:vAlign w:val="center"/>
          </w:tcPr>
          <w:p w14:paraId="7017AE2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780860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969</w:t>
            </w:r>
          </w:p>
        </w:tc>
      </w:tr>
      <w:tr w:rsidR="00DB2D8E" w:rsidRPr="00764DBF" w14:paraId="34E475EC" w14:textId="77777777" w:rsidTr="00A95C23">
        <w:tc>
          <w:tcPr>
            <w:tcW w:w="567" w:type="dxa"/>
            <w:tcBorders>
              <w:top w:val="single" w:sz="4" w:space="0" w:color="000000"/>
              <w:left w:val="single" w:sz="4" w:space="0" w:color="000000"/>
              <w:bottom w:val="single" w:sz="4" w:space="0" w:color="000000"/>
            </w:tcBorders>
            <w:vAlign w:val="center"/>
          </w:tcPr>
          <w:p w14:paraId="69100753"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6F5F47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193</w:t>
            </w:r>
          </w:p>
        </w:tc>
        <w:tc>
          <w:tcPr>
            <w:tcW w:w="4180" w:type="dxa"/>
            <w:tcBorders>
              <w:top w:val="single" w:sz="4" w:space="0" w:color="000000"/>
              <w:left w:val="single" w:sz="4" w:space="0" w:color="000000"/>
              <w:bottom w:val="single" w:sz="4" w:space="0" w:color="000000"/>
            </w:tcBorders>
            <w:vAlign w:val="center"/>
          </w:tcPr>
          <w:p w14:paraId="44B02FA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zeneiskola </w:t>
            </w:r>
          </w:p>
        </w:tc>
        <w:tc>
          <w:tcPr>
            <w:tcW w:w="2839" w:type="dxa"/>
            <w:tcBorders>
              <w:top w:val="single" w:sz="4" w:space="0" w:color="000000"/>
              <w:left w:val="single" w:sz="4" w:space="0" w:color="000000"/>
              <w:bottom w:val="single" w:sz="4" w:space="0" w:color="000000"/>
            </w:tcBorders>
            <w:vAlign w:val="center"/>
          </w:tcPr>
          <w:p w14:paraId="3620086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Zárda utca 2.</w:t>
            </w:r>
          </w:p>
          <w:p w14:paraId="05EE69B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(Weiner Leo Zeneiskola)</w:t>
            </w:r>
          </w:p>
        </w:tc>
        <w:tc>
          <w:tcPr>
            <w:tcW w:w="2607" w:type="dxa"/>
            <w:tcBorders>
              <w:top w:val="single" w:sz="4" w:space="0" w:color="000000"/>
              <w:left w:val="single" w:sz="4" w:space="0" w:color="000000"/>
              <w:bottom w:val="single" w:sz="4" w:space="0" w:color="000000"/>
            </w:tcBorders>
            <w:vAlign w:val="center"/>
          </w:tcPr>
          <w:p w14:paraId="265ABB0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1C670D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2015</w:t>
            </w:r>
          </w:p>
        </w:tc>
      </w:tr>
      <w:tr w:rsidR="00DB2D8E" w:rsidRPr="00764DBF" w14:paraId="502F81D4" w14:textId="77777777" w:rsidTr="00A95C23">
        <w:tc>
          <w:tcPr>
            <w:tcW w:w="567" w:type="dxa"/>
            <w:tcBorders>
              <w:top w:val="single" w:sz="4" w:space="0" w:color="000000"/>
              <w:left w:val="single" w:sz="4" w:space="0" w:color="000000"/>
              <w:bottom w:val="single" w:sz="4" w:space="0" w:color="000000"/>
            </w:tcBorders>
            <w:vAlign w:val="center"/>
          </w:tcPr>
          <w:p w14:paraId="3B8CBBF3"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113224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230/1/A/1</w:t>
            </w:r>
          </w:p>
        </w:tc>
        <w:tc>
          <w:tcPr>
            <w:tcW w:w="4180" w:type="dxa"/>
            <w:tcBorders>
              <w:top w:val="single" w:sz="4" w:space="0" w:color="000000"/>
              <w:left w:val="single" w:sz="4" w:space="0" w:color="000000"/>
              <w:bottom w:val="single" w:sz="4" w:space="0" w:color="000000"/>
            </w:tcBorders>
            <w:vAlign w:val="center"/>
          </w:tcPr>
          <w:p w14:paraId="761614A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szálloda, műemlék </w:t>
            </w:r>
          </w:p>
        </w:tc>
        <w:tc>
          <w:tcPr>
            <w:tcW w:w="2839" w:type="dxa"/>
            <w:tcBorders>
              <w:top w:val="single" w:sz="4" w:space="0" w:color="000000"/>
              <w:left w:val="single" w:sz="4" w:space="0" w:color="000000"/>
              <w:bottom w:val="single" w:sz="4" w:space="0" w:color="000000"/>
            </w:tcBorders>
            <w:vAlign w:val="center"/>
          </w:tcPr>
          <w:p w14:paraId="4823C40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Vár utca 1.</w:t>
            </w:r>
          </w:p>
        </w:tc>
        <w:tc>
          <w:tcPr>
            <w:tcW w:w="2607" w:type="dxa"/>
            <w:tcBorders>
              <w:top w:val="single" w:sz="4" w:space="0" w:color="000000"/>
              <w:left w:val="single" w:sz="4" w:space="0" w:color="000000"/>
              <w:bottom w:val="single" w:sz="4" w:space="0" w:color="000000"/>
            </w:tcBorders>
            <w:vAlign w:val="center"/>
          </w:tcPr>
          <w:p w14:paraId="1F242D9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9F4D22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190</w:t>
            </w:r>
          </w:p>
        </w:tc>
      </w:tr>
      <w:tr w:rsidR="00DB2D8E" w:rsidRPr="00764DBF" w14:paraId="5A352A11" w14:textId="77777777" w:rsidTr="00A95C23">
        <w:tc>
          <w:tcPr>
            <w:tcW w:w="567" w:type="dxa"/>
            <w:tcBorders>
              <w:top w:val="single" w:sz="4" w:space="0" w:color="000000"/>
              <w:left w:val="single" w:sz="4" w:space="0" w:color="000000"/>
              <w:bottom w:val="single" w:sz="4" w:space="0" w:color="000000"/>
            </w:tcBorders>
            <w:vAlign w:val="center"/>
          </w:tcPr>
          <w:p w14:paraId="4994836C"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182A52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254/1</w:t>
            </w:r>
          </w:p>
        </w:tc>
        <w:tc>
          <w:tcPr>
            <w:tcW w:w="4180" w:type="dxa"/>
            <w:tcBorders>
              <w:top w:val="single" w:sz="4" w:space="0" w:color="000000"/>
              <w:left w:val="single" w:sz="4" w:space="0" w:color="000000"/>
              <w:bottom w:val="single" w:sz="4" w:space="0" w:color="000000"/>
            </w:tcBorders>
            <w:vAlign w:val="center"/>
          </w:tcPr>
          <w:p w14:paraId="6C0741C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sportcsarnok és udvar</w:t>
            </w:r>
          </w:p>
        </w:tc>
        <w:tc>
          <w:tcPr>
            <w:tcW w:w="2839" w:type="dxa"/>
            <w:tcBorders>
              <w:top w:val="single" w:sz="4" w:space="0" w:color="000000"/>
              <w:left w:val="single" w:sz="4" w:space="0" w:color="000000"/>
              <w:bottom w:val="single" w:sz="4" w:space="0" w:color="000000"/>
            </w:tcBorders>
            <w:vAlign w:val="center"/>
          </w:tcPr>
          <w:p w14:paraId="6D73635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Olay Lajos utca </w:t>
            </w:r>
          </w:p>
        </w:tc>
        <w:tc>
          <w:tcPr>
            <w:tcW w:w="2607" w:type="dxa"/>
            <w:tcBorders>
              <w:top w:val="single" w:sz="4" w:space="0" w:color="000000"/>
              <w:left w:val="single" w:sz="4" w:space="0" w:color="000000"/>
              <w:bottom w:val="single" w:sz="4" w:space="0" w:color="000000"/>
            </w:tcBorders>
            <w:vAlign w:val="center"/>
          </w:tcPr>
          <w:p w14:paraId="7EB781D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0FCB83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2658</w:t>
            </w:r>
          </w:p>
        </w:tc>
      </w:tr>
      <w:tr w:rsidR="00DB2D8E" w:rsidRPr="00764DBF" w14:paraId="09039F35" w14:textId="77777777" w:rsidTr="00A95C23">
        <w:tc>
          <w:tcPr>
            <w:tcW w:w="567" w:type="dxa"/>
            <w:tcBorders>
              <w:top w:val="single" w:sz="4" w:space="0" w:color="000000"/>
              <w:left w:val="single" w:sz="4" w:space="0" w:color="000000"/>
              <w:bottom w:val="single" w:sz="4" w:space="0" w:color="000000"/>
            </w:tcBorders>
            <w:vAlign w:val="center"/>
          </w:tcPr>
          <w:p w14:paraId="449BBE9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5EAAC3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254/2</w:t>
            </w:r>
          </w:p>
        </w:tc>
        <w:tc>
          <w:tcPr>
            <w:tcW w:w="4180" w:type="dxa"/>
            <w:tcBorders>
              <w:top w:val="single" w:sz="4" w:space="0" w:color="000000"/>
              <w:left w:val="single" w:sz="4" w:space="0" w:color="000000"/>
              <w:bottom w:val="single" w:sz="4" w:space="0" w:color="000000"/>
            </w:tcBorders>
            <w:vAlign w:val="center"/>
          </w:tcPr>
          <w:p w14:paraId="36DCED1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lakóház, udvar, gazdasági épület, sporttelep és közterület</w:t>
            </w:r>
          </w:p>
        </w:tc>
        <w:tc>
          <w:tcPr>
            <w:tcW w:w="2839" w:type="dxa"/>
            <w:tcBorders>
              <w:top w:val="single" w:sz="4" w:space="0" w:color="000000"/>
              <w:left w:val="single" w:sz="4" w:space="0" w:color="000000"/>
              <w:bottom w:val="single" w:sz="4" w:space="0" w:color="000000"/>
            </w:tcBorders>
            <w:vAlign w:val="center"/>
          </w:tcPr>
          <w:p w14:paraId="5480F0B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Gyógyfürdő és Alapi Gáspár utca között</w:t>
            </w:r>
          </w:p>
        </w:tc>
        <w:tc>
          <w:tcPr>
            <w:tcW w:w="2607" w:type="dxa"/>
            <w:tcBorders>
              <w:top w:val="single" w:sz="4" w:space="0" w:color="000000"/>
              <w:left w:val="single" w:sz="4" w:space="0" w:color="000000"/>
              <w:bottom w:val="single" w:sz="4" w:space="0" w:color="000000"/>
            </w:tcBorders>
            <w:vAlign w:val="center"/>
          </w:tcPr>
          <w:p w14:paraId="719F500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7CE1B8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35149 </w:t>
            </w:r>
          </w:p>
        </w:tc>
      </w:tr>
      <w:tr w:rsidR="00DB2D8E" w:rsidRPr="00764DBF" w14:paraId="429590ED" w14:textId="77777777" w:rsidTr="00A95C23">
        <w:tc>
          <w:tcPr>
            <w:tcW w:w="567" w:type="dxa"/>
            <w:tcBorders>
              <w:top w:val="single" w:sz="4" w:space="0" w:color="000000"/>
              <w:left w:val="single" w:sz="4" w:space="0" w:color="000000"/>
              <w:bottom w:val="single" w:sz="4" w:space="0" w:color="000000"/>
            </w:tcBorders>
            <w:vAlign w:val="center"/>
          </w:tcPr>
          <w:p w14:paraId="6AFF637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29769F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313</w:t>
            </w:r>
          </w:p>
        </w:tc>
        <w:tc>
          <w:tcPr>
            <w:tcW w:w="4180" w:type="dxa"/>
            <w:tcBorders>
              <w:top w:val="single" w:sz="4" w:space="0" w:color="000000"/>
              <w:left w:val="single" w:sz="4" w:space="0" w:color="000000"/>
              <w:bottom w:val="single" w:sz="4" w:space="0" w:color="000000"/>
            </w:tcBorders>
            <w:vAlign w:val="center"/>
          </w:tcPr>
          <w:p w14:paraId="65C97A0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községháza, </w:t>
            </w:r>
          </w:p>
          <w:p w14:paraId="7D5A5E9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0EEAB13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Zrínyi tér 1.</w:t>
            </w:r>
          </w:p>
        </w:tc>
        <w:tc>
          <w:tcPr>
            <w:tcW w:w="2607" w:type="dxa"/>
            <w:tcBorders>
              <w:top w:val="single" w:sz="4" w:space="0" w:color="000000"/>
              <w:left w:val="single" w:sz="4" w:space="0" w:color="000000"/>
              <w:bottom w:val="single" w:sz="4" w:space="0" w:color="000000"/>
            </w:tcBorders>
            <w:vAlign w:val="center"/>
          </w:tcPr>
          <w:p w14:paraId="5C9DBBB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A3807F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1766</w:t>
            </w:r>
          </w:p>
        </w:tc>
      </w:tr>
      <w:tr w:rsidR="00DB2D8E" w:rsidRPr="00764DBF" w14:paraId="11F29E10" w14:textId="77777777" w:rsidTr="00A95C23">
        <w:tc>
          <w:tcPr>
            <w:tcW w:w="567" w:type="dxa"/>
            <w:tcBorders>
              <w:top w:val="single" w:sz="4" w:space="0" w:color="000000"/>
              <w:left w:val="single" w:sz="4" w:space="0" w:color="000000"/>
              <w:bottom w:val="single" w:sz="4" w:space="0" w:color="000000"/>
            </w:tcBorders>
            <w:vAlign w:val="center"/>
          </w:tcPr>
          <w:p w14:paraId="7EE5AEE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C74002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314/1</w:t>
            </w:r>
          </w:p>
        </w:tc>
        <w:tc>
          <w:tcPr>
            <w:tcW w:w="4180" w:type="dxa"/>
            <w:tcBorders>
              <w:top w:val="single" w:sz="4" w:space="0" w:color="000000"/>
              <w:left w:val="single" w:sz="4" w:space="0" w:color="000000"/>
              <w:bottom w:val="single" w:sz="4" w:space="0" w:color="000000"/>
            </w:tcBorders>
            <w:vAlign w:val="center"/>
          </w:tcPr>
          <w:p w14:paraId="1937AEF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irodaház, udvar</w:t>
            </w:r>
          </w:p>
        </w:tc>
        <w:tc>
          <w:tcPr>
            <w:tcW w:w="2839" w:type="dxa"/>
            <w:tcBorders>
              <w:top w:val="single" w:sz="4" w:space="0" w:color="000000"/>
              <w:left w:val="single" w:sz="4" w:space="0" w:color="000000"/>
              <w:bottom w:val="single" w:sz="4" w:space="0" w:color="000000"/>
            </w:tcBorders>
            <w:vAlign w:val="center"/>
          </w:tcPr>
          <w:p w14:paraId="084013C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(Vár utca 2.)</w:t>
            </w:r>
          </w:p>
        </w:tc>
        <w:tc>
          <w:tcPr>
            <w:tcW w:w="2607" w:type="dxa"/>
            <w:tcBorders>
              <w:top w:val="single" w:sz="4" w:space="0" w:color="000000"/>
              <w:left w:val="single" w:sz="4" w:space="0" w:color="000000"/>
              <w:bottom w:val="single" w:sz="4" w:space="0" w:color="000000"/>
            </w:tcBorders>
            <w:vAlign w:val="center"/>
          </w:tcPr>
          <w:p w14:paraId="1D44395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D57F22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721</w:t>
            </w:r>
          </w:p>
        </w:tc>
      </w:tr>
      <w:tr w:rsidR="00DB2D8E" w:rsidRPr="00764DBF" w14:paraId="720F5CC7" w14:textId="77777777" w:rsidTr="00A95C23">
        <w:tc>
          <w:tcPr>
            <w:tcW w:w="567" w:type="dxa"/>
            <w:tcBorders>
              <w:top w:val="single" w:sz="4" w:space="0" w:color="000000"/>
              <w:left w:val="single" w:sz="4" w:space="0" w:color="000000"/>
              <w:bottom w:val="single" w:sz="4" w:space="0" w:color="000000"/>
            </w:tcBorders>
            <w:vAlign w:val="center"/>
          </w:tcPr>
          <w:p w14:paraId="23A68D0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77C13E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314/2</w:t>
            </w:r>
          </w:p>
        </w:tc>
        <w:tc>
          <w:tcPr>
            <w:tcW w:w="4180" w:type="dxa"/>
            <w:tcBorders>
              <w:top w:val="single" w:sz="4" w:space="0" w:color="000000"/>
              <w:left w:val="single" w:sz="4" w:space="0" w:color="000000"/>
              <w:bottom w:val="single" w:sz="4" w:space="0" w:color="000000"/>
            </w:tcBorders>
            <w:vAlign w:val="center"/>
          </w:tcPr>
          <w:p w14:paraId="7E13D1F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orvosi rendelő, udvar, kazánház</w:t>
            </w:r>
          </w:p>
        </w:tc>
        <w:tc>
          <w:tcPr>
            <w:tcW w:w="2839" w:type="dxa"/>
            <w:tcBorders>
              <w:top w:val="single" w:sz="4" w:space="0" w:color="000000"/>
              <w:left w:val="single" w:sz="4" w:space="0" w:color="000000"/>
              <w:bottom w:val="single" w:sz="4" w:space="0" w:color="000000"/>
            </w:tcBorders>
            <w:vAlign w:val="center"/>
          </w:tcPr>
          <w:p w14:paraId="596ADD2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Berzsenyi utca 2.</w:t>
            </w:r>
          </w:p>
        </w:tc>
        <w:tc>
          <w:tcPr>
            <w:tcW w:w="2607" w:type="dxa"/>
            <w:tcBorders>
              <w:top w:val="single" w:sz="4" w:space="0" w:color="000000"/>
              <w:left w:val="single" w:sz="4" w:space="0" w:color="000000"/>
              <w:bottom w:val="single" w:sz="4" w:space="0" w:color="000000"/>
            </w:tcBorders>
            <w:vAlign w:val="center"/>
          </w:tcPr>
          <w:p w14:paraId="73B2F4B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362D84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735</w:t>
            </w:r>
          </w:p>
        </w:tc>
      </w:tr>
      <w:tr w:rsidR="00DB2D8E" w:rsidRPr="00764DBF" w14:paraId="76893C0B" w14:textId="77777777" w:rsidTr="00A95C23">
        <w:tc>
          <w:tcPr>
            <w:tcW w:w="567" w:type="dxa"/>
            <w:tcBorders>
              <w:top w:val="single" w:sz="4" w:space="0" w:color="000000"/>
              <w:left w:val="single" w:sz="4" w:space="0" w:color="000000"/>
              <w:bottom w:val="single" w:sz="4" w:space="0" w:color="000000"/>
            </w:tcBorders>
            <w:vAlign w:val="center"/>
          </w:tcPr>
          <w:p w14:paraId="52672159"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977324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316</w:t>
            </w:r>
          </w:p>
        </w:tc>
        <w:tc>
          <w:tcPr>
            <w:tcW w:w="4180" w:type="dxa"/>
            <w:tcBorders>
              <w:top w:val="single" w:sz="4" w:space="0" w:color="000000"/>
              <w:left w:val="single" w:sz="4" w:space="0" w:color="000000"/>
              <w:bottom w:val="single" w:sz="4" w:space="0" w:color="000000"/>
            </w:tcBorders>
            <w:vAlign w:val="center"/>
          </w:tcPr>
          <w:p w14:paraId="4CD039D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könyvtár </w:t>
            </w:r>
          </w:p>
        </w:tc>
        <w:tc>
          <w:tcPr>
            <w:tcW w:w="2839" w:type="dxa"/>
            <w:tcBorders>
              <w:top w:val="single" w:sz="4" w:space="0" w:color="000000"/>
              <w:left w:val="single" w:sz="4" w:space="0" w:color="000000"/>
              <w:bottom w:val="single" w:sz="4" w:space="0" w:color="000000"/>
            </w:tcBorders>
            <w:vAlign w:val="center"/>
          </w:tcPr>
          <w:p w14:paraId="6B48A0F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Berzsenyi utca 1. </w:t>
            </w:r>
          </w:p>
          <w:p w14:paraId="5C54CB3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(Városi Könyvtár)</w:t>
            </w:r>
          </w:p>
        </w:tc>
        <w:tc>
          <w:tcPr>
            <w:tcW w:w="2607" w:type="dxa"/>
            <w:tcBorders>
              <w:top w:val="single" w:sz="4" w:space="0" w:color="000000"/>
              <w:left w:val="single" w:sz="4" w:space="0" w:color="000000"/>
              <w:bottom w:val="single" w:sz="4" w:space="0" w:color="000000"/>
            </w:tcBorders>
            <w:vAlign w:val="center"/>
          </w:tcPr>
          <w:p w14:paraId="3C0618B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0EEDC6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994</w:t>
            </w:r>
          </w:p>
        </w:tc>
      </w:tr>
      <w:tr w:rsidR="00DB2D8E" w:rsidRPr="00764DBF" w14:paraId="12E93F3A" w14:textId="77777777" w:rsidTr="00A95C23">
        <w:tc>
          <w:tcPr>
            <w:tcW w:w="567" w:type="dxa"/>
            <w:tcBorders>
              <w:top w:val="single" w:sz="4" w:space="0" w:color="000000"/>
              <w:left w:val="single" w:sz="4" w:space="0" w:color="000000"/>
              <w:bottom w:val="single" w:sz="4" w:space="0" w:color="000000"/>
            </w:tcBorders>
            <w:vAlign w:val="center"/>
          </w:tcPr>
          <w:p w14:paraId="09D164C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114575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318</w:t>
            </w:r>
          </w:p>
        </w:tc>
        <w:tc>
          <w:tcPr>
            <w:tcW w:w="4180" w:type="dxa"/>
            <w:tcBorders>
              <w:top w:val="single" w:sz="4" w:space="0" w:color="000000"/>
              <w:left w:val="single" w:sz="4" w:space="0" w:color="000000"/>
              <w:bottom w:val="single" w:sz="4" w:space="0" w:color="000000"/>
            </w:tcBorders>
            <w:vAlign w:val="center"/>
          </w:tcPr>
          <w:p w14:paraId="4467D37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eszpresszó, </w:t>
            </w:r>
          </w:p>
          <w:p w14:paraId="5E293A4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6EAE784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József Attila utca 5.</w:t>
            </w:r>
          </w:p>
        </w:tc>
        <w:tc>
          <w:tcPr>
            <w:tcW w:w="2607" w:type="dxa"/>
            <w:tcBorders>
              <w:top w:val="single" w:sz="4" w:space="0" w:color="000000"/>
              <w:left w:val="single" w:sz="4" w:space="0" w:color="000000"/>
              <w:bottom w:val="single" w:sz="4" w:space="0" w:color="000000"/>
            </w:tcBorders>
            <w:vAlign w:val="center"/>
          </w:tcPr>
          <w:p w14:paraId="364959F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70D43A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681</w:t>
            </w:r>
          </w:p>
        </w:tc>
      </w:tr>
      <w:tr w:rsidR="00DB2D8E" w:rsidRPr="00764DBF" w14:paraId="5F6547C9" w14:textId="77777777" w:rsidTr="00A95C23">
        <w:tc>
          <w:tcPr>
            <w:tcW w:w="567" w:type="dxa"/>
            <w:tcBorders>
              <w:top w:val="single" w:sz="4" w:space="0" w:color="000000"/>
              <w:left w:val="single" w:sz="4" w:space="0" w:color="000000"/>
              <w:bottom w:val="single" w:sz="4" w:space="0" w:color="000000"/>
            </w:tcBorders>
            <w:vAlign w:val="center"/>
          </w:tcPr>
          <w:p w14:paraId="192B5A9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F3EB6A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342/4</w:t>
            </w:r>
          </w:p>
        </w:tc>
        <w:tc>
          <w:tcPr>
            <w:tcW w:w="4180" w:type="dxa"/>
            <w:tcBorders>
              <w:top w:val="single" w:sz="4" w:space="0" w:color="000000"/>
              <w:left w:val="single" w:sz="4" w:space="0" w:color="000000"/>
              <w:bottom w:val="single" w:sz="4" w:space="0" w:color="000000"/>
            </w:tcBorders>
            <w:vAlign w:val="center"/>
          </w:tcPr>
          <w:p w14:paraId="13F3260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vigadó, szabadtéri színpad </w:t>
            </w:r>
          </w:p>
        </w:tc>
        <w:tc>
          <w:tcPr>
            <w:tcW w:w="2839" w:type="dxa"/>
            <w:tcBorders>
              <w:top w:val="single" w:sz="4" w:space="0" w:color="000000"/>
              <w:left w:val="single" w:sz="4" w:space="0" w:color="000000"/>
              <w:bottom w:val="single" w:sz="4" w:space="0" w:color="000000"/>
            </w:tcBorders>
            <w:vAlign w:val="center"/>
          </w:tcPr>
          <w:p w14:paraId="720694D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József Attila utca 9.</w:t>
            </w:r>
          </w:p>
          <w:p w14:paraId="0188BBB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(Vigadó Kulturális Központ)</w:t>
            </w:r>
          </w:p>
        </w:tc>
        <w:tc>
          <w:tcPr>
            <w:tcW w:w="2607" w:type="dxa"/>
            <w:tcBorders>
              <w:top w:val="single" w:sz="4" w:space="0" w:color="000000"/>
              <w:left w:val="single" w:sz="4" w:space="0" w:color="000000"/>
              <w:bottom w:val="single" w:sz="4" w:space="0" w:color="000000"/>
            </w:tcBorders>
            <w:vAlign w:val="center"/>
          </w:tcPr>
          <w:p w14:paraId="759663E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5844C0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1917</w:t>
            </w:r>
          </w:p>
        </w:tc>
      </w:tr>
      <w:tr w:rsidR="00DB2D8E" w:rsidRPr="00764DBF" w14:paraId="07E44D79" w14:textId="77777777" w:rsidTr="00A95C23">
        <w:tc>
          <w:tcPr>
            <w:tcW w:w="567" w:type="dxa"/>
            <w:tcBorders>
              <w:top w:val="single" w:sz="4" w:space="0" w:color="000000"/>
              <w:left w:val="single" w:sz="4" w:space="0" w:color="000000"/>
              <w:bottom w:val="single" w:sz="4" w:space="0" w:color="000000"/>
            </w:tcBorders>
            <w:vAlign w:val="center"/>
          </w:tcPr>
          <w:p w14:paraId="4B7FE06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3D0CF5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629/2</w:t>
            </w:r>
          </w:p>
        </w:tc>
        <w:tc>
          <w:tcPr>
            <w:tcW w:w="4180" w:type="dxa"/>
            <w:tcBorders>
              <w:top w:val="single" w:sz="4" w:space="0" w:color="000000"/>
              <w:left w:val="single" w:sz="4" w:space="0" w:color="000000"/>
              <w:bottom w:val="single" w:sz="4" w:space="0" w:color="000000"/>
            </w:tcBorders>
            <w:vAlign w:val="center"/>
          </w:tcPr>
          <w:p w14:paraId="7CAE58F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transzformátorház</w:t>
            </w:r>
          </w:p>
        </w:tc>
        <w:tc>
          <w:tcPr>
            <w:tcW w:w="2839" w:type="dxa"/>
            <w:tcBorders>
              <w:top w:val="single" w:sz="4" w:space="0" w:color="000000"/>
              <w:left w:val="single" w:sz="4" w:space="0" w:color="000000"/>
              <w:bottom w:val="single" w:sz="4" w:space="0" w:color="000000"/>
            </w:tcBorders>
            <w:vAlign w:val="center"/>
          </w:tcPr>
          <w:p w14:paraId="47974C2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Rózsa köz </w:t>
            </w:r>
          </w:p>
        </w:tc>
        <w:tc>
          <w:tcPr>
            <w:tcW w:w="2607" w:type="dxa"/>
            <w:tcBorders>
              <w:top w:val="single" w:sz="4" w:space="0" w:color="000000"/>
              <w:left w:val="single" w:sz="4" w:space="0" w:color="000000"/>
              <w:bottom w:val="single" w:sz="4" w:space="0" w:color="000000"/>
            </w:tcBorders>
            <w:vAlign w:val="center"/>
          </w:tcPr>
          <w:p w14:paraId="125140F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2364AE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w:t>
            </w:r>
          </w:p>
        </w:tc>
      </w:tr>
      <w:tr w:rsidR="00DB2D8E" w:rsidRPr="00764DBF" w14:paraId="545960AC" w14:textId="77777777" w:rsidTr="00A95C23">
        <w:tc>
          <w:tcPr>
            <w:tcW w:w="567" w:type="dxa"/>
            <w:tcBorders>
              <w:top w:val="single" w:sz="4" w:space="0" w:color="000000"/>
              <w:left w:val="single" w:sz="4" w:space="0" w:color="000000"/>
              <w:bottom w:val="single" w:sz="4" w:space="0" w:color="000000"/>
            </w:tcBorders>
            <w:vAlign w:val="center"/>
          </w:tcPr>
          <w:p w14:paraId="5C7CCE5B"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B056A2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668/5</w:t>
            </w:r>
          </w:p>
        </w:tc>
        <w:tc>
          <w:tcPr>
            <w:tcW w:w="4180" w:type="dxa"/>
            <w:tcBorders>
              <w:top w:val="single" w:sz="4" w:space="0" w:color="000000"/>
              <w:left w:val="single" w:sz="4" w:space="0" w:color="000000"/>
              <w:bottom w:val="single" w:sz="4" w:space="0" w:color="000000"/>
            </w:tcBorders>
            <w:vAlign w:val="center"/>
          </w:tcPr>
          <w:p w14:paraId="59C52B2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gondozási központ és idősek otthona</w:t>
            </w:r>
          </w:p>
        </w:tc>
        <w:tc>
          <w:tcPr>
            <w:tcW w:w="2839" w:type="dxa"/>
            <w:tcBorders>
              <w:top w:val="single" w:sz="4" w:space="0" w:color="000000"/>
              <w:left w:val="single" w:sz="4" w:space="0" w:color="000000"/>
              <w:bottom w:val="single" w:sz="4" w:space="0" w:color="000000"/>
            </w:tcBorders>
            <w:vAlign w:val="center"/>
          </w:tcPr>
          <w:p w14:paraId="7C14AB9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József Attila utca 69/A</w:t>
            </w:r>
          </w:p>
        </w:tc>
        <w:tc>
          <w:tcPr>
            <w:tcW w:w="2607" w:type="dxa"/>
            <w:tcBorders>
              <w:top w:val="single" w:sz="4" w:space="0" w:color="000000"/>
              <w:left w:val="single" w:sz="4" w:space="0" w:color="000000"/>
              <w:bottom w:val="single" w:sz="4" w:space="0" w:color="000000"/>
            </w:tcBorders>
            <w:vAlign w:val="center"/>
          </w:tcPr>
          <w:p w14:paraId="4006A8F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A8C530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9407</w:t>
            </w:r>
          </w:p>
        </w:tc>
      </w:tr>
      <w:tr w:rsidR="00DB2D8E" w:rsidRPr="00764DBF" w14:paraId="1A5088B2" w14:textId="77777777" w:rsidTr="00A95C23">
        <w:tc>
          <w:tcPr>
            <w:tcW w:w="567" w:type="dxa"/>
            <w:tcBorders>
              <w:top w:val="single" w:sz="4" w:space="0" w:color="000000"/>
              <w:left w:val="single" w:sz="4" w:space="0" w:color="000000"/>
              <w:bottom w:val="single" w:sz="4" w:space="0" w:color="000000"/>
            </w:tcBorders>
            <w:vAlign w:val="center"/>
          </w:tcPr>
          <w:p w14:paraId="03DE846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A88FAD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668/6</w:t>
            </w:r>
          </w:p>
        </w:tc>
        <w:tc>
          <w:tcPr>
            <w:tcW w:w="4180" w:type="dxa"/>
            <w:tcBorders>
              <w:top w:val="single" w:sz="4" w:space="0" w:color="000000"/>
              <w:left w:val="single" w:sz="4" w:space="0" w:color="000000"/>
              <w:bottom w:val="single" w:sz="4" w:space="0" w:color="000000"/>
            </w:tcBorders>
            <w:vAlign w:val="center"/>
          </w:tcPr>
          <w:p w14:paraId="440BEB2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orvosi rendelő és parkoló</w:t>
            </w:r>
          </w:p>
        </w:tc>
        <w:tc>
          <w:tcPr>
            <w:tcW w:w="2839" w:type="dxa"/>
            <w:tcBorders>
              <w:top w:val="single" w:sz="4" w:space="0" w:color="000000"/>
              <w:left w:val="single" w:sz="4" w:space="0" w:color="000000"/>
              <w:bottom w:val="single" w:sz="4" w:space="0" w:color="000000"/>
            </w:tcBorders>
            <w:vAlign w:val="center"/>
          </w:tcPr>
          <w:p w14:paraId="1848802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József Attila utca 69.</w:t>
            </w:r>
          </w:p>
        </w:tc>
        <w:tc>
          <w:tcPr>
            <w:tcW w:w="2607" w:type="dxa"/>
            <w:tcBorders>
              <w:top w:val="single" w:sz="4" w:space="0" w:color="000000"/>
              <w:left w:val="single" w:sz="4" w:space="0" w:color="000000"/>
              <w:bottom w:val="single" w:sz="4" w:space="0" w:color="000000"/>
            </w:tcBorders>
            <w:vAlign w:val="center"/>
          </w:tcPr>
          <w:p w14:paraId="3069E56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37,28</w:t>
            </w:r>
          </w:p>
        </w:tc>
        <w:tc>
          <w:tcPr>
            <w:tcW w:w="2670" w:type="dxa"/>
            <w:tcBorders>
              <w:top w:val="single" w:sz="4" w:space="0" w:color="000000"/>
              <w:left w:val="single" w:sz="4" w:space="0" w:color="000000"/>
              <w:bottom w:val="single" w:sz="4" w:space="0" w:color="000000"/>
              <w:right w:val="single" w:sz="4" w:space="0" w:color="000000"/>
            </w:tcBorders>
            <w:vAlign w:val="center"/>
          </w:tcPr>
          <w:p w14:paraId="6991D2C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179,02</w:t>
            </w:r>
          </w:p>
        </w:tc>
      </w:tr>
      <w:tr w:rsidR="00DB2D8E" w:rsidRPr="00764DBF" w14:paraId="3931C674" w14:textId="77777777" w:rsidTr="00A95C23">
        <w:tc>
          <w:tcPr>
            <w:tcW w:w="567" w:type="dxa"/>
            <w:tcBorders>
              <w:top w:val="single" w:sz="4" w:space="0" w:color="000000"/>
              <w:left w:val="single" w:sz="4" w:space="0" w:color="000000"/>
              <w:bottom w:val="single" w:sz="4" w:space="0" w:color="000000"/>
            </w:tcBorders>
            <w:vAlign w:val="center"/>
          </w:tcPr>
          <w:p w14:paraId="1E98CB1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6B2F9B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669</w:t>
            </w:r>
          </w:p>
        </w:tc>
        <w:tc>
          <w:tcPr>
            <w:tcW w:w="4180" w:type="dxa"/>
            <w:tcBorders>
              <w:top w:val="single" w:sz="4" w:space="0" w:color="000000"/>
              <w:left w:val="single" w:sz="4" w:space="0" w:color="000000"/>
              <w:bottom w:val="single" w:sz="4" w:space="0" w:color="000000"/>
            </w:tcBorders>
            <w:vAlign w:val="center"/>
          </w:tcPr>
          <w:p w14:paraId="7B2266D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lakóház, udvar, gazdasági épület </w:t>
            </w:r>
          </w:p>
        </w:tc>
        <w:tc>
          <w:tcPr>
            <w:tcW w:w="2839" w:type="dxa"/>
            <w:tcBorders>
              <w:top w:val="single" w:sz="4" w:space="0" w:color="000000"/>
              <w:left w:val="single" w:sz="4" w:space="0" w:color="000000"/>
              <w:bottom w:val="single" w:sz="4" w:space="0" w:color="000000"/>
            </w:tcBorders>
            <w:vAlign w:val="center"/>
          </w:tcPr>
          <w:p w14:paraId="71D17C3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József Attila utca 71.</w:t>
            </w:r>
          </w:p>
          <w:p w14:paraId="0C96FF8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(Családok Átmeneti Otthona)</w:t>
            </w:r>
          </w:p>
        </w:tc>
        <w:tc>
          <w:tcPr>
            <w:tcW w:w="2607" w:type="dxa"/>
            <w:tcBorders>
              <w:top w:val="single" w:sz="4" w:space="0" w:color="000000"/>
              <w:left w:val="single" w:sz="4" w:space="0" w:color="000000"/>
              <w:bottom w:val="single" w:sz="4" w:space="0" w:color="000000"/>
            </w:tcBorders>
            <w:vAlign w:val="center"/>
          </w:tcPr>
          <w:p w14:paraId="17D6BFA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482638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1566</w:t>
            </w:r>
          </w:p>
        </w:tc>
      </w:tr>
      <w:tr w:rsidR="00DB2D8E" w:rsidRPr="00764DBF" w14:paraId="6718D78C" w14:textId="77777777" w:rsidTr="00A95C23">
        <w:tc>
          <w:tcPr>
            <w:tcW w:w="567" w:type="dxa"/>
            <w:tcBorders>
              <w:top w:val="single" w:sz="4" w:space="0" w:color="000000"/>
              <w:left w:val="single" w:sz="4" w:space="0" w:color="000000"/>
              <w:bottom w:val="single" w:sz="4" w:space="0" w:color="000000"/>
            </w:tcBorders>
            <w:vAlign w:val="center"/>
          </w:tcPr>
          <w:p w14:paraId="45972CC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39CAF12"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924</w:t>
            </w:r>
          </w:p>
        </w:tc>
        <w:tc>
          <w:tcPr>
            <w:tcW w:w="4180" w:type="dxa"/>
            <w:tcBorders>
              <w:top w:val="single" w:sz="4" w:space="0" w:color="000000"/>
              <w:left w:val="single" w:sz="4" w:space="0" w:color="000000"/>
              <w:bottom w:val="single" w:sz="4" w:space="0" w:color="000000"/>
            </w:tcBorders>
            <w:vAlign w:val="center"/>
          </w:tcPr>
          <w:p w14:paraId="3CF51FE7"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közút</w:t>
            </w:r>
          </w:p>
        </w:tc>
        <w:tc>
          <w:tcPr>
            <w:tcW w:w="2839" w:type="dxa"/>
            <w:tcBorders>
              <w:top w:val="single" w:sz="4" w:space="0" w:color="000000"/>
              <w:left w:val="single" w:sz="4" w:space="0" w:color="000000"/>
              <w:bottom w:val="single" w:sz="4" w:space="0" w:color="000000"/>
            </w:tcBorders>
            <w:vAlign w:val="center"/>
          </w:tcPr>
          <w:p w14:paraId="22D5BD02"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7CC0B244"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783D1E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1738</w:t>
            </w:r>
          </w:p>
        </w:tc>
      </w:tr>
      <w:tr w:rsidR="00DB2D8E" w:rsidRPr="00764DBF" w14:paraId="7ADCE541" w14:textId="77777777" w:rsidTr="00A95C23">
        <w:tc>
          <w:tcPr>
            <w:tcW w:w="567" w:type="dxa"/>
            <w:tcBorders>
              <w:top w:val="single" w:sz="4" w:space="0" w:color="000000"/>
              <w:left w:val="single" w:sz="4" w:space="0" w:color="000000"/>
              <w:bottom w:val="single" w:sz="4" w:space="0" w:color="000000"/>
            </w:tcBorders>
            <w:vAlign w:val="center"/>
          </w:tcPr>
          <w:p w14:paraId="3F11F206"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E7E93B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970/64</w:t>
            </w:r>
          </w:p>
        </w:tc>
        <w:tc>
          <w:tcPr>
            <w:tcW w:w="4180" w:type="dxa"/>
            <w:tcBorders>
              <w:top w:val="single" w:sz="4" w:space="0" w:color="000000"/>
              <w:left w:val="single" w:sz="4" w:space="0" w:color="000000"/>
              <w:bottom w:val="single" w:sz="4" w:space="0" w:color="000000"/>
            </w:tcBorders>
            <w:vAlign w:val="center"/>
          </w:tcPr>
          <w:p w14:paraId="48F4BA0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közterület, kivett tó </w:t>
            </w:r>
          </w:p>
        </w:tc>
        <w:tc>
          <w:tcPr>
            <w:tcW w:w="2839" w:type="dxa"/>
            <w:tcBorders>
              <w:top w:val="single" w:sz="4" w:space="0" w:color="000000"/>
              <w:left w:val="single" w:sz="4" w:space="0" w:color="000000"/>
              <w:bottom w:val="single" w:sz="4" w:space="0" w:color="000000"/>
            </w:tcBorders>
            <w:vAlign w:val="center"/>
          </w:tcPr>
          <w:p w14:paraId="6F91786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József Attila utca</w:t>
            </w:r>
          </w:p>
        </w:tc>
        <w:tc>
          <w:tcPr>
            <w:tcW w:w="2607" w:type="dxa"/>
            <w:tcBorders>
              <w:top w:val="single" w:sz="4" w:space="0" w:color="000000"/>
              <w:left w:val="single" w:sz="4" w:space="0" w:color="000000"/>
              <w:bottom w:val="single" w:sz="4" w:space="0" w:color="000000"/>
            </w:tcBorders>
            <w:vAlign w:val="center"/>
          </w:tcPr>
          <w:p w14:paraId="3AC4194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00A6BF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14766</w:t>
            </w:r>
          </w:p>
        </w:tc>
      </w:tr>
      <w:tr w:rsidR="00DB2D8E" w:rsidRPr="00764DBF" w14:paraId="2429296D" w14:textId="77777777" w:rsidTr="00A95C23">
        <w:tc>
          <w:tcPr>
            <w:tcW w:w="567" w:type="dxa"/>
            <w:tcBorders>
              <w:top w:val="single" w:sz="4" w:space="0" w:color="000000"/>
              <w:left w:val="single" w:sz="4" w:space="0" w:color="000000"/>
              <w:bottom w:val="single" w:sz="4" w:space="0" w:color="000000"/>
            </w:tcBorders>
            <w:vAlign w:val="center"/>
          </w:tcPr>
          <w:p w14:paraId="0753D87E"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6A5003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1013</w:t>
            </w:r>
          </w:p>
        </w:tc>
        <w:tc>
          <w:tcPr>
            <w:tcW w:w="4180" w:type="dxa"/>
            <w:tcBorders>
              <w:top w:val="single" w:sz="4" w:space="0" w:color="000000"/>
              <w:left w:val="single" w:sz="4" w:space="0" w:color="000000"/>
              <w:bottom w:val="single" w:sz="4" w:space="0" w:color="000000"/>
            </w:tcBorders>
            <w:vAlign w:val="center"/>
          </w:tcPr>
          <w:p w14:paraId="7305F86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telephely</w:t>
            </w:r>
          </w:p>
        </w:tc>
        <w:tc>
          <w:tcPr>
            <w:tcW w:w="2839" w:type="dxa"/>
            <w:tcBorders>
              <w:top w:val="single" w:sz="4" w:space="0" w:color="000000"/>
              <w:left w:val="single" w:sz="4" w:space="0" w:color="000000"/>
              <w:bottom w:val="single" w:sz="4" w:space="0" w:color="000000"/>
            </w:tcBorders>
            <w:vAlign w:val="center"/>
          </w:tcPr>
          <w:p w14:paraId="47183B2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Dózsa György út 72.</w:t>
            </w:r>
          </w:p>
        </w:tc>
        <w:tc>
          <w:tcPr>
            <w:tcW w:w="2607" w:type="dxa"/>
            <w:tcBorders>
              <w:top w:val="single" w:sz="4" w:space="0" w:color="000000"/>
              <w:left w:val="single" w:sz="4" w:space="0" w:color="000000"/>
              <w:bottom w:val="single" w:sz="4" w:space="0" w:color="000000"/>
            </w:tcBorders>
            <w:vAlign w:val="center"/>
          </w:tcPr>
          <w:p w14:paraId="07A1FAA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C195D9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14960</w:t>
            </w:r>
          </w:p>
        </w:tc>
      </w:tr>
      <w:tr w:rsidR="00DB2D8E" w:rsidRPr="00764DBF" w14:paraId="0DF36F66" w14:textId="77777777" w:rsidTr="00A95C23">
        <w:tc>
          <w:tcPr>
            <w:tcW w:w="567" w:type="dxa"/>
            <w:tcBorders>
              <w:top w:val="single" w:sz="4" w:space="0" w:color="000000"/>
              <w:left w:val="single" w:sz="4" w:space="0" w:color="000000"/>
              <w:bottom w:val="single" w:sz="4" w:space="0" w:color="000000"/>
            </w:tcBorders>
            <w:vAlign w:val="center"/>
          </w:tcPr>
          <w:p w14:paraId="5A2708E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68D324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1187</w:t>
            </w:r>
          </w:p>
        </w:tc>
        <w:tc>
          <w:tcPr>
            <w:tcW w:w="4180" w:type="dxa"/>
            <w:tcBorders>
              <w:top w:val="single" w:sz="4" w:space="0" w:color="000000"/>
              <w:left w:val="single" w:sz="4" w:space="0" w:color="000000"/>
              <w:bottom w:val="single" w:sz="4" w:space="0" w:color="000000"/>
            </w:tcBorders>
            <w:vAlign w:val="center"/>
          </w:tcPr>
          <w:p w14:paraId="11CE95A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lakóház, udvar, gazdasági épület, műemlék</w:t>
            </w:r>
          </w:p>
        </w:tc>
        <w:tc>
          <w:tcPr>
            <w:tcW w:w="2839" w:type="dxa"/>
            <w:tcBorders>
              <w:top w:val="single" w:sz="4" w:space="0" w:color="000000"/>
              <w:left w:val="single" w:sz="4" w:space="0" w:color="000000"/>
              <w:bottom w:val="single" w:sz="4" w:space="0" w:color="000000"/>
            </w:tcBorders>
            <w:vAlign w:val="center"/>
          </w:tcPr>
          <w:p w14:paraId="3D4FE29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Dózsa György út 5.</w:t>
            </w:r>
          </w:p>
        </w:tc>
        <w:tc>
          <w:tcPr>
            <w:tcW w:w="2607" w:type="dxa"/>
            <w:tcBorders>
              <w:top w:val="single" w:sz="4" w:space="0" w:color="000000"/>
              <w:left w:val="single" w:sz="4" w:space="0" w:color="000000"/>
              <w:bottom w:val="single" w:sz="4" w:space="0" w:color="000000"/>
            </w:tcBorders>
            <w:vAlign w:val="center"/>
          </w:tcPr>
          <w:p w14:paraId="3CB37F4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D27E11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1503</w:t>
            </w:r>
          </w:p>
        </w:tc>
      </w:tr>
      <w:tr w:rsidR="00DB2D8E" w:rsidRPr="00764DBF" w14:paraId="5652310D" w14:textId="77777777" w:rsidTr="00A95C23">
        <w:tc>
          <w:tcPr>
            <w:tcW w:w="567" w:type="dxa"/>
            <w:tcBorders>
              <w:top w:val="single" w:sz="4" w:space="0" w:color="000000"/>
              <w:left w:val="single" w:sz="4" w:space="0" w:color="000000"/>
              <w:bottom w:val="single" w:sz="4" w:space="0" w:color="000000"/>
            </w:tcBorders>
            <w:vAlign w:val="center"/>
          </w:tcPr>
          <w:p w14:paraId="4F05646F"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CEAE20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1200</w:t>
            </w:r>
          </w:p>
        </w:tc>
        <w:tc>
          <w:tcPr>
            <w:tcW w:w="4180" w:type="dxa"/>
            <w:tcBorders>
              <w:top w:val="single" w:sz="4" w:space="0" w:color="000000"/>
              <w:left w:val="single" w:sz="4" w:space="0" w:color="000000"/>
              <w:bottom w:val="single" w:sz="4" w:space="0" w:color="000000"/>
            </w:tcBorders>
            <w:vAlign w:val="center"/>
          </w:tcPr>
          <w:p w14:paraId="79ECCE2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óvoda </w:t>
            </w:r>
          </w:p>
        </w:tc>
        <w:tc>
          <w:tcPr>
            <w:tcW w:w="2839" w:type="dxa"/>
            <w:tcBorders>
              <w:top w:val="single" w:sz="4" w:space="0" w:color="000000"/>
              <w:left w:val="single" w:sz="4" w:space="0" w:color="000000"/>
              <w:bottom w:val="single" w:sz="4" w:space="0" w:color="000000"/>
            </w:tcBorders>
            <w:vAlign w:val="center"/>
          </w:tcPr>
          <w:p w14:paraId="0CAD71D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Dózsa György út 11.</w:t>
            </w:r>
          </w:p>
          <w:p w14:paraId="74F4ACC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(Micimackó Óvoda)</w:t>
            </w:r>
          </w:p>
        </w:tc>
        <w:tc>
          <w:tcPr>
            <w:tcW w:w="2607" w:type="dxa"/>
            <w:tcBorders>
              <w:top w:val="single" w:sz="4" w:space="0" w:color="000000"/>
              <w:left w:val="single" w:sz="4" w:space="0" w:color="000000"/>
              <w:bottom w:val="single" w:sz="4" w:space="0" w:color="000000"/>
            </w:tcBorders>
            <w:vAlign w:val="center"/>
          </w:tcPr>
          <w:p w14:paraId="699440A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78221A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2893</w:t>
            </w:r>
          </w:p>
        </w:tc>
      </w:tr>
      <w:tr w:rsidR="00DB2D8E" w:rsidRPr="00764DBF" w14:paraId="3D5AFDAF" w14:textId="77777777" w:rsidTr="00A95C23">
        <w:tc>
          <w:tcPr>
            <w:tcW w:w="567" w:type="dxa"/>
            <w:tcBorders>
              <w:top w:val="single" w:sz="4" w:space="0" w:color="000000"/>
              <w:left w:val="single" w:sz="4" w:space="0" w:color="000000"/>
              <w:bottom w:val="single" w:sz="4" w:space="0" w:color="000000"/>
            </w:tcBorders>
            <w:vAlign w:val="center"/>
          </w:tcPr>
          <w:p w14:paraId="2A30A5D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75765C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1372</w:t>
            </w:r>
          </w:p>
        </w:tc>
        <w:tc>
          <w:tcPr>
            <w:tcW w:w="4180" w:type="dxa"/>
            <w:tcBorders>
              <w:top w:val="single" w:sz="4" w:space="0" w:color="000000"/>
              <w:left w:val="single" w:sz="4" w:space="0" w:color="000000"/>
              <w:bottom w:val="single" w:sz="4" w:space="0" w:color="000000"/>
            </w:tcBorders>
            <w:vAlign w:val="center"/>
          </w:tcPr>
          <w:p w14:paraId="5EE8450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0FAC1CA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Kárpátok útja</w:t>
            </w:r>
          </w:p>
          <w:p w14:paraId="58D495C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(II. számú kút)</w:t>
            </w:r>
          </w:p>
        </w:tc>
        <w:tc>
          <w:tcPr>
            <w:tcW w:w="2607" w:type="dxa"/>
            <w:tcBorders>
              <w:top w:val="single" w:sz="4" w:space="0" w:color="000000"/>
              <w:left w:val="single" w:sz="4" w:space="0" w:color="000000"/>
              <w:bottom w:val="single" w:sz="4" w:space="0" w:color="000000"/>
            </w:tcBorders>
            <w:vAlign w:val="center"/>
          </w:tcPr>
          <w:p w14:paraId="6E82BBF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87220A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291</w:t>
            </w:r>
          </w:p>
        </w:tc>
      </w:tr>
      <w:tr w:rsidR="00DB2D8E" w:rsidRPr="00764DBF" w14:paraId="41307268" w14:textId="77777777" w:rsidTr="00A95C23">
        <w:tc>
          <w:tcPr>
            <w:tcW w:w="567" w:type="dxa"/>
            <w:tcBorders>
              <w:top w:val="single" w:sz="4" w:space="0" w:color="000000"/>
              <w:left w:val="single" w:sz="4" w:space="0" w:color="000000"/>
              <w:bottom w:val="single" w:sz="4" w:space="0" w:color="000000"/>
            </w:tcBorders>
            <w:vAlign w:val="center"/>
          </w:tcPr>
          <w:p w14:paraId="66C2EEB3"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F4C37D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1655/2</w:t>
            </w:r>
          </w:p>
        </w:tc>
        <w:tc>
          <w:tcPr>
            <w:tcW w:w="4180" w:type="dxa"/>
            <w:tcBorders>
              <w:top w:val="single" w:sz="4" w:space="0" w:color="000000"/>
              <w:left w:val="single" w:sz="4" w:space="0" w:color="000000"/>
              <w:bottom w:val="single" w:sz="4" w:space="0" w:color="000000"/>
            </w:tcBorders>
            <w:vAlign w:val="center"/>
          </w:tcPr>
          <w:p w14:paraId="0A074C1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hővezeték </w:t>
            </w:r>
          </w:p>
        </w:tc>
        <w:tc>
          <w:tcPr>
            <w:tcW w:w="2839" w:type="dxa"/>
            <w:tcBorders>
              <w:top w:val="single" w:sz="4" w:space="0" w:color="000000"/>
              <w:left w:val="single" w:sz="4" w:space="0" w:color="000000"/>
              <w:bottom w:val="single" w:sz="4" w:space="0" w:color="000000"/>
            </w:tcBorders>
            <w:vAlign w:val="center"/>
          </w:tcPr>
          <w:p w14:paraId="54FFA49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belterület</w:t>
            </w:r>
          </w:p>
        </w:tc>
        <w:tc>
          <w:tcPr>
            <w:tcW w:w="2607" w:type="dxa"/>
            <w:tcBorders>
              <w:top w:val="single" w:sz="4" w:space="0" w:color="000000"/>
              <w:left w:val="single" w:sz="4" w:space="0" w:color="000000"/>
              <w:bottom w:val="single" w:sz="4" w:space="0" w:color="000000"/>
            </w:tcBorders>
            <w:vAlign w:val="center"/>
          </w:tcPr>
          <w:p w14:paraId="6E5912B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A2FA74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1623</w:t>
            </w:r>
          </w:p>
        </w:tc>
      </w:tr>
      <w:tr w:rsidR="00DB2D8E" w:rsidRPr="00764DBF" w14:paraId="7C6F30F7" w14:textId="77777777" w:rsidTr="00A95C23">
        <w:tc>
          <w:tcPr>
            <w:tcW w:w="567" w:type="dxa"/>
            <w:tcBorders>
              <w:top w:val="single" w:sz="4" w:space="0" w:color="000000"/>
              <w:left w:val="single" w:sz="4" w:space="0" w:color="000000"/>
              <w:bottom w:val="single" w:sz="4" w:space="0" w:color="000000"/>
            </w:tcBorders>
            <w:vAlign w:val="center"/>
          </w:tcPr>
          <w:p w14:paraId="7AA1DB0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E5D17F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1655/4</w:t>
            </w:r>
          </w:p>
        </w:tc>
        <w:tc>
          <w:tcPr>
            <w:tcW w:w="4180" w:type="dxa"/>
            <w:tcBorders>
              <w:top w:val="single" w:sz="4" w:space="0" w:color="000000"/>
              <w:left w:val="single" w:sz="4" w:space="0" w:color="000000"/>
              <w:bottom w:val="single" w:sz="4" w:space="0" w:color="000000"/>
            </w:tcBorders>
            <w:vAlign w:val="center"/>
          </w:tcPr>
          <w:p w14:paraId="446DA9B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mentőállomás </w:t>
            </w:r>
          </w:p>
        </w:tc>
        <w:tc>
          <w:tcPr>
            <w:tcW w:w="2839" w:type="dxa"/>
            <w:tcBorders>
              <w:top w:val="single" w:sz="4" w:space="0" w:color="000000"/>
              <w:left w:val="single" w:sz="4" w:space="0" w:color="000000"/>
              <w:bottom w:val="single" w:sz="4" w:space="0" w:color="000000"/>
            </w:tcBorders>
            <w:vAlign w:val="center"/>
          </w:tcPr>
          <w:p w14:paraId="3E14876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Szent István lakótelep 4.</w:t>
            </w:r>
          </w:p>
          <w:p w14:paraId="349C586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(Országos Mentőszolgálat)</w:t>
            </w:r>
          </w:p>
        </w:tc>
        <w:tc>
          <w:tcPr>
            <w:tcW w:w="2607" w:type="dxa"/>
            <w:tcBorders>
              <w:top w:val="single" w:sz="4" w:space="0" w:color="000000"/>
              <w:left w:val="single" w:sz="4" w:space="0" w:color="000000"/>
              <w:bottom w:val="single" w:sz="4" w:space="0" w:color="000000"/>
            </w:tcBorders>
            <w:vAlign w:val="center"/>
          </w:tcPr>
          <w:p w14:paraId="6CF878A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338931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2773</w:t>
            </w:r>
          </w:p>
        </w:tc>
      </w:tr>
      <w:tr w:rsidR="00DB2D8E" w:rsidRPr="00764DBF" w14:paraId="57B2B891" w14:textId="77777777" w:rsidTr="00A95C23">
        <w:tc>
          <w:tcPr>
            <w:tcW w:w="567" w:type="dxa"/>
            <w:tcBorders>
              <w:top w:val="single" w:sz="4" w:space="0" w:color="000000"/>
              <w:left w:val="single" w:sz="4" w:space="0" w:color="000000"/>
              <w:bottom w:val="single" w:sz="4" w:space="0" w:color="000000"/>
            </w:tcBorders>
            <w:vAlign w:val="center"/>
          </w:tcPr>
          <w:p w14:paraId="50B6779B"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317432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1657/2</w:t>
            </w:r>
          </w:p>
        </w:tc>
        <w:tc>
          <w:tcPr>
            <w:tcW w:w="4180" w:type="dxa"/>
            <w:tcBorders>
              <w:top w:val="single" w:sz="4" w:space="0" w:color="000000"/>
              <w:left w:val="single" w:sz="4" w:space="0" w:color="000000"/>
              <w:bottom w:val="single" w:sz="4" w:space="0" w:color="000000"/>
            </w:tcBorders>
            <w:vAlign w:val="center"/>
          </w:tcPr>
          <w:p w14:paraId="2E784B2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57E89134" w14:textId="77777777" w:rsidR="00DB2D8E" w:rsidRPr="00764DBF" w:rsidRDefault="00DB2D8E" w:rsidP="00A95C23">
            <w:pPr>
              <w:suppressAutoHyphens/>
              <w:snapToGrid w:val="0"/>
              <w:spacing w:after="0" w:line="240" w:lineRule="auto"/>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10176DE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86B4E96" w14:textId="2B621842" w:rsidR="00DB2D8E" w:rsidRPr="00764DBF" w:rsidRDefault="00DB2D8E" w:rsidP="00DB2D8E">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703</w:t>
            </w:r>
          </w:p>
        </w:tc>
      </w:tr>
      <w:tr w:rsidR="00DB2D8E" w:rsidRPr="00764DBF" w14:paraId="29E476D3" w14:textId="77777777" w:rsidTr="00A95C23">
        <w:tc>
          <w:tcPr>
            <w:tcW w:w="567" w:type="dxa"/>
            <w:tcBorders>
              <w:top w:val="single" w:sz="4" w:space="0" w:color="000000"/>
              <w:left w:val="single" w:sz="4" w:space="0" w:color="000000"/>
              <w:bottom w:val="single" w:sz="4" w:space="0" w:color="000000"/>
            </w:tcBorders>
            <w:vAlign w:val="center"/>
          </w:tcPr>
          <w:p w14:paraId="7E5F77F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F8AA1D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1695/5</w:t>
            </w:r>
          </w:p>
        </w:tc>
        <w:tc>
          <w:tcPr>
            <w:tcW w:w="4180" w:type="dxa"/>
            <w:tcBorders>
              <w:top w:val="single" w:sz="4" w:space="0" w:color="000000"/>
              <w:left w:val="single" w:sz="4" w:space="0" w:color="000000"/>
              <w:bottom w:val="single" w:sz="4" w:space="0" w:color="000000"/>
            </w:tcBorders>
            <w:vAlign w:val="center"/>
          </w:tcPr>
          <w:p w14:paraId="746F7DD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óvoda </w:t>
            </w:r>
          </w:p>
        </w:tc>
        <w:tc>
          <w:tcPr>
            <w:tcW w:w="2839" w:type="dxa"/>
            <w:tcBorders>
              <w:top w:val="single" w:sz="4" w:space="0" w:color="000000"/>
              <w:left w:val="single" w:sz="4" w:space="0" w:color="000000"/>
              <w:bottom w:val="single" w:sz="4" w:space="0" w:color="000000"/>
            </w:tcBorders>
            <w:vAlign w:val="center"/>
          </w:tcPr>
          <w:p w14:paraId="743C491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Széchenyi utca 61/2</w:t>
            </w:r>
          </w:p>
          <w:p w14:paraId="47CC23F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(Napsugár Óvoda)</w:t>
            </w:r>
          </w:p>
        </w:tc>
        <w:tc>
          <w:tcPr>
            <w:tcW w:w="2607" w:type="dxa"/>
            <w:tcBorders>
              <w:top w:val="single" w:sz="4" w:space="0" w:color="000000"/>
              <w:left w:val="single" w:sz="4" w:space="0" w:color="000000"/>
              <w:bottom w:val="single" w:sz="4" w:space="0" w:color="000000"/>
            </w:tcBorders>
            <w:vAlign w:val="center"/>
          </w:tcPr>
          <w:p w14:paraId="7D8C67E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E7B43C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7901</w:t>
            </w:r>
          </w:p>
        </w:tc>
      </w:tr>
      <w:tr w:rsidR="00DB2D8E" w:rsidRPr="00764DBF" w14:paraId="6026DE77" w14:textId="77777777" w:rsidTr="00A95C23">
        <w:tc>
          <w:tcPr>
            <w:tcW w:w="567" w:type="dxa"/>
            <w:tcBorders>
              <w:top w:val="single" w:sz="4" w:space="0" w:color="000000"/>
              <w:left w:val="single" w:sz="4" w:space="0" w:color="000000"/>
              <w:bottom w:val="single" w:sz="4" w:space="0" w:color="000000"/>
            </w:tcBorders>
            <w:vAlign w:val="center"/>
          </w:tcPr>
          <w:p w14:paraId="3CAF395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937C3C1"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1707</w:t>
            </w:r>
          </w:p>
        </w:tc>
        <w:tc>
          <w:tcPr>
            <w:tcW w:w="4180" w:type="dxa"/>
            <w:tcBorders>
              <w:top w:val="single" w:sz="4" w:space="0" w:color="000000"/>
              <w:left w:val="single" w:sz="4" w:space="0" w:color="000000"/>
              <w:bottom w:val="single" w:sz="4" w:space="0" w:color="000000"/>
            </w:tcBorders>
            <w:vAlign w:val="center"/>
          </w:tcPr>
          <w:p w14:paraId="5B5D9456"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árok</w:t>
            </w:r>
          </w:p>
        </w:tc>
        <w:tc>
          <w:tcPr>
            <w:tcW w:w="2839" w:type="dxa"/>
            <w:tcBorders>
              <w:top w:val="single" w:sz="4" w:space="0" w:color="000000"/>
              <w:left w:val="single" w:sz="4" w:space="0" w:color="000000"/>
              <w:bottom w:val="single" w:sz="4" w:space="0" w:color="000000"/>
            </w:tcBorders>
            <w:vAlign w:val="center"/>
          </w:tcPr>
          <w:p w14:paraId="30107D30"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039F5B08"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373E50D"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2918</w:t>
            </w:r>
          </w:p>
        </w:tc>
      </w:tr>
      <w:tr w:rsidR="00DB2D8E" w:rsidRPr="00764DBF" w14:paraId="6EF91721" w14:textId="77777777" w:rsidTr="00A95C23">
        <w:tc>
          <w:tcPr>
            <w:tcW w:w="567" w:type="dxa"/>
            <w:tcBorders>
              <w:top w:val="single" w:sz="4" w:space="0" w:color="000000"/>
              <w:left w:val="single" w:sz="4" w:space="0" w:color="000000"/>
              <w:bottom w:val="single" w:sz="4" w:space="0" w:color="000000"/>
            </w:tcBorders>
            <w:vAlign w:val="center"/>
          </w:tcPr>
          <w:p w14:paraId="4E3164A7"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7EF4A4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1708</w:t>
            </w:r>
          </w:p>
        </w:tc>
        <w:tc>
          <w:tcPr>
            <w:tcW w:w="4180" w:type="dxa"/>
            <w:tcBorders>
              <w:top w:val="single" w:sz="4" w:space="0" w:color="000000"/>
              <w:left w:val="single" w:sz="4" w:space="0" w:color="000000"/>
              <w:bottom w:val="single" w:sz="4" w:space="0" w:color="000000"/>
            </w:tcBorders>
            <w:vAlign w:val="center"/>
          </w:tcPr>
          <w:p w14:paraId="1202AB4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erdő, védett terület </w:t>
            </w:r>
          </w:p>
        </w:tc>
        <w:tc>
          <w:tcPr>
            <w:tcW w:w="2839" w:type="dxa"/>
            <w:tcBorders>
              <w:top w:val="single" w:sz="4" w:space="0" w:color="000000"/>
              <w:left w:val="single" w:sz="4" w:space="0" w:color="000000"/>
              <w:bottom w:val="single" w:sz="4" w:space="0" w:color="000000"/>
            </w:tcBorders>
            <w:vAlign w:val="center"/>
          </w:tcPr>
          <w:p w14:paraId="0B711F2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0DC3FD2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2D34B3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47394</w:t>
            </w:r>
          </w:p>
        </w:tc>
      </w:tr>
      <w:tr w:rsidR="00DB2D8E" w:rsidRPr="00764DBF" w14:paraId="3722F1FF" w14:textId="77777777" w:rsidTr="00A95C23">
        <w:tc>
          <w:tcPr>
            <w:tcW w:w="567" w:type="dxa"/>
            <w:tcBorders>
              <w:top w:val="single" w:sz="4" w:space="0" w:color="000000"/>
              <w:left w:val="single" w:sz="4" w:space="0" w:color="000000"/>
              <w:bottom w:val="single" w:sz="4" w:space="0" w:color="000000"/>
            </w:tcBorders>
            <w:vAlign w:val="center"/>
          </w:tcPr>
          <w:p w14:paraId="64F935E3"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7952AB1"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1709</w:t>
            </w:r>
          </w:p>
        </w:tc>
        <w:tc>
          <w:tcPr>
            <w:tcW w:w="4180" w:type="dxa"/>
            <w:tcBorders>
              <w:top w:val="single" w:sz="4" w:space="0" w:color="000000"/>
              <w:left w:val="single" w:sz="4" w:space="0" w:color="000000"/>
              <w:bottom w:val="single" w:sz="4" w:space="0" w:color="000000"/>
            </w:tcBorders>
            <w:vAlign w:val="center"/>
          </w:tcPr>
          <w:p w14:paraId="4093B15A"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7D07967E"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272566F2"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0EB1F77"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27637</w:t>
            </w:r>
          </w:p>
        </w:tc>
      </w:tr>
      <w:tr w:rsidR="00DB2D8E" w:rsidRPr="00764DBF" w14:paraId="4BBE3A29" w14:textId="77777777" w:rsidTr="00A95C23">
        <w:tc>
          <w:tcPr>
            <w:tcW w:w="567" w:type="dxa"/>
            <w:tcBorders>
              <w:top w:val="single" w:sz="4" w:space="0" w:color="000000"/>
              <w:left w:val="single" w:sz="4" w:space="0" w:color="000000"/>
              <w:bottom w:val="single" w:sz="4" w:space="0" w:color="000000"/>
            </w:tcBorders>
            <w:vAlign w:val="center"/>
          </w:tcPr>
          <w:p w14:paraId="52AA8E57"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4237D1D"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1710</w:t>
            </w:r>
          </w:p>
        </w:tc>
        <w:tc>
          <w:tcPr>
            <w:tcW w:w="4180" w:type="dxa"/>
            <w:tcBorders>
              <w:top w:val="single" w:sz="4" w:space="0" w:color="000000"/>
              <w:left w:val="single" w:sz="4" w:space="0" w:color="000000"/>
              <w:bottom w:val="single" w:sz="4" w:space="0" w:color="000000"/>
            </w:tcBorders>
            <w:vAlign w:val="center"/>
          </w:tcPr>
          <w:p w14:paraId="1083B5C1"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27E0561A"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453E4A2"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176F5BE"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898</w:t>
            </w:r>
          </w:p>
        </w:tc>
      </w:tr>
      <w:tr w:rsidR="00DB2D8E" w:rsidRPr="00764DBF" w14:paraId="59A42E00" w14:textId="77777777" w:rsidTr="00A95C23">
        <w:tc>
          <w:tcPr>
            <w:tcW w:w="567" w:type="dxa"/>
            <w:tcBorders>
              <w:top w:val="single" w:sz="4" w:space="0" w:color="000000"/>
              <w:left w:val="single" w:sz="4" w:space="0" w:color="000000"/>
              <w:bottom w:val="single" w:sz="4" w:space="0" w:color="000000"/>
            </w:tcBorders>
            <w:vAlign w:val="center"/>
          </w:tcPr>
          <w:p w14:paraId="5BCA235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4B9B95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1734</w:t>
            </w:r>
          </w:p>
        </w:tc>
        <w:tc>
          <w:tcPr>
            <w:tcW w:w="4180" w:type="dxa"/>
            <w:tcBorders>
              <w:top w:val="single" w:sz="4" w:space="0" w:color="000000"/>
              <w:left w:val="single" w:sz="4" w:space="0" w:color="000000"/>
              <w:bottom w:val="single" w:sz="4" w:space="0" w:color="000000"/>
            </w:tcBorders>
            <w:vAlign w:val="center"/>
          </w:tcPr>
          <w:p w14:paraId="1408DD95"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33296AF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56F9EE75"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D3DDF16"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3021</w:t>
            </w:r>
          </w:p>
        </w:tc>
      </w:tr>
      <w:tr w:rsidR="00DB2D8E" w:rsidRPr="00764DBF" w14:paraId="1FBADD93" w14:textId="77777777" w:rsidTr="00A95C23">
        <w:tc>
          <w:tcPr>
            <w:tcW w:w="567" w:type="dxa"/>
            <w:tcBorders>
              <w:top w:val="single" w:sz="4" w:space="0" w:color="000000"/>
              <w:left w:val="single" w:sz="4" w:space="0" w:color="000000"/>
              <w:bottom w:val="single" w:sz="4" w:space="0" w:color="000000"/>
            </w:tcBorders>
            <w:vAlign w:val="center"/>
          </w:tcPr>
          <w:p w14:paraId="0A859C2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2C36791"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1738</w:t>
            </w:r>
          </w:p>
        </w:tc>
        <w:tc>
          <w:tcPr>
            <w:tcW w:w="4180" w:type="dxa"/>
            <w:tcBorders>
              <w:top w:val="single" w:sz="4" w:space="0" w:color="000000"/>
              <w:left w:val="single" w:sz="4" w:space="0" w:color="000000"/>
              <w:bottom w:val="single" w:sz="4" w:space="0" w:color="000000"/>
            </w:tcBorders>
            <w:vAlign w:val="center"/>
          </w:tcPr>
          <w:p w14:paraId="5D690DC0"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2241640E"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Töltésnél</w:t>
            </w:r>
          </w:p>
        </w:tc>
        <w:tc>
          <w:tcPr>
            <w:tcW w:w="2607" w:type="dxa"/>
            <w:tcBorders>
              <w:top w:val="single" w:sz="4" w:space="0" w:color="000000"/>
              <w:left w:val="single" w:sz="4" w:space="0" w:color="000000"/>
              <w:bottom w:val="single" w:sz="4" w:space="0" w:color="000000"/>
            </w:tcBorders>
            <w:vAlign w:val="center"/>
          </w:tcPr>
          <w:p w14:paraId="41A836BE"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D48DFB4"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5206</w:t>
            </w:r>
          </w:p>
        </w:tc>
      </w:tr>
      <w:tr w:rsidR="00DB2D8E" w:rsidRPr="00764DBF" w14:paraId="4081BBA5" w14:textId="77777777" w:rsidTr="00A95C23">
        <w:tc>
          <w:tcPr>
            <w:tcW w:w="567" w:type="dxa"/>
            <w:tcBorders>
              <w:top w:val="single" w:sz="4" w:space="0" w:color="000000"/>
              <w:left w:val="single" w:sz="4" w:space="0" w:color="000000"/>
              <w:bottom w:val="single" w:sz="4" w:space="0" w:color="000000"/>
            </w:tcBorders>
            <w:vAlign w:val="center"/>
          </w:tcPr>
          <w:p w14:paraId="5ED31A81"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3ACB95A"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1739</w:t>
            </w:r>
          </w:p>
        </w:tc>
        <w:tc>
          <w:tcPr>
            <w:tcW w:w="4180" w:type="dxa"/>
            <w:tcBorders>
              <w:top w:val="single" w:sz="4" w:space="0" w:color="000000"/>
              <w:left w:val="single" w:sz="4" w:space="0" w:color="000000"/>
              <w:bottom w:val="single" w:sz="4" w:space="0" w:color="000000"/>
            </w:tcBorders>
            <w:vAlign w:val="center"/>
          </w:tcPr>
          <w:p w14:paraId="744FA083"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2DCDB43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478811FA"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A2675C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11871</w:t>
            </w:r>
          </w:p>
        </w:tc>
      </w:tr>
      <w:tr w:rsidR="00DB2D8E" w:rsidRPr="00764DBF" w14:paraId="3985C358" w14:textId="77777777" w:rsidTr="00A95C23">
        <w:tc>
          <w:tcPr>
            <w:tcW w:w="567" w:type="dxa"/>
            <w:tcBorders>
              <w:top w:val="single" w:sz="4" w:space="0" w:color="000000"/>
              <w:left w:val="single" w:sz="4" w:space="0" w:color="000000"/>
              <w:bottom w:val="single" w:sz="4" w:space="0" w:color="000000"/>
            </w:tcBorders>
            <w:vAlign w:val="center"/>
          </w:tcPr>
          <w:p w14:paraId="4C088D0C"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F17D29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1740</w:t>
            </w:r>
          </w:p>
        </w:tc>
        <w:tc>
          <w:tcPr>
            <w:tcW w:w="4180" w:type="dxa"/>
            <w:tcBorders>
              <w:top w:val="single" w:sz="4" w:space="0" w:color="000000"/>
              <w:left w:val="single" w:sz="4" w:space="0" w:color="000000"/>
              <w:bottom w:val="single" w:sz="4" w:space="0" w:color="000000"/>
            </w:tcBorders>
            <w:vAlign w:val="center"/>
          </w:tcPr>
          <w:p w14:paraId="4FF78EED"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6732F56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Hőközpont mögött</w:t>
            </w:r>
          </w:p>
        </w:tc>
        <w:tc>
          <w:tcPr>
            <w:tcW w:w="2607" w:type="dxa"/>
            <w:tcBorders>
              <w:top w:val="single" w:sz="4" w:space="0" w:color="000000"/>
              <w:left w:val="single" w:sz="4" w:space="0" w:color="000000"/>
              <w:bottom w:val="single" w:sz="4" w:space="0" w:color="000000"/>
            </w:tcBorders>
            <w:vAlign w:val="center"/>
          </w:tcPr>
          <w:p w14:paraId="28FE8D46"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87E8A20"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4429</w:t>
            </w:r>
          </w:p>
        </w:tc>
      </w:tr>
      <w:tr w:rsidR="00DB2D8E" w:rsidRPr="00764DBF" w14:paraId="00E33F76" w14:textId="77777777" w:rsidTr="00A95C23">
        <w:tc>
          <w:tcPr>
            <w:tcW w:w="567" w:type="dxa"/>
            <w:tcBorders>
              <w:top w:val="single" w:sz="4" w:space="0" w:color="000000"/>
              <w:left w:val="single" w:sz="4" w:space="0" w:color="000000"/>
              <w:bottom w:val="single" w:sz="4" w:space="0" w:color="000000"/>
            </w:tcBorders>
            <w:vAlign w:val="center"/>
          </w:tcPr>
          <w:p w14:paraId="5BA3D904"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7C9445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1741/2</w:t>
            </w:r>
          </w:p>
        </w:tc>
        <w:tc>
          <w:tcPr>
            <w:tcW w:w="4180" w:type="dxa"/>
            <w:tcBorders>
              <w:top w:val="single" w:sz="4" w:space="0" w:color="000000"/>
              <w:left w:val="single" w:sz="4" w:space="0" w:color="000000"/>
              <w:bottom w:val="single" w:sz="4" w:space="0" w:color="000000"/>
            </w:tcBorders>
            <w:vAlign w:val="center"/>
          </w:tcPr>
          <w:p w14:paraId="3F4EDDC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4F9EC28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 </w:t>
            </w:r>
          </w:p>
          <w:p w14:paraId="189AA25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(I. számú termálkút)</w:t>
            </w:r>
          </w:p>
        </w:tc>
        <w:tc>
          <w:tcPr>
            <w:tcW w:w="2607" w:type="dxa"/>
            <w:tcBorders>
              <w:top w:val="single" w:sz="4" w:space="0" w:color="000000"/>
              <w:left w:val="single" w:sz="4" w:space="0" w:color="000000"/>
              <w:bottom w:val="single" w:sz="4" w:space="0" w:color="000000"/>
            </w:tcBorders>
            <w:vAlign w:val="center"/>
          </w:tcPr>
          <w:p w14:paraId="7F51EA5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4991C6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1630</w:t>
            </w:r>
          </w:p>
        </w:tc>
      </w:tr>
      <w:tr w:rsidR="00DB2D8E" w:rsidRPr="00764DBF" w14:paraId="05E87647" w14:textId="77777777" w:rsidTr="00A95C23">
        <w:tc>
          <w:tcPr>
            <w:tcW w:w="567" w:type="dxa"/>
            <w:tcBorders>
              <w:top w:val="single" w:sz="4" w:space="0" w:color="000000"/>
              <w:left w:val="single" w:sz="4" w:space="0" w:color="000000"/>
              <w:bottom w:val="single" w:sz="4" w:space="0" w:color="000000"/>
            </w:tcBorders>
            <w:vAlign w:val="center"/>
          </w:tcPr>
          <w:p w14:paraId="29065382"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2BE5A3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1741/3</w:t>
            </w:r>
          </w:p>
        </w:tc>
        <w:tc>
          <w:tcPr>
            <w:tcW w:w="4180" w:type="dxa"/>
            <w:tcBorders>
              <w:top w:val="single" w:sz="4" w:space="0" w:color="000000"/>
              <w:left w:val="single" w:sz="4" w:space="0" w:color="000000"/>
              <w:bottom w:val="single" w:sz="4" w:space="0" w:color="000000"/>
            </w:tcBorders>
            <w:vAlign w:val="center"/>
          </w:tcPr>
          <w:p w14:paraId="0B972FC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hővezeték, védett terület</w:t>
            </w:r>
          </w:p>
        </w:tc>
        <w:tc>
          <w:tcPr>
            <w:tcW w:w="2839" w:type="dxa"/>
            <w:tcBorders>
              <w:top w:val="single" w:sz="4" w:space="0" w:color="000000"/>
              <w:left w:val="single" w:sz="4" w:space="0" w:color="000000"/>
              <w:bottom w:val="single" w:sz="4" w:space="0" w:color="000000"/>
            </w:tcBorders>
            <w:vAlign w:val="center"/>
          </w:tcPr>
          <w:p w14:paraId="4211C8D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3F52426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1CB78D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11193</w:t>
            </w:r>
          </w:p>
        </w:tc>
      </w:tr>
      <w:tr w:rsidR="00DB2D8E" w:rsidRPr="00764DBF" w14:paraId="7EEAA957" w14:textId="77777777" w:rsidTr="00A95C23">
        <w:tc>
          <w:tcPr>
            <w:tcW w:w="567" w:type="dxa"/>
            <w:tcBorders>
              <w:top w:val="single" w:sz="4" w:space="0" w:color="000000"/>
              <w:left w:val="single" w:sz="4" w:space="0" w:color="000000"/>
              <w:bottom w:val="single" w:sz="4" w:space="0" w:color="000000"/>
            </w:tcBorders>
            <w:vAlign w:val="center"/>
          </w:tcPr>
          <w:p w14:paraId="420E39EA"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6D0A1B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1741/5</w:t>
            </w:r>
          </w:p>
        </w:tc>
        <w:tc>
          <w:tcPr>
            <w:tcW w:w="4180" w:type="dxa"/>
            <w:tcBorders>
              <w:top w:val="single" w:sz="4" w:space="0" w:color="000000"/>
              <w:left w:val="single" w:sz="4" w:space="0" w:color="000000"/>
              <w:bottom w:val="single" w:sz="4" w:space="0" w:color="000000"/>
            </w:tcBorders>
            <w:vAlign w:val="center"/>
          </w:tcPr>
          <w:p w14:paraId="7CD8F64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2A6C9A8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2370B80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651E5D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1154</w:t>
            </w:r>
          </w:p>
        </w:tc>
      </w:tr>
      <w:tr w:rsidR="00DB2D8E" w:rsidRPr="00764DBF" w14:paraId="045E9CE6" w14:textId="77777777" w:rsidTr="00A95C23">
        <w:tc>
          <w:tcPr>
            <w:tcW w:w="567" w:type="dxa"/>
            <w:tcBorders>
              <w:top w:val="single" w:sz="4" w:space="0" w:color="000000"/>
              <w:left w:val="single" w:sz="4" w:space="0" w:color="000000"/>
              <w:bottom w:val="single" w:sz="4" w:space="0" w:color="000000"/>
            </w:tcBorders>
            <w:vAlign w:val="center"/>
          </w:tcPr>
          <w:p w14:paraId="0B6F58B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9AAD30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1741/7</w:t>
            </w:r>
          </w:p>
        </w:tc>
        <w:tc>
          <w:tcPr>
            <w:tcW w:w="4180" w:type="dxa"/>
            <w:tcBorders>
              <w:top w:val="single" w:sz="4" w:space="0" w:color="000000"/>
              <w:left w:val="single" w:sz="4" w:space="0" w:color="000000"/>
              <w:bottom w:val="single" w:sz="4" w:space="0" w:color="000000"/>
            </w:tcBorders>
            <w:vAlign w:val="center"/>
          </w:tcPr>
          <w:p w14:paraId="396E5AA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5998B1D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51EAE0D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AC0753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123</w:t>
            </w:r>
          </w:p>
        </w:tc>
      </w:tr>
      <w:tr w:rsidR="00DB2D8E" w:rsidRPr="00764DBF" w14:paraId="5C52FCAB" w14:textId="77777777" w:rsidTr="00A95C23">
        <w:tc>
          <w:tcPr>
            <w:tcW w:w="567" w:type="dxa"/>
            <w:tcBorders>
              <w:top w:val="single" w:sz="4" w:space="0" w:color="000000"/>
              <w:left w:val="single" w:sz="4" w:space="0" w:color="000000"/>
              <w:bottom w:val="single" w:sz="4" w:space="0" w:color="000000"/>
            </w:tcBorders>
            <w:vAlign w:val="center"/>
          </w:tcPr>
          <w:p w14:paraId="3CB5E112"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8884E4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1741/9</w:t>
            </w:r>
          </w:p>
        </w:tc>
        <w:tc>
          <w:tcPr>
            <w:tcW w:w="4180" w:type="dxa"/>
            <w:tcBorders>
              <w:top w:val="single" w:sz="4" w:space="0" w:color="000000"/>
              <w:left w:val="single" w:sz="4" w:space="0" w:color="000000"/>
              <w:bottom w:val="single" w:sz="4" w:space="0" w:color="000000"/>
            </w:tcBorders>
            <w:vAlign w:val="center"/>
          </w:tcPr>
          <w:p w14:paraId="102EB78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6B42A9E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777DCFA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094ECF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423</w:t>
            </w:r>
          </w:p>
        </w:tc>
      </w:tr>
      <w:tr w:rsidR="00DB2D8E" w:rsidRPr="00764DBF" w14:paraId="73E486F9" w14:textId="77777777" w:rsidTr="00A95C23">
        <w:tc>
          <w:tcPr>
            <w:tcW w:w="567" w:type="dxa"/>
            <w:tcBorders>
              <w:top w:val="single" w:sz="4" w:space="0" w:color="000000"/>
              <w:left w:val="single" w:sz="4" w:space="0" w:color="000000"/>
              <w:bottom w:val="single" w:sz="4" w:space="0" w:color="000000"/>
            </w:tcBorders>
            <w:vAlign w:val="center"/>
          </w:tcPr>
          <w:p w14:paraId="76B41684"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5D0C374"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1742</w:t>
            </w:r>
          </w:p>
        </w:tc>
        <w:tc>
          <w:tcPr>
            <w:tcW w:w="4180" w:type="dxa"/>
            <w:tcBorders>
              <w:top w:val="single" w:sz="4" w:space="0" w:color="000000"/>
              <w:left w:val="single" w:sz="4" w:space="0" w:color="000000"/>
              <w:bottom w:val="single" w:sz="4" w:space="0" w:color="000000"/>
            </w:tcBorders>
            <w:vAlign w:val="center"/>
          </w:tcPr>
          <w:p w14:paraId="64E742E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16FFA62A"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8965CD7"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B749E29"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262</w:t>
            </w:r>
          </w:p>
        </w:tc>
      </w:tr>
      <w:tr w:rsidR="00DB2D8E" w:rsidRPr="00764DBF" w14:paraId="18246998" w14:textId="77777777" w:rsidTr="00A95C23">
        <w:tc>
          <w:tcPr>
            <w:tcW w:w="567" w:type="dxa"/>
            <w:tcBorders>
              <w:top w:val="single" w:sz="4" w:space="0" w:color="000000"/>
              <w:left w:val="single" w:sz="4" w:space="0" w:color="000000"/>
              <w:bottom w:val="single" w:sz="4" w:space="0" w:color="000000"/>
            </w:tcBorders>
            <w:vAlign w:val="center"/>
          </w:tcPr>
          <w:p w14:paraId="211AF6DE"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27D7898"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1743</w:t>
            </w:r>
          </w:p>
        </w:tc>
        <w:tc>
          <w:tcPr>
            <w:tcW w:w="4180" w:type="dxa"/>
            <w:tcBorders>
              <w:top w:val="single" w:sz="4" w:space="0" w:color="000000"/>
              <w:left w:val="single" w:sz="4" w:space="0" w:color="000000"/>
              <w:bottom w:val="single" w:sz="4" w:space="0" w:color="000000"/>
            </w:tcBorders>
            <w:vAlign w:val="center"/>
          </w:tcPr>
          <w:p w14:paraId="42881FC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7B3911B3"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5769077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3517C8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13442</w:t>
            </w:r>
          </w:p>
        </w:tc>
      </w:tr>
      <w:tr w:rsidR="00DB2D8E" w:rsidRPr="00764DBF" w14:paraId="160DC430" w14:textId="77777777" w:rsidTr="00A95C23">
        <w:tc>
          <w:tcPr>
            <w:tcW w:w="567" w:type="dxa"/>
            <w:tcBorders>
              <w:top w:val="single" w:sz="4" w:space="0" w:color="000000"/>
              <w:left w:val="single" w:sz="4" w:space="0" w:color="000000"/>
              <w:bottom w:val="single" w:sz="4" w:space="0" w:color="000000"/>
            </w:tcBorders>
            <w:vAlign w:val="center"/>
          </w:tcPr>
          <w:p w14:paraId="47F3B892"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BFC9666"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1744</w:t>
            </w:r>
          </w:p>
        </w:tc>
        <w:tc>
          <w:tcPr>
            <w:tcW w:w="4180" w:type="dxa"/>
            <w:tcBorders>
              <w:top w:val="single" w:sz="4" w:space="0" w:color="000000"/>
              <w:left w:val="single" w:sz="4" w:space="0" w:color="000000"/>
              <w:bottom w:val="single" w:sz="4" w:space="0" w:color="000000"/>
            </w:tcBorders>
            <w:vAlign w:val="center"/>
          </w:tcPr>
          <w:p w14:paraId="5422AD55"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51606D78"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7B547B64"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30EB39F"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138</w:t>
            </w:r>
          </w:p>
        </w:tc>
      </w:tr>
      <w:tr w:rsidR="00DB2D8E" w:rsidRPr="00764DBF" w14:paraId="529CC433" w14:textId="77777777" w:rsidTr="00A95C23">
        <w:tc>
          <w:tcPr>
            <w:tcW w:w="567" w:type="dxa"/>
            <w:tcBorders>
              <w:top w:val="single" w:sz="4" w:space="0" w:color="000000"/>
              <w:left w:val="single" w:sz="4" w:space="0" w:color="000000"/>
              <w:bottom w:val="single" w:sz="4" w:space="0" w:color="000000"/>
            </w:tcBorders>
            <w:vAlign w:val="center"/>
          </w:tcPr>
          <w:p w14:paraId="292C2ECB"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F0BF4EB"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1745</w:t>
            </w:r>
          </w:p>
        </w:tc>
        <w:tc>
          <w:tcPr>
            <w:tcW w:w="4180" w:type="dxa"/>
            <w:tcBorders>
              <w:top w:val="single" w:sz="4" w:space="0" w:color="000000"/>
              <w:left w:val="single" w:sz="4" w:space="0" w:color="000000"/>
              <w:bottom w:val="single" w:sz="4" w:space="0" w:color="000000"/>
            </w:tcBorders>
            <w:vAlign w:val="center"/>
          </w:tcPr>
          <w:p w14:paraId="28BFA6AD"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5B6A0360"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0D10737D"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B2B2E51"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678</w:t>
            </w:r>
          </w:p>
        </w:tc>
      </w:tr>
      <w:tr w:rsidR="00DB2D8E" w:rsidRPr="00764DBF" w14:paraId="45F386AE" w14:textId="77777777" w:rsidTr="00A95C23">
        <w:tc>
          <w:tcPr>
            <w:tcW w:w="567" w:type="dxa"/>
            <w:tcBorders>
              <w:top w:val="single" w:sz="4" w:space="0" w:color="000000"/>
              <w:left w:val="single" w:sz="4" w:space="0" w:color="000000"/>
              <w:bottom w:val="single" w:sz="4" w:space="0" w:color="000000"/>
            </w:tcBorders>
            <w:vAlign w:val="center"/>
          </w:tcPr>
          <w:p w14:paraId="631FAC2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11BFC8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1748</w:t>
            </w:r>
          </w:p>
        </w:tc>
        <w:tc>
          <w:tcPr>
            <w:tcW w:w="4180" w:type="dxa"/>
            <w:tcBorders>
              <w:top w:val="single" w:sz="4" w:space="0" w:color="000000"/>
              <w:left w:val="single" w:sz="4" w:space="0" w:color="000000"/>
              <w:bottom w:val="single" w:sz="4" w:space="0" w:color="000000"/>
            </w:tcBorders>
            <w:vAlign w:val="center"/>
          </w:tcPr>
          <w:p w14:paraId="39B4A9C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62E1269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w:t>
            </w:r>
          </w:p>
        </w:tc>
        <w:tc>
          <w:tcPr>
            <w:tcW w:w="2607" w:type="dxa"/>
            <w:tcBorders>
              <w:top w:val="single" w:sz="4" w:space="0" w:color="000000"/>
              <w:left w:val="single" w:sz="4" w:space="0" w:color="000000"/>
              <w:bottom w:val="single" w:sz="4" w:space="0" w:color="000000"/>
            </w:tcBorders>
            <w:vAlign w:val="center"/>
          </w:tcPr>
          <w:p w14:paraId="7292EBD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96D6CC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22</w:t>
            </w:r>
          </w:p>
        </w:tc>
      </w:tr>
      <w:tr w:rsidR="00DB2D8E" w:rsidRPr="00764DBF" w14:paraId="7D11077A" w14:textId="77777777" w:rsidTr="00A95C23">
        <w:tc>
          <w:tcPr>
            <w:tcW w:w="567" w:type="dxa"/>
            <w:tcBorders>
              <w:top w:val="single" w:sz="4" w:space="0" w:color="000000"/>
              <w:left w:val="single" w:sz="4" w:space="0" w:color="000000"/>
              <w:bottom w:val="single" w:sz="4" w:space="0" w:color="000000"/>
            </w:tcBorders>
            <w:vAlign w:val="center"/>
          </w:tcPr>
          <w:p w14:paraId="2A82A05F"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04F2A3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1751/2</w:t>
            </w:r>
          </w:p>
        </w:tc>
        <w:tc>
          <w:tcPr>
            <w:tcW w:w="4180" w:type="dxa"/>
            <w:tcBorders>
              <w:top w:val="single" w:sz="4" w:space="0" w:color="000000"/>
              <w:left w:val="single" w:sz="4" w:space="0" w:color="000000"/>
              <w:bottom w:val="single" w:sz="4" w:space="0" w:color="000000"/>
            </w:tcBorders>
            <w:vAlign w:val="center"/>
          </w:tcPr>
          <w:p w14:paraId="2813415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05BDA941" w14:textId="77777777" w:rsidR="00DB2D8E" w:rsidRPr="00764DBF" w:rsidRDefault="00DB2D8E" w:rsidP="00A95C23">
            <w:pPr>
              <w:suppressAutoHyphens/>
              <w:snapToGrid w:val="0"/>
              <w:spacing w:after="0" w:line="240" w:lineRule="auto"/>
              <w:jc w:val="center"/>
              <w:rPr>
                <w:rFonts w:ascii="Garamond" w:eastAsia="Times New Roman" w:hAnsi="Garamond" w:cs="Times New Roman"/>
                <w:b/>
                <w:bCs/>
                <w:sz w:val="24"/>
                <w:szCs w:val="24"/>
                <w:lang w:eastAsia="hu-HU" w:bidi="hi-IN"/>
              </w:rPr>
            </w:pPr>
            <w:r w:rsidRPr="00764DBF">
              <w:rPr>
                <w:rFonts w:ascii="Garamond" w:eastAsia="Times New Roman" w:hAnsi="Garamond" w:cs="Times New Roman"/>
                <w:sz w:val="24"/>
                <w:szCs w:val="24"/>
                <w:lang w:eastAsia="hu-HU" w:bidi="hi-IN"/>
              </w:rPr>
              <w:t xml:space="preserve">   </w:t>
            </w:r>
          </w:p>
        </w:tc>
        <w:tc>
          <w:tcPr>
            <w:tcW w:w="2607" w:type="dxa"/>
            <w:tcBorders>
              <w:top w:val="single" w:sz="4" w:space="0" w:color="000000"/>
              <w:left w:val="single" w:sz="4" w:space="0" w:color="000000"/>
              <w:bottom w:val="single" w:sz="4" w:space="0" w:color="000000"/>
            </w:tcBorders>
            <w:vAlign w:val="center"/>
          </w:tcPr>
          <w:p w14:paraId="5812DA8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6559A6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9896</w:t>
            </w:r>
          </w:p>
        </w:tc>
      </w:tr>
      <w:tr w:rsidR="00DB2D8E" w:rsidRPr="00764DBF" w14:paraId="4DB9E8F0" w14:textId="77777777" w:rsidTr="00A95C23">
        <w:tc>
          <w:tcPr>
            <w:tcW w:w="567" w:type="dxa"/>
            <w:tcBorders>
              <w:top w:val="single" w:sz="4" w:space="0" w:color="000000"/>
              <w:left w:val="single" w:sz="4" w:space="0" w:color="000000"/>
              <w:bottom w:val="single" w:sz="4" w:space="0" w:color="000000"/>
            </w:tcBorders>
            <w:vAlign w:val="center"/>
          </w:tcPr>
          <w:p w14:paraId="1158DE04"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949FB53"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1752</w:t>
            </w:r>
          </w:p>
        </w:tc>
        <w:tc>
          <w:tcPr>
            <w:tcW w:w="4180" w:type="dxa"/>
            <w:tcBorders>
              <w:top w:val="single" w:sz="4" w:space="0" w:color="000000"/>
              <w:left w:val="single" w:sz="4" w:space="0" w:color="000000"/>
              <w:bottom w:val="single" w:sz="4" w:space="0" w:color="000000"/>
            </w:tcBorders>
            <w:vAlign w:val="center"/>
          </w:tcPr>
          <w:p w14:paraId="463B57A6"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6D9E537E"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Platános út, kórház mögött</w:t>
            </w:r>
          </w:p>
        </w:tc>
        <w:tc>
          <w:tcPr>
            <w:tcW w:w="2607" w:type="dxa"/>
            <w:tcBorders>
              <w:top w:val="single" w:sz="4" w:space="0" w:color="000000"/>
              <w:left w:val="single" w:sz="4" w:space="0" w:color="000000"/>
              <w:bottom w:val="single" w:sz="4" w:space="0" w:color="000000"/>
            </w:tcBorders>
            <w:vAlign w:val="center"/>
          </w:tcPr>
          <w:p w14:paraId="6DF600F5"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18F9E55" w14:textId="77777777" w:rsidR="00DB2D8E" w:rsidRPr="00764DBF" w:rsidRDefault="00DB2D8E" w:rsidP="00A95C23">
            <w:pPr>
              <w:suppressAutoHyphens/>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6175</w:t>
            </w:r>
          </w:p>
        </w:tc>
      </w:tr>
      <w:tr w:rsidR="00DB2D8E" w:rsidRPr="00764DBF" w14:paraId="11A5342C" w14:textId="77777777" w:rsidTr="00A95C23">
        <w:tc>
          <w:tcPr>
            <w:tcW w:w="567" w:type="dxa"/>
            <w:tcBorders>
              <w:top w:val="single" w:sz="4" w:space="0" w:color="000000"/>
              <w:left w:val="single" w:sz="4" w:space="0" w:color="000000"/>
              <w:bottom w:val="single" w:sz="4" w:space="0" w:color="000000"/>
            </w:tcBorders>
            <w:vAlign w:val="center"/>
          </w:tcPr>
          <w:p w14:paraId="702A12A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91A9E3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1757</w:t>
            </w:r>
          </w:p>
        </w:tc>
        <w:tc>
          <w:tcPr>
            <w:tcW w:w="4180" w:type="dxa"/>
            <w:tcBorders>
              <w:top w:val="single" w:sz="4" w:space="0" w:color="000000"/>
              <w:left w:val="single" w:sz="4" w:space="0" w:color="000000"/>
              <w:bottom w:val="single" w:sz="4" w:space="0" w:color="000000"/>
            </w:tcBorders>
            <w:vAlign w:val="center"/>
          </w:tcPr>
          <w:p w14:paraId="2D3435B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46FE6F5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2A0375F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1D05DA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4442</w:t>
            </w:r>
          </w:p>
        </w:tc>
      </w:tr>
      <w:tr w:rsidR="00DB2D8E" w:rsidRPr="00764DBF" w14:paraId="5B8B05E5" w14:textId="77777777" w:rsidTr="00A95C23">
        <w:tc>
          <w:tcPr>
            <w:tcW w:w="567" w:type="dxa"/>
            <w:tcBorders>
              <w:top w:val="single" w:sz="4" w:space="0" w:color="000000"/>
              <w:left w:val="single" w:sz="4" w:space="0" w:color="000000"/>
              <w:bottom w:val="single" w:sz="4" w:space="0" w:color="000000"/>
            </w:tcBorders>
            <w:vAlign w:val="center"/>
          </w:tcPr>
          <w:p w14:paraId="09CF3C6D"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E4DDD2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1758</w:t>
            </w:r>
          </w:p>
        </w:tc>
        <w:tc>
          <w:tcPr>
            <w:tcW w:w="4180" w:type="dxa"/>
            <w:tcBorders>
              <w:top w:val="single" w:sz="4" w:space="0" w:color="000000"/>
              <w:left w:val="single" w:sz="4" w:space="0" w:color="000000"/>
              <w:bottom w:val="single" w:sz="4" w:space="0" w:color="000000"/>
            </w:tcBorders>
            <w:vAlign w:val="center"/>
          </w:tcPr>
          <w:p w14:paraId="3C2A7D9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45218C2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3309D29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AE197D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2227</w:t>
            </w:r>
          </w:p>
        </w:tc>
      </w:tr>
      <w:tr w:rsidR="00DB2D8E" w:rsidRPr="00764DBF" w14:paraId="2719E964" w14:textId="77777777" w:rsidTr="00A95C23">
        <w:tc>
          <w:tcPr>
            <w:tcW w:w="567" w:type="dxa"/>
            <w:tcBorders>
              <w:top w:val="single" w:sz="4" w:space="0" w:color="000000"/>
              <w:left w:val="single" w:sz="4" w:space="0" w:color="000000"/>
              <w:bottom w:val="single" w:sz="4" w:space="0" w:color="000000"/>
            </w:tcBorders>
            <w:vAlign w:val="center"/>
          </w:tcPr>
          <w:p w14:paraId="7F6E0684"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AFCFE7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1759/1</w:t>
            </w:r>
          </w:p>
        </w:tc>
        <w:tc>
          <w:tcPr>
            <w:tcW w:w="4180" w:type="dxa"/>
            <w:tcBorders>
              <w:top w:val="single" w:sz="4" w:space="0" w:color="000000"/>
              <w:left w:val="single" w:sz="4" w:space="0" w:color="000000"/>
              <w:bottom w:val="single" w:sz="4" w:space="0" w:color="000000"/>
            </w:tcBorders>
            <w:vAlign w:val="center"/>
          </w:tcPr>
          <w:p w14:paraId="16BB400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289303E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2B08E4A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F395FB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1222</w:t>
            </w:r>
          </w:p>
        </w:tc>
      </w:tr>
      <w:tr w:rsidR="00DB2D8E" w:rsidRPr="00764DBF" w14:paraId="6DF1C276" w14:textId="77777777" w:rsidTr="00A95C23">
        <w:tc>
          <w:tcPr>
            <w:tcW w:w="567" w:type="dxa"/>
            <w:tcBorders>
              <w:top w:val="single" w:sz="4" w:space="0" w:color="000000"/>
              <w:left w:val="single" w:sz="4" w:space="0" w:color="000000"/>
              <w:bottom w:val="single" w:sz="4" w:space="0" w:color="000000"/>
            </w:tcBorders>
            <w:vAlign w:val="center"/>
          </w:tcPr>
          <w:p w14:paraId="281B691C"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E9C317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1759/2</w:t>
            </w:r>
          </w:p>
        </w:tc>
        <w:tc>
          <w:tcPr>
            <w:tcW w:w="4180" w:type="dxa"/>
            <w:tcBorders>
              <w:top w:val="single" w:sz="4" w:space="0" w:color="000000"/>
              <w:left w:val="single" w:sz="4" w:space="0" w:color="000000"/>
              <w:bottom w:val="single" w:sz="4" w:space="0" w:color="000000"/>
            </w:tcBorders>
            <w:vAlign w:val="center"/>
          </w:tcPr>
          <w:p w14:paraId="092250F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0489BA94"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belterület</w:t>
            </w:r>
          </w:p>
          <w:p w14:paraId="32C769E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I. számú termálkút</w:t>
            </w:r>
          </w:p>
        </w:tc>
        <w:tc>
          <w:tcPr>
            <w:tcW w:w="2607" w:type="dxa"/>
            <w:tcBorders>
              <w:top w:val="single" w:sz="4" w:space="0" w:color="000000"/>
              <w:left w:val="single" w:sz="4" w:space="0" w:color="000000"/>
              <w:bottom w:val="single" w:sz="4" w:space="0" w:color="000000"/>
            </w:tcBorders>
            <w:vAlign w:val="center"/>
          </w:tcPr>
          <w:p w14:paraId="2735935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D631A3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603</w:t>
            </w:r>
          </w:p>
        </w:tc>
      </w:tr>
      <w:tr w:rsidR="00DB2D8E" w:rsidRPr="00764DBF" w14:paraId="350050AE" w14:textId="77777777" w:rsidTr="00A95C23">
        <w:tc>
          <w:tcPr>
            <w:tcW w:w="567" w:type="dxa"/>
            <w:tcBorders>
              <w:top w:val="single" w:sz="4" w:space="0" w:color="000000"/>
              <w:left w:val="single" w:sz="4" w:space="0" w:color="000000"/>
              <w:bottom w:val="single" w:sz="4" w:space="0" w:color="000000"/>
            </w:tcBorders>
            <w:vAlign w:val="center"/>
          </w:tcPr>
          <w:p w14:paraId="6EBE2D3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0D8824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1787/16</w:t>
            </w:r>
          </w:p>
        </w:tc>
        <w:tc>
          <w:tcPr>
            <w:tcW w:w="4180" w:type="dxa"/>
            <w:tcBorders>
              <w:top w:val="single" w:sz="4" w:space="0" w:color="000000"/>
              <w:left w:val="single" w:sz="4" w:space="0" w:color="000000"/>
              <w:bottom w:val="single" w:sz="4" w:space="0" w:color="000000"/>
            </w:tcBorders>
            <w:vAlign w:val="center"/>
          </w:tcPr>
          <w:p w14:paraId="5D0995C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óvoda, bölcsőde, udvar </w:t>
            </w:r>
          </w:p>
        </w:tc>
        <w:tc>
          <w:tcPr>
            <w:tcW w:w="2839" w:type="dxa"/>
            <w:tcBorders>
              <w:top w:val="single" w:sz="4" w:space="0" w:color="000000"/>
              <w:left w:val="single" w:sz="4" w:space="0" w:color="000000"/>
              <w:bottom w:val="single" w:sz="4" w:space="0" w:color="000000"/>
            </w:tcBorders>
            <w:vAlign w:val="center"/>
          </w:tcPr>
          <w:p w14:paraId="53C507C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Szent István lakótelep 6. (Zöldmanó Óvoda és Bölcsőde)</w:t>
            </w:r>
          </w:p>
        </w:tc>
        <w:tc>
          <w:tcPr>
            <w:tcW w:w="2607" w:type="dxa"/>
            <w:tcBorders>
              <w:top w:val="single" w:sz="4" w:space="0" w:color="000000"/>
              <w:left w:val="single" w:sz="4" w:space="0" w:color="000000"/>
              <w:bottom w:val="single" w:sz="4" w:space="0" w:color="000000"/>
            </w:tcBorders>
            <w:vAlign w:val="center"/>
          </w:tcPr>
          <w:p w14:paraId="48C763F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453917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5462</w:t>
            </w:r>
          </w:p>
        </w:tc>
      </w:tr>
      <w:tr w:rsidR="00DB2D8E" w:rsidRPr="00764DBF" w14:paraId="4D59BAAD" w14:textId="77777777" w:rsidTr="00A95C23">
        <w:tc>
          <w:tcPr>
            <w:tcW w:w="567" w:type="dxa"/>
            <w:tcBorders>
              <w:top w:val="single" w:sz="4" w:space="0" w:color="000000"/>
              <w:left w:val="single" w:sz="4" w:space="0" w:color="000000"/>
              <w:bottom w:val="single" w:sz="4" w:space="0" w:color="000000"/>
            </w:tcBorders>
            <w:vAlign w:val="center"/>
          </w:tcPr>
          <w:p w14:paraId="682403DE"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8B541A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1787/147</w:t>
            </w:r>
          </w:p>
        </w:tc>
        <w:tc>
          <w:tcPr>
            <w:tcW w:w="4180" w:type="dxa"/>
            <w:tcBorders>
              <w:top w:val="single" w:sz="4" w:space="0" w:color="000000"/>
              <w:left w:val="single" w:sz="4" w:space="0" w:color="000000"/>
              <w:bottom w:val="single" w:sz="4" w:space="0" w:color="000000"/>
            </w:tcBorders>
            <w:vAlign w:val="center"/>
          </w:tcPr>
          <w:p w14:paraId="6CA3792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általános iskola, udvar </w:t>
            </w:r>
          </w:p>
        </w:tc>
        <w:tc>
          <w:tcPr>
            <w:tcW w:w="2839" w:type="dxa"/>
            <w:tcBorders>
              <w:top w:val="single" w:sz="4" w:space="0" w:color="000000"/>
              <w:left w:val="single" w:sz="4" w:space="0" w:color="000000"/>
              <w:bottom w:val="single" w:sz="4" w:space="0" w:color="000000"/>
            </w:tcBorders>
            <w:vAlign w:val="center"/>
          </w:tcPr>
          <w:p w14:paraId="566AD74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Szent István lakótelep 2. (Istvánffy Miklós Általános Iskola)</w:t>
            </w:r>
          </w:p>
        </w:tc>
        <w:tc>
          <w:tcPr>
            <w:tcW w:w="2607" w:type="dxa"/>
            <w:tcBorders>
              <w:top w:val="single" w:sz="4" w:space="0" w:color="000000"/>
              <w:left w:val="single" w:sz="4" w:space="0" w:color="000000"/>
              <w:bottom w:val="single" w:sz="4" w:space="0" w:color="000000"/>
            </w:tcBorders>
            <w:vAlign w:val="center"/>
          </w:tcPr>
          <w:p w14:paraId="5BD2AFF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CB56E6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7190</w:t>
            </w:r>
          </w:p>
          <w:p w14:paraId="1759067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p>
        </w:tc>
      </w:tr>
      <w:tr w:rsidR="00DB2D8E" w:rsidRPr="00764DBF" w14:paraId="46B92275" w14:textId="77777777" w:rsidTr="00A95C23">
        <w:tc>
          <w:tcPr>
            <w:tcW w:w="567" w:type="dxa"/>
            <w:tcBorders>
              <w:top w:val="single" w:sz="4" w:space="0" w:color="000000"/>
              <w:left w:val="single" w:sz="4" w:space="0" w:color="000000"/>
              <w:bottom w:val="single" w:sz="4" w:space="0" w:color="000000"/>
            </w:tcBorders>
            <w:vAlign w:val="center"/>
          </w:tcPr>
          <w:p w14:paraId="065B6893"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BC78E3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1787/39</w:t>
            </w:r>
          </w:p>
        </w:tc>
        <w:tc>
          <w:tcPr>
            <w:tcW w:w="4180" w:type="dxa"/>
            <w:tcBorders>
              <w:top w:val="single" w:sz="4" w:space="0" w:color="000000"/>
              <w:left w:val="single" w:sz="4" w:space="0" w:color="000000"/>
              <w:bottom w:val="single" w:sz="4" w:space="0" w:color="000000"/>
            </w:tcBorders>
            <w:vAlign w:val="center"/>
          </w:tcPr>
          <w:p w14:paraId="31A6CFE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6781E21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Szent István lakótelep</w:t>
            </w:r>
          </w:p>
        </w:tc>
        <w:tc>
          <w:tcPr>
            <w:tcW w:w="2607" w:type="dxa"/>
            <w:tcBorders>
              <w:top w:val="single" w:sz="4" w:space="0" w:color="000000"/>
              <w:left w:val="single" w:sz="4" w:space="0" w:color="000000"/>
              <w:bottom w:val="single" w:sz="4" w:space="0" w:color="000000"/>
            </w:tcBorders>
            <w:vAlign w:val="center"/>
          </w:tcPr>
          <w:p w14:paraId="7CCBC07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FA4220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18</w:t>
            </w:r>
          </w:p>
        </w:tc>
      </w:tr>
      <w:tr w:rsidR="00DB2D8E" w:rsidRPr="00764DBF" w14:paraId="035D5954" w14:textId="77777777" w:rsidTr="00A95C23">
        <w:trPr>
          <w:trHeight w:val="587"/>
        </w:trPr>
        <w:tc>
          <w:tcPr>
            <w:tcW w:w="567" w:type="dxa"/>
            <w:tcBorders>
              <w:top w:val="single" w:sz="4" w:space="0" w:color="000000"/>
              <w:left w:val="single" w:sz="4" w:space="0" w:color="000000"/>
              <w:bottom w:val="single" w:sz="4" w:space="0" w:color="000000"/>
            </w:tcBorders>
            <w:vAlign w:val="center"/>
          </w:tcPr>
          <w:p w14:paraId="476BAEC8"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91D050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1787/148</w:t>
            </w:r>
          </w:p>
        </w:tc>
        <w:tc>
          <w:tcPr>
            <w:tcW w:w="4180" w:type="dxa"/>
            <w:tcBorders>
              <w:top w:val="single" w:sz="4" w:space="0" w:color="000000"/>
              <w:left w:val="single" w:sz="4" w:space="0" w:color="000000"/>
              <w:bottom w:val="single" w:sz="4" w:space="0" w:color="000000"/>
            </w:tcBorders>
            <w:vAlign w:val="center"/>
          </w:tcPr>
          <w:p w14:paraId="395787C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tornaterem, udvar</w:t>
            </w:r>
          </w:p>
        </w:tc>
        <w:tc>
          <w:tcPr>
            <w:tcW w:w="2839" w:type="dxa"/>
            <w:tcBorders>
              <w:top w:val="single" w:sz="4" w:space="0" w:color="000000"/>
              <w:left w:val="single" w:sz="4" w:space="0" w:color="000000"/>
              <w:bottom w:val="single" w:sz="4" w:space="0" w:color="000000"/>
            </w:tcBorders>
            <w:vAlign w:val="center"/>
          </w:tcPr>
          <w:p w14:paraId="6DFFF49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Szent István lakótelep</w:t>
            </w:r>
          </w:p>
          <w:p w14:paraId="0F5834C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(Általános Iskola Tornaterem)</w:t>
            </w:r>
          </w:p>
        </w:tc>
        <w:tc>
          <w:tcPr>
            <w:tcW w:w="2607" w:type="dxa"/>
            <w:tcBorders>
              <w:top w:val="single" w:sz="4" w:space="0" w:color="000000"/>
              <w:left w:val="single" w:sz="4" w:space="0" w:color="000000"/>
              <w:bottom w:val="single" w:sz="4" w:space="0" w:color="000000"/>
            </w:tcBorders>
            <w:vAlign w:val="center"/>
          </w:tcPr>
          <w:p w14:paraId="45ECA48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271D0A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5349</w:t>
            </w:r>
          </w:p>
        </w:tc>
      </w:tr>
      <w:tr w:rsidR="00DB2D8E" w:rsidRPr="00764DBF" w14:paraId="5BF87ACC" w14:textId="77777777" w:rsidTr="00A95C23">
        <w:tc>
          <w:tcPr>
            <w:tcW w:w="567" w:type="dxa"/>
            <w:tcBorders>
              <w:top w:val="single" w:sz="4" w:space="0" w:color="000000"/>
              <w:left w:val="single" w:sz="4" w:space="0" w:color="000000"/>
              <w:bottom w:val="single" w:sz="4" w:space="0" w:color="000000"/>
            </w:tcBorders>
            <w:vAlign w:val="center"/>
          </w:tcPr>
          <w:p w14:paraId="2F389EC5"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A2FA85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2226</w:t>
            </w:r>
          </w:p>
        </w:tc>
        <w:tc>
          <w:tcPr>
            <w:tcW w:w="4180" w:type="dxa"/>
            <w:tcBorders>
              <w:top w:val="single" w:sz="4" w:space="0" w:color="000000"/>
              <w:left w:val="single" w:sz="4" w:space="0" w:color="000000"/>
              <w:bottom w:val="single" w:sz="4" w:space="0" w:color="000000"/>
            </w:tcBorders>
            <w:vAlign w:val="center"/>
          </w:tcPr>
          <w:p w14:paraId="0159AAA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általános iskola </w:t>
            </w:r>
          </w:p>
        </w:tc>
        <w:tc>
          <w:tcPr>
            <w:tcW w:w="2839" w:type="dxa"/>
            <w:tcBorders>
              <w:top w:val="single" w:sz="4" w:space="0" w:color="000000"/>
              <w:left w:val="single" w:sz="4" w:space="0" w:color="000000"/>
              <w:bottom w:val="single" w:sz="4" w:space="0" w:color="000000"/>
            </w:tcBorders>
            <w:vAlign w:val="center"/>
          </w:tcPr>
          <w:p w14:paraId="67F3D5F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Hunyadi utca 25.</w:t>
            </w:r>
          </w:p>
        </w:tc>
        <w:tc>
          <w:tcPr>
            <w:tcW w:w="2607" w:type="dxa"/>
            <w:tcBorders>
              <w:top w:val="single" w:sz="4" w:space="0" w:color="000000"/>
              <w:left w:val="single" w:sz="4" w:space="0" w:color="000000"/>
              <w:bottom w:val="single" w:sz="4" w:space="0" w:color="000000"/>
            </w:tcBorders>
            <w:vAlign w:val="center"/>
          </w:tcPr>
          <w:p w14:paraId="1063C7F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EFAF0E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4401</w:t>
            </w:r>
          </w:p>
        </w:tc>
      </w:tr>
      <w:tr w:rsidR="00DB2D8E" w:rsidRPr="00764DBF" w14:paraId="49AF5EBC" w14:textId="77777777" w:rsidTr="00A95C23">
        <w:tc>
          <w:tcPr>
            <w:tcW w:w="567" w:type="dxa"/>
            <w:tcBorders>
              <w:top w:val="single" w:sz="4" w:space="0" w:color="000000"/>
              <w:left w:val="single" w:sz="4" w:space="0" w:color="000000"/>
              <w:bottom w:val="single" w:sz="4" w:space="0" w:color="000000"/>
            </w:tcBorders>
            <w:vAlign w:val="center"/>
          </w:tcPr>
          <w:p w14:paraId="668BDCBE"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EA04FC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2259</w:t>
            </w:r>
          </w:p>
        </w:tc>
        <w:tc>
          <w:tcPr>
            <w:tcW w:w="4180" w:type="dxa"/>
            <w:tcBorders>
              <w:top w:val="single" w:sz="4" w:space="0" w:color="000000"/>
              <w:left w:val="single" w:sz="4" w:space="0" w:color="000000"/>
              <w:bottom w:val="single" w:sz="4" w:space="0" w:color="000000"/>
            </w:tcBorders>
            <w:vAlign w:val="center"/>
          </w:tcPr>
          <w:p w14:paraId="072218B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beépítetlen terület </w:t>
            </w:r>
          </w:p>
        </w:tc>
        <w:tc>
          <w:tcPr>
            <w:tcW w:w="2839" w:type="dxa"/>
            <w:tcBorders>
              <w:top w:val="single" w:sz="4" w:space="0" w:color="000000"/>
              <w:left w:val="single" w:sz="4" w:space="0" w:color="000000"/>
              <w:bottom w:val="single" w:sz="4" w:space="0" w:color="000000"/>
            </w:tcBorders>
            <w:vAlign w:val="center"/>
          </w:tcPr>
          <w:p w14:paraId="421B8CA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Radnóti utca vége </w:t>
            </w:r>
          </w:p>
          <w:p w14:paraId="35F0EBB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(Vízmű terület)</w:t>
            </w:r>
          </w:p>
        </w:tc>
        <w:tc>
          <w:tcPr>
            <w:tcW w:w="2607" w:type="dxa"/>
            <w:tcBorders>
              <w:top w:val="single" w:sz="4" w:space="0" w:color="000000"/>
              <w:left w:val="single" w:sz="4" w:space="0" w:color="000000"/>
              <w:bottom w:val="single" w:sz="4" w:space="0" w:color="000000"/>
            </w:tcBorders>
            <w:vAlign w:val="center"/>
          </w:tcPr>
          <w:p w14:paraId="7690AD8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75D847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1667</w:t>
            </w:r>
          </w:p>
        </w:tc>
      </w:tr>
      <w:tr w:rsidR="00DB2D8E" w:rsidRPr="00764DBF" w14:paraId="0A1C5BC7" w14:textId="77777777" w:rsidTr="00A95C23">
        <w:tc>
          <w:tcPr>
            <w:tcW w:w="567" w:type="dxa"/>
            <w:tcBorders>
              <w:top w:val="single" w:sz="4" w:space="0" w:color="000000"/>
              <w:left w:val="single" w:sz="4" w:space="0" w:color="000000"/>
              <w:bottom w:val="single" w:sz="4" w:space="0" w:color="000000"/>
            </w:tcBorders>
            <w:vAlign w:val="center"/>
          </w:tcPr>
          <w:p w14:paraId="67D23127"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5B4A3B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2474/1</w:t>
            </w:r>
          </w:p>
        </w:tc>
        <w:tc>
          <w:tcPr>
            <w:tcW w:w="4180" w:type="dxa"/>
            <w:tcBorders>
              <w:top w:val="single" w:sz="4" w:space="0" w:color="000000"/>
              <w:left w:val="single" w:sz="4" w:space="0" w:color="000000"/>
              <w:bottom w:val="single" w:sz="4" w:space="0" w:color="000000"/>
            </w:tcBorders>
            <w:vAlign w:val="center"/>
          </w:tcPr>
          <w:p w14:paraId="7DF9C20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tűzoltóság</w:t>
            </w:r>
          </w:p>
        </w:tc>
        <w:tc>
          <w:tcPr>
            <w:tcW w:w="2839" w:type="dxa"/>
            <w:tcBorders>
              <w:top w:val="single" w:sz="4" w:space="0" w:color="000000"/>
              <w:left w:val="single" w:sz="4" w:space="0" w:color="000000"/>
              <w:bottom w:val="single" w:sz="4" w:space="0" w:color="000000"/>
            </w:tcBorders>
            <w:vAlign w:val="center"/>
          </w:tcPr>
          <w:p w14:paraId="71956DDE"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Fő utca 48.</w:t>
            </w:r>
          </w:p>
        </w:tc>
        <w:tc>
          <w:tcPr>
            <w:tcW w:w="2607" w:type="dxa"/>
            <w:tcBorders>
              <w:top w:val="single" w:sz="4" w:space="0" w:color="000000"/>
              <w:left w:val="single" w:sz="4" w:space="0" w:color="000000"/>
              <w:bottom w:val="single" w:sz="4" w:space="0" w:color="000000"/>
            </w:tcBorders>
            <w:vAlign w:val="center"/>
          </w:tcPr>
          <w:p w14:paraId="0CA4CA1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50</w:t>
            </w:r>
          </w:p>
        </w:tc>
        <w:tc>
          <w:tcPr>
            <w:tcW w:w="2670" w:type="dxa"/>
            <w:tcBorders>
              <w:top w:val="single" w:sz="4" w:space="0" w:color="000000"/>
              <w:left w:val="single" w:sz="4" w:space="0" w:color="000000"/>
              <w:bottom w:val="single" w:sz="4" w:space="0" w:color="000000"/>
              <w:right w:val="single" w:sz="4" w:space="0" w:color="000000"/>
            </w:tcBorders>
            <w:vAlign w:val="center"/>
          </w:tcPr>
          <w:p w14:paraId="28E8E81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104.5</w:t>
            </w:r>
          </w:p>
        </w:tc>
      </w:tr>
      <w:tr w:rsidR="00DB2D8E" w:rsidRPr="00764DBF" w14:paraId="51E82069" w14:textId="77777777" w:rsidTr="00A95C23">
        <w:tc>
          <w:tcPr>
            <w:tcW w:w="567" w:type="dxa"/>
            <w:tcBorders>
              <w:top w:val="single" w:sz="4" w:space="0" w:color="000000"/>
              <w:left w:val="single" w:sz="4" w:space="0" w:color="000000"/>
              <w:bottom w:val="single" w:sz="4" w:space="0" w:color="000000"/>
            </w:tcBorders>
            <w:vAlign w:val="center"/>
          </w:tcPr>
          <w:p w14:paraId="7CF99537"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DDE5A77"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2488</w:t>
            </w:r>
          </w:p>
        </w:tc>
        <w:tc>
          <w:tcPr>
            <w:tcW w:w="4180" w:type="dxa"/>
            <w:tcBorders>
              <w:top w:val="single" w:sz="4" w:space="0" w:color="000000"/>
              <w:left w:val="single" w:sz="4" w:space="0" w:color="000000"/>
              <w:bottom w:val="single" w:sz="4" w:space="0" w:color="000000"/>
            </w:tcBorders>
            <w:vAlign w:val="center"/>
          </w:tcPr>
          <w:p w14:paraId="264147E5"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kultúrház</w:t>
            </w:r>
          </w:p>
        </w:tc>
        <w:tc>
          <w:tcPr>
            <w:tcW w:w="2839" w:type="dxa"/>
            <w:tcBorders>
              <w:top w:val="single" w:sz="4" w:space="0" w:color="000000"/>
              <w:left w:val="single" w:sz="4" w:space="0" w:color="000000"/>
              <w:bottom w:val="single" w:sz="4" w:space="0" w:color="000000"/>
            </w:tcBorders>
            <w:vAlign w:val="center"/>
          </w:tcPr>
          <w:p w14:paraId="316FECA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Fő utca 22.</w:t>
            </w:r>
          </w:p>
        </w:tc>
        <w:tc>
          <w:tcPr>
            <w:tcW w:w="2607" w:type="dxa"/>
            <w:tcBorders>
              <w:top w:val="single" w:sz="4" w:space="0" w:color="000000"/>
              <w:left w:val="single" w:sz="4" w:space="0" w:color="000000"/>
              <w:bottom w:val="single" w:sz="4" w:space="0" w:color="000000"/>
            </w:tcBorders>
            <w:vAlign w:val="center"/>
          </w:tcPr>
          <w:p w14:paraId="2DD712B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EF6ECD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6279</w:t>
            </w:r>
          </w:p>
        </w:tc>
      </w:tr>
      <w:tr w:rsidR="00DB2D8E" w:rsidRPr="00764DBF" w14:paraId="12C6565A" w14:textId="77777777" w:rsidTr="00A95C23">
        <w:tc>
          <w:tcPr>
            <w:tcW w:w="567" w:type="dxa"/>
            <w:tcBorders>
              <w:top w:val="single" w:sz="4" w:space="0" w:color="000000"/>
              <w:left w:val="single" w:sz="4" w:space="0" w:color="000000"/>
              <w:bottom w:val="single" w:sz="4" w:space="0" w:color="000000"/>
            </w:tcBorders>
            <w:vAlign w:val="center"/>
          </w:tcPr>
          <w:p w14:paraId="51303A1B"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231EF1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093/10</w:t>
            </w:r>
          </w:p>
        </w:tc>
        <w:tc>
          <w:tcPr>
            <w:tcW w:w="4180" w:type="dxa"/>
            <w:tcBorders>
              <w:top w:val="single" w:sz="4" w:space="0" w:color="000000"/>
              <w:left w:val="single" w:sz="4" w:space="0" w:color="000000"/>
              <w:bottom w:val="single" w:sz="4" w:space="0" w:color="000000"/>
            </w:tcBorders>
            <w:vAlign w:val="center"/>
          </w:tcPr>
          <w:p w14:paraId="10AEBBB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erdő</w:t>
            </w:r>
          </w:p>
        </w:tc>
        <w:tc>
          <w:tcPr>
            <w:tcW w:w="2839" w:type="dxa"/>
            <w:tcBorders>
              <w:top w:val="single" w:sz="4" w:space="0" w:color="000000"/>
              <w:left w:val="single" w:sz="4" w:space="0" w:color="000000"/>
              <w:bottom w:val="single" w:sz="4" w:space="0" w:color="000000"/>
            </w:tcBorders>
            <w:vAlign w:val="center"/>
          </w:tcPr>
          <w:p w14:paraId="1A6464A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Szeméttelep mellett</w:t>
            </w:r>
          </w:p>
        </w:tc>
        <w:tc>
          <w:tcPr>
            <w:tcW w:w="2607" w:type="dxa"/>
            <w:tcBorders>
              <w:top w:val="single" w:sz="4" w:space="0" w:color="000000"/>
              <w:left w:val="single" w:sz="4" w:space="0" w:color="000000"/>
              <w:bottom w:val="single" w:sz="4" w:space="0" w:color="000000"/>
            </w:tcBorders>
            <w:vAlign w:val="center"/>
          </w:tcPr>
          <w:p w14:paraId="18770AB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9E35F2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4165</w:t>
            </w:r>
          </w:p>
        </w:tc>
      </w:tr>
      <w:tr w:rsidR="00DB2D8E" w:rsidRPr="00764DBF" w14:paraId="5807D635" w14:textId="77777777" w:rsidTr="00A95C23">
        <w:tc>
          <w:tcPr>
            <w:tcW w:w="567" w:type="dxa"/>
            <w:tcBorders>
              <w:top w:val="single" w:sz="4" w:space="0" w:color="000000"/>
              <w:left w:val="single" w:sz="4" w:space="0" w:color="000000"/>
              <w:bottom w:val="single" w:sz="4" w:space="0" w:color="000000"/>
            </w:tcBorders>
            <w:vAlign w:val="center"/>
          </w:tcPr>
          <w:p w14:paraId="5DEB85D9"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F7AB6C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093/20</w:t>
            </w:r>
          </w:p>
        </w:tc>
        <w:tc>
          <w:tcPr>
            <w:tcW w:w="4180" w:type="dxa"/>
            <w:tcBorders>
              <w:top w:val="single" w:sz="4" w:space="0" w:color="000000"/>
              <w:left w:val="single" w:sz="4" w:space="0" w:color="000000"/>
              <w:bottom w:val="single" w:sz="4" w:space="0" w:color="000000"/>
            </w:tcBorders>
            <w:vAlign w:val="center"/>
          </w:tcPr>
          <w:p w14:paraId="11C33EE0"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anyaggödör </w:t>
            </w:r>
          </w:p>
        </w:tc>
        <w:tc>
          <w:tcPr>
            <w:tcW w:w="2839" w:type="dxa"/>
            <w:tcBorders>
              <w:top w:val="single" w:sz="4" w:space="0" w:color="000000"/>
              <w:left w:val="single" w:sz="4" w:space="0" w:color="000000"/>
              <w:bottom w:val="single" w:sz="4" w:space="0" w:color="000000"/>
            </w:tcBorders>
            <w:vAlign w:val="center"/>
          </w:tcPr>
          <w:p w14:paraId="0A4FC28A"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Kaposvári út</w:t>
            </w:r>
          </w:p>
          <w:p w14:paraId="30E6CD3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(67-es főút) mellett</w:t>
            </w:r>
          </w:p>
          <w:p w14:paraId="215BDA2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(szemétlerakó telep)</w:t>
            </w:r>
          </w:p>
        </w:tc>
        <w:tc>
          <w:tcPr>
            <w:tcW w:w="2607" w:type="dxa"/>
            <w:tcBorders>
              <w:top w:val="single" w:sz="4" w:space="0" w:color="000000"/>
              <w:left w:val="single" w:sz="4" w:space="0" w:color="000000"/>
              <w:bottom w:val="single" w:sz="4" w:space="0" w:color="000000"/>
            </w:tcBorders>
            <w:vAlign w:val="center"/>
          </w:tcPr>
          <w:p w14:paraId="5BCDBB59"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E993EB6"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5175</w:t>
            </w:r>
          </w:p>
        </w:tc>
      </w:tr>
      <w:tr w:rsidR="00DB2D8E" w:rsidRPr="00764DBF" w14:paraId="74CE0801" w14:textId="77777777" w:rsidTr="00A95C23">
        <w:tc>
          <w:tcPr>
            <w:tcW w:w="567" w:type="dxa"/>
            <w:tcBorders>
              <w:top w:val="single" w:sz="4" w:space="0" w:color="000000"/>
              <w:left w:val="single" w:sz="4" w:space="0" w:color="000000"/>
              <w:bottom w:val="single" w:sz="4" w:space="0" w:color="000000"/>
            </w:tcBorders>
            <w:vAlign w:val="center"/>
          </w:tcPr>
          <w:p w14:paraId="3FB1A677"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D4BFCB3"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093/22</w:t>
            </w:r>
          </w:p>
        </w:tc>
        <w:tc>
          <w:tcPr>
            <w:tcW w:w="4180" w:type="dxa"/>
            <w:tcBorders>
              <w:top w:val="single" w:sz="4" w:space="0" w:color="000000"/>
              <w:left w:val="single" w:sz="4" w:space="0" w:color="000000"/>
              <w:bottom w:val="single" w:sz="4" w:space="0" w:color="000000"/>
            </w:tcBorders>
            <w:vAlign w:val="center"/>
          </w:tcPr>
          <w:p w14:paraId="072A0DD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kivett hulladéktelep</w:t>
            </w:r>
          </w:p>
        </w:tc>
        <w:tc>
          <w:tcPr>
            <w:tcW w:w="2839" w:type="dxa"/>
            <w:tcBorders>
              <w:top w:val="single" w:sz="4" w:space="0" w:color="000000"/>
              <w:left w:val="single" w:sz="4" w:space="0" w:color="000000"/>
              <w:bottom w:val="single" w:sz="4" w:space="0" w:color="000000"/>
            </w:tcBorders>
            <w:vAlign w:val="center"/>
          </w:tcPr>
          <w:p w14:paraId="7362788D"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Kaposvári út (67-es főút) mellett</w:t>
            </w:r>
          </w:p>
        </w:tc>
        <w:tc>
          <w:tcPr>
            <w:tcW w:w="2607" w:type="dxa"/>
            <w:tcBorders>
              <w:top w:val="single" w:sz="4" w:space="0" w:color="000000"/>
              <w:left w:val="single" w:sz="4" w:space="0" w:color="000000"/>
              <w:bottom w:val="single" w:sz="4" w:space="0" w:color="000000"/>
            </w:tcBorders>
            <w:vAlign w:val="center"/>
          </w:tcPr>
          <w:p w14:paraId="23B7ABF1"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84BF39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8627</w:t>
            </w:r>
          </w:p>
        </w:tc>
      </w:tr>
      <w:tr w:rsidR="00DB2D8E" w:rsidRPr="00764DBF" w14:paraId="2D92FA08" w14:textId="77777777" w:rsidTr="00A95C23">
        <w:tc>
          <w:tcPr>
            <w:tcW w:w="567" w:type="dxa"/>
            <w:tcBorders>
              <w:top w:val="single" w:sz="4" w:space="0" w:color="000000"/>
              <w:left w:val="single" w:sz="4" w:space="0" w:color="000000"/>
              <w:bottom w:val="single" w:sz="4" w:space="0" w:color="000000"/>
            </w:tcBorders>
            <w:vAlign w:val="center"/>
          </w:tcPr>
          <w:p w14:paraId="1F160820" w14:textId="77777777" w:rsidR="00DB2D8E" w:rsidRPr="00764DBF" w:rsidRDefault="00DB2D8E" w:rsidP="00DB2D8E">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B426D8C"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0468</w:t>
            </w:r>
          </w:p>
        </w:tc>
        <w:tc>
          <w:tcPr>
            <w:tcW w:w="4180" w:type="dxa"/>
            <w:tcBorders>
              <w:top w:val="single" w:sz="4" w:space="0" w:color="000000"/>
              <w:left w:val="single" w:sz="4" w:space="0" w:color="000000"/>
              <w:bottom w:val="single" w:sz="4" w:space="0" w:color="000000"/>
            </w:tcBorders>
            <w:vAlign w:val="center"/>
          </w:tcPr>
          <w:p w14:paraId="2E7156FF"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kivett telephely </w:t>
            </w:r>
          </w:p>
        </w:tc>
        <w:tc>
          <w:tcPr>
            <w:tcW w:w="2839" w:type="dxa"/>
            <w:tcBorders>
              <w:top w:val="single" w:sz="4" w:space="0" w:color="000000"/>
              <w:left w:val="single" w:sz="4" w:space="0" w:color="000000"/>
              <w:bottom w:val="single" w:sz="4" w:space="0" w:color="000000"/>
            </w:tcBorders>
            <w:vAlign w:val="center"/>
          </w:tcPr>
          <w:p w14:paraId="4D2344E2"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 xml:space="preserve">   Régi szennyvíztelep</w:t>
            </w:r>
          </w:p>
        </w:tc>
        <w:tc>
          <w:tcPr>
            <w:tcW w:w="2607" w:type="dxa"/>
            <w:tcBorders>
              <w:top w:val="single" w:sz="4" w:space="0" w:color="000000"/>
              <w:left w:val="single" w:sz="4" w:space="0" w:color="000000"/>
              <w:bottom w:val="single" w:sz="4" w:space="0" w:color="000000"/>
            </w:tcBorders>
            <w:vAlign w:val="center"/>
          </w:tcPr>
          <w:p w14:paraId="5D16808B"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34E4AA8" w14:textId="77777777" w:rsidR="00DB2D8E" w:rsidRPr="00764DBF" w:rsidRDefault="00DB2D8E" w:rsidP="00A95C23">
            <w:pPr>
              <w:suppressAutoHyphens/>
              <w:snapToGrid w:val="0"/>
              <w:spacing w:after="0" w:line="240" w:lineRule="auto"/>
              <w:jc w:val="center"/>
              <w:rPr>
                <w:rFonts w:ascii="Garamond" w:eastAsia="Times New Roman" w:hAnsi="Garamond" w:cs="Times New Roman"/>
                <w:sz w:val="24"/>
                <w:szCs w:val="24"/>
                <w:lang w:eastAsia="hu-HU" w:bidi="hi-IN"/>
              </w:rPr>
            </w:pPr>
            <w:r w:rsidRPr="00764DBF">
              <w:rPr>
                <w:rFonts w:ascii="Garamond" w:eastAsia="Times New Roman" w:hAnsi="Garamond" w:cs="Times New Roman"/>
                <w:sz w:val="24"/>
                <w:szCs w:val="24"/>
                <w:lang w:eastAsia="hu-HU" w:bidi="hi-IN"/>
              </w:rPr>
              <w:t>5383</w:t>
            </w:r>
          </w:p>
        </w:tc>
      </w:tr>
    </w:tbl>
    <w:p w14:paraId="7A8EC711" w14:textId="77777777" w:rsidR="00DB2D8E" w:rsidRPr="00764DBF" w:rsidRDefault="00DB2D8E" w:rsidP="00DB2D8E">
      <w:pPr>
        <w:suppressAutoHyphens/>
        <w:spacing w:after="0" w:line="240" w:lineRule="auto"/>
        <w:rPr>
          <w:rFonts w:ascii="Garamond" w:eastAsia="Times New Roman" w:hAnsi="Garamond" w:cs="Times New Roman"/>
          <w:sz w:val="16"/>
          <w:szCs w:val="16"/>
          <w:lang w:eastAsia="hu-HU" w:bidi="hi-IN"/>
        </w:rPr>
      </w:pPr>
    </w:p>
    <w:p w14:paraId="5277BFED" w14:textId="77777777" w:rsidR="00DB2D8E" w:rsidRDefault="00DB2D8E" w:rsidP="00DB2D8E">
      <w:pPr>
        <w:suppressAutoHyphens/>
        <w:spacing w:after="0" w:line="240" w:lineRule="auto"/>
        <w:jc w:val="center"/>
        <w:rPr>
          <w:rFonts w:ascii="Garamond" w:eastAsia="Times New Roman" w:hAnsi="Garamond" w:cs="Times New Roman"/>
          <w:b/>
          <w:sz w:val="24"/>
          <w:szCs w:val="24"/>
          <w:lang w:eastAsia="hu-HU" w:bidi="hi-IN"/>
        </w:rPr>
      </w:pPr>
    </w:p>
    <w:p w14:paraId="570ABE8A" w14:textId="77777777" w:rsidR="00DB2D8E" w:rsidRDefault="00DB2D8E" w:rsidP="00DB2D8E">
      <w:pPr>
        <w:suppressAutoHyphens/>
        <w:spacing w:after="0" w:line="240" w:lineRule="auto"/>
        <w:jc w:val="center"/>
        <w:rPr>
          <w:rFonts w:ascii="Garamond" w:eastAsia="Times New Roman" w:hAnsi="Garamond" w:cs="Times New Roman"/>
          <w:b/>
          <w:sz w:val="24"/>
          <w:szCs w:val="24"/>
          <w:lang w:eastAsia="hu-HU" w:bidi="hi-IN"/>
        </w:rPr>
      </w:pPr>
    </w:p>
    <w:p w14:paraId="523C8CFF" w14:textId="77777777" w:rsidR="00DB2D8E" w:rsidRPr="00764DBF" w:rsidRDefault="00DB2D8E" w:rsidP="00DB2D8E">
      <w:pPr>
        <w:suppressAutoHyphens/>
        <w:spacing w:after="0" w:line="240" w:lineRule="auto"/>
        <w:jc w:val="center"/>
        <w:rPr>
          <w:rFonts w:ascii="Garamond" w:eastAsia="Times New Roman" w:hAnsi="Garamond" w:cs="Times New Roman"/>
          <w:b/>
          <w:sz w:val="24"/>
          <w:szCs w:val="24"/>
          <w:lang w:eastAsia="hu-HU" w:bidi="hi-IN"/>
        </w:rPr>
      </w:pPr>
      <w:r w:rsidRPr="00764DBF">
        <w:rPr>
          <w:rFonts w:ascii="Garamond" w:eastAsia="Times New Roman" w:hAnsi="Garamond" w:cs="Times New Roman"/>
          <w:b/>
          <w:sz w:val="24"/>
          <w:szCs w:val="24"/>
          <w:lang w:eastAsia="hu-HU" w:bidi="hi-IN"/>
        </w:rPr>
        <w:t>Vagyoni értékű jog</w:t>
      </w:r>
    </w:p>
    <w:p w14:paraId="77F9FCCF" w14:textId="77777777" w:rsidR="00DB2D8E" w:rsidRPr="00764DBF" w:rsidRDefault="00DB2D8E" w:rsidP="00DB2D8E">
      <w:pPr>
        <w:suppressAutoHyphens/>
        <w:spacing w:after="0" w:line="240" w:lineRule="auto"/>
        <w:jc w:val="center"/>
        <w:rPr>
          <w:rFonts w:ascii="Garamond" w:eastAsia="Times New Roman" w:hAnsi="Garamond" w:cs="Times New Roman"/>
          <w:b/>
          <w:sz w:val="24"/>
          <w:szCs w:val="24"/>
          <w:lang w:eastAsia="hu-HU" w:bidi="hi-IN"/>
        </w:rPr>
      </w:pPr>
    </w:p>
    <w:tbl>
      <w:tblPr>
        <w:tblW w:w="14492" w:type="dxa"/>
        <w:tblInd w:w="-7" w:type="dxa"/>
        <w:tblLayout w:type="fixed"/>
        <w:tblCellMar>
          <w:top w:w="28" w:type="dxa"/>
          <w:left w:w="28" w:type="dxa"/>
          <w:bottom w:w="28" w:type="dxa"/>
          <w:right w:w="28" w:type="dxa"/>
        </w:tblCellMar>
        <w:tblLook w:val="04A0" w:firstRow="1" w:lastRow="0" w:firstColumn="1" w:lastColumn="0" w:noHBand="0" w:noVBand="1"/>
      </w:tblPr>
      <w:tblGrid>
        <w:gridCol w:w="3622"/>
        <w:gridCol w:w="3622"/>
        <w:gridCol w:w="3624"/>
        <w:gridCol w:w="3624"/>
      </w:tblGrid>
      <w:tr w:rsidR="00DB2D8E" w:rsidRPr="00764DBF" w14:paraId="5566738E" w14:textId="77777777" w:rsidTr="00A95C23">
        <w:trPr>
          <w:trHeight w:val="657"/>
        </w:trPr>
        <w:tc>
          <w:tcPr>
            <w:tcW w:w="3622" w:type="dxa"/>
            <w:tcBorders>
              <w:top w:val="single" w:sz="6" w:space="0" w:color="000000"/>
              <w:left w:val="single" w:sz="6" w:space="0" w:color="000000"/>
              <w:bottom w:val="single" w:sz="6" w:space="0" w:color="000000"/>
              <w:right w:val="single" w:sz="6" w:space="0" w:color="000000"/>
            </w:tcBorders>
          </w:tcPr>
          <w:p w14:paraId="4C6479CC" w14:textId="77777777" w:rsidR="00DB2D8E" w:rsidRPr="00764DBF" w:rsidRDefault="00DB2D8E" w:rsidP="00A95C23">
            <w:pPr>
              <w:suppressAutoHyphens/>
              <w:spacing w:after="0" w:line="240" w:lineRule="auto"/>
              <w:jc w:val="center"/>
              <w:rPr>
                <w:rFonts w:ascii="Garamond" w:eastAsia="Noto Sans CJK SC Regular" w:hAnsi="Garamond" w:cs="FreeSans"/>
                <w:b/>
                <w:bCs/>
                <w:sz w:val="24"/>
                <w:szCs w:val="24"/>
                <w:lang w:eastAsia="zh-CN" w:bidi="hi-IN"/>
              </w:rPr>
            </w:pPr>
          </w:p>
        </w:tc>
        <w:tc>
          <w:tcPr>
            <w:tcW w:w="3622" w:type="dxa"/>
            <w:tcBorders>
              <w:top w:val="single" w:sz="6" w:space="0" w:color="000000"/>
              <w:left w:val="single" w:sz="6" w:space="0" w:color="000000"/>
              <w:bottom w:val="single" w:sz="6" w:space="0" w:color="000000"/>
              <w:right w:val="single" w:sz="6" w:space="0" w:color="000000"/>
            </w:tcBorders>
          </w:tcPr>
          <w:p w14:paraId="45A176D4" w14:textId="77777777" w:rsidR="00DB2D8E" w:rsidRPr="00764DBF" w:rsidRDefault="00DB2D8E" w:rsidP="00A95C23">
            <w:pPr>
              <w:suppressAutoHyphens/>
              <w:spacing w:after="0" w:line="240" w:lineRule="auto"/>
              <w:jc w:val="both"/>
              <w:rPr>
                <w:rFonts w:ascii="Garamond" w:eastAsia="Noto Sans CJK SC Regular" w:hAnsi="Garamond" w:cs="FreeSans"/>
                <w:b/>
                <w:bCs/>
                <w:sz w:val="24"/>
                <w:szCs w:val="24"/>
                <w:lang w:eastAsia="zh-CN" w:bidi="hi-IN"/>
              </w:rPr>
            </w:pPr>
            <w:r w:rsidRPr="00764DBF">
              <w:rPr>
                <w:rFonts w:ascii="Garamond" w:eastAsia="Noto Sans CJK SC Regular" w:hAnsi="Garamond" w:cs="FreeSans"/>
                <w:b/>
                <w:bCs/>
                <w:sz w:val="24"/>
                <w:szCs w:val="24"/>
                <w:lang w:eastAsia="zh-CN" w:bidi="hi-IN"/>
              </w:rPr>
              <w:t>Megnevezés</w:t>
            </w:r>
          </w:p>
        </w:tc>
        <w:tc>
          <w:tcPr>
            <w:tcW w:w="3624" w:type="dxa"/>
            <w:tcBorders>
              <w:top w:val="single" w:sz="6" w:space="0" w:color="000000"/>
              <w:left w:val="single" w:sz="6" w:space="0" w:color="000000"/>
              <w:bottom w:val="single" w:sz="6" w:space="0" w:color="000000"/>
              <w:right w:val="single" w:sz="6" w:space="0" w:color="000000"/>
            </w:tcBorders>
          </w:tcPr>
          <w:p w14:paraId="5E58762F" w14:textId="77777777" w:rsidR="00DB2D8E" w:rsidRPr="00764DBF" w:rsidRDefault="00DB2D8E" w:rsidP="00A95C23">
            <w:pPr>
              <w:suppressAutoHyphens/>
              <w:spacing w:after="0" w:line="240" w:lineRule="auto"/>
              <w:jc w:val="both"/>
              <w:rPr>
                <w:rFonts w:ascii="Garamond" w:eastAsia="Noto Sans CJK SC Regular" w:hAnsi="Garamond" w:cs="FreeSans"/>
                <w:b/>
                <w:bCs/>
                <w:sz w:val="24"/>
                <w:szCs w:val="24"/>
                <w:lang w:eastAsia="zh-CN" w:bidi="hi-IN"/>
              </w:rPr>
            </w:pPr>
            <w:r w:rsidRPr="00764DBF">
              <w:rPr>
                <w:rFonts w:ascii="Garamond" w:eastAsia="Noto Sans CJK SC Regular" w:hAnsi="Garamond" w:cs="FreeSans"/>
                <w:b/>
                <w:bCs/>
                <w:sz w:val="24"/>
                <w:szCs w:val="24"/>
                <w:lang w:eastAsia="zh-CN" w:bidi="hi-IN"/>
              </w:rPr>
              <w:t>Tervezett mértéke (GJ/év)</w:t>
            </w:r>
          </w:p>
        </w:tc>
        <w:tc>
          <w:tcPr>
            <w:tcW w:w="3624" w:type="dxa"/>
            <w:tcBorders>
              <w:top w:val="single" w:sz="6" w:space="0" w:color="000000"/>
              <w:left w:val="single" w:sz="6" w:space="0" w:color="000000"/>
              <w:bottom w:val="single" w:sz="6" w:space="0" w:color="000000"/>
              <w:right w:val="single" w:sz="6" w:space="0" w:color="000000"/>
            </w:tcBorders>
          </w:tcPr>
          <w:p w14:paraId="02BADABF" w14:textId="77777777" w:rsidR="00DB2D8E" w:rsidRPr="00764DBF" w:rsidRDefault="00DB2D8E" w:rsidP="00A95C23">
            <w:pPr>
              <w:suppressAutoHyphens/>
              <w:spacing w:after="0" w:line="240" w:lineRule="auto"/>
              <w:jc w:val="both"/>
              <w:rPr>
                <w:rFonts w:ascii="Garamond" w:eastAsia="Noto Sans CJK SC Regular" w:hAnsi="Garamond" w:cs="FreeSans"/>
                <w:b/>
                <w:bCs/>
                <w:sz w:val="24"/>
                <w:szCs w:val="24"/>
                <w:lang w:eastAsia="zh-CN" w:bidi="hi-IN"/>
              </w:rPr>
            </w:pPr>
            <w:r w:rsidRPr="00764DBF">
              <w:rPr>
                <w:rFonts w:ascii="Garamond" w:eastAsia="Noto Sans CJK SC Regular" w:hAnsi="Garamond" w:cs="FreeSans"/>
                <w:b/>
                <w:bCs/>
                <w:sz w:val="24"/>
                <w:szCs w:val="24"/>
                <w:lang w:eastAsia="zh-CN" w:bidi="hi-IN"/>
              </w:rPr>
              <w:t>Értéke (Ft/GJ)</w:t>
            </w:r>
          </w:p>
        </w:tc>
      </w:tr>
      <w:tr w:rsidR="00DB2D8E" w:rsidRPr="00764DBF" w14:paraId="424B1077" w14:textId="77777777" w:rsidTr="00A95C23">
        <w:trPr>
          <w:trHeight w:val="319"/>
        </w:trPr>
        <w:tc>
          <w:tcPr>
            <w:tcW w:w="3622" w:type="dxa"/>
            <w:tcBorders>
              <w:top w:val="single" w:sz="6" w:space="0" w:color="000000"/>
              <w:left w:val="single" w:sz="6" w:space="0" w:color="000000"/>
              <w:bottom w:val="single" w:sz="6" w:space="0" w:color="000000"/>
              <w:right w:val="single" w:sz="6" w:space="0" w:color="000000"/>
            </w:tcBorders>
          </w:tcPr>
          <w:p w14:paraId="566BE1D5" w14:textId="77777777" w:rsidR="00DB2D8E" w:rsidRPr="00764DBF" w:rsidRDefault="00DB2D8E" w:rsidP="00A95C23">
            <w:pPr>
              <w:suppressAutoHyphens/>
              <w:spacing w:after="0" w:line="240" w:lineRule="auto"/>
              <w:jc w:val="center"/>
              <w:rPr>
                <w:rFonts w:ascii="Garamond" w:eastAsia="Noto Sans CJK SC Regular" w:hAnsi="Garamond" w:cs="FreeSans"/>
                <w:b/>
                <w:bCs/>
                <w:sz w:val="24"/>
                <w:szCs w:val="24"/>
                <w:lang w:eastAsia="zh-CN" w:bidi="hi-IN"/>
              </w:rPr>
            </w:pPr>
          </w:p>
        </w:tc>
        <w:tc>
          <w:tcPr>
            <w:tcW w:w="3622" w:type="dxa"/>
            <w:tcBorders>
              <w:top w:val="single" w:sz="6" w:space="0" w:color="000000"/>
              <w:left w:val="single" w:sz="6" w:space="0" w:color="000000"/>
              <w:bottom w:val="single" w:sz="6" w:space="0" w:color="000000"/>
              <w:right w:val="single" w:sz="6" w:space="0" w:color="000000"/>
            </w:tcBorders>
          </w:tcPr>
          <w:p w14:paraId="03C391A8" w14:textId="77777777" w:rsidR="00DB2D8E" w:rsidRPr="00764DBF" w:rsidRDefault="00DB2D8E" w:rsidP="00A95C23">
            <w:pPr>
              <w:suppressAutoHyphens/>
              <w:spacing w:after="0" w:line="240" w:lineRule="auto"/>
              <w:jc w:val="both"/>
              <w:rPr>
                <w:rFonts w:ascii="Garamond" w:eastAsia="Noto Sans CJK SC Regular" w:hAnsi="Garamond" w:cs="FreeSans"/>
                <w:sz w:val="24"/>
                <w:szCs w:val="24"/>
                <w:lang w:eastAsia="zh-CN" w:bidi="hi-IN"/>
              </w:rPr>
            </w:pPr>
          </w:p>
        </w:tc>
        <w:tc>
          <w:tcPr>
            <w:tcW w:w="3624" w:type="dxa"/>
            <w:tcBorders>
              <w:top w:val="single" w:sz="6" w:space="0" w:color="000000"/>
              <w:left w:val="single" w:sz="6" w:space="0" w:color="000000"/>
              <w:bottom w:val="single" w:sz="6" w:space="0" w:color="000000"/>
              <w:right w:val="single" w:sz="6" w:space="0" w:color="000000"/>
            </w:tcBorders>
          </w:tcPr>
          <w:p w14:paraId="00B79561" w14:textId="77777777" w:rsidR="00DB2D8E" w:rsidRPr="00764DBF" w:rsidRDefault="00DB2D8E" w:rsidP="00A95C23">
            <w:pPr>
              <w:suppressAutoHyphens/>
              <w:spacing w:after="0" w:line="240" w:lineRule="auto"/>
              <w:jc w:val="both"/>
              <w:rPr>
                <w:rFonts w:ascii="Garamond" w:eastAsia="Noto Sans CJK SC Regular" w:hAnsi="Garamond" w:cs="FreeSans"/>
                <w:sz w:val="24"/>
                <w:szCs w:val="24"/>
                <w:lang w:eastAsia="zh-CN" w:bidi="hi-IN"/>
              </w:rPr>
            </w:pPr>
          </w:p>
        </w:tc>
        <w:tc>
          <w:tcPr>
            <w:tcW w:w="3624" w:type="dxa"/>
            <w:tcBorders>
              <w:top w:val="single" w:sz="6" w:space="0" w:color="000000"/>
              <w:left w:val="single" w:sz="6" w:space="0" w:color="000000"/>
              <w:bottom w:val="single" w:sz="6" w:space="0" w:color="000000"/>
              <w:right w:val="single" w:sz="6" w:space="0" w:color="000000"/>
            </w:tcBorders>
          </w:tcPr>
          <w:p w14:paraId="1DEA5852" w14:textId="77777777" w:rsidR="00DB2D8E" w:rsidRPr="00764DBF" w:rsidRDefault="00DB2D8E" w:rsidP="00A95C23">
            <w:pPr>
              <w:suppressAutoHyphens/>
              <w:spacing w:after="0" w:line="240" w:lineRule="auto"/>
              <w:jc w:val="both"/>
              <w:rPr>
                <w:rFonts w:ascii="Garamond" w:eastAsia="Noto Sans CJK SC Regular" w:hAnsi="Garamond" w:cs="FreeSans"/>
                <w:sz w:val="24"/>
                <w:szCs w:val="24"/>
                <w:lang w:eastAsia="zh-CN" w:bidi="hi-IN"/>
              </w:rPr>
            </w:pPr>
          </w:p>
        </w:tc>
      </w:tr>
    </w:tbl>
    <w:p w14:paraId="766FE3CF" w14:textId="77777777" w:rsidR="00DB2D8E" w:rsidRPr="00DB2D8E" w:rsidRDefault="00DB2D8E" w:rsidP="00DB2D8E">
      <w:pPr>
        <w:suppressAutoHyphens/>
        <w:spacing w:after="0" w:line="240" w:lineRule="auto"/>
        <w:jc w:val="center"/>
        <w:rPr>
          <w:rFonts w:ascii="Garamond" w:eastAsia="Times New Roman" w:hAnsi="Garamond" w:cs="Times New Roman"/>
          <w:b/>
          <w:sz w:val="24"/>
          <w:szCs w:val="24"/>
          <w:lang w:eastAsia="hu-HU" w:bidi="hi-IN"/>
        </w:rPr>
      </w:pPr>
    </w:p>
    <w:bookmarkEnd w:id="1"/>
    <w:p w14:paraId="33A76237" w14:textId="77777777" w:rsid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p>
    <w:p w14:paraId="50A9F21E" w14:textId="77777777" w:rsid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p>
    <w:p w14:paraId="37FB6800" w14:textId="376FA216"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r w:rsidRPr="00DB2D8E">
        <w:rPr>
          <w:rFonts w:ascii="Garamond" w:eastAsia="Noto Sans CJK SC Regular" w:hAnsi="Garamond" w:cs="FreeSans"/>
          <w:i/>
          <w:iCs/>
          <w:sz w:val="24"/>
          <w:szCs w:val="24"/>
          <w:u w:val="single"/>
          <w:lang w:eastAsia="zh-CN" w:bidi="hi-IN"/>
        </w:rPr>
        <w:t>3. melléklet a 11/2011. (III. 25.) önkormányzati rendelethez</w:t>
      </w:r>
      <w:r w:rsidRPr="00DB2D8E">
        <w:rPr>
          <w:rFonts w:ascii="Garamond" w:eastAsia="Noto Sans CJK SC Regular" w:hAnsi="Garamond" w:cs="FreeSans"/>
          <w:i/>
          <w:iCs/>
          <w:sz w:val="24"/>
          <w:szCs w:val="24"/>
          <w:u w:val="single"/>
          <w:vertAlign w:val="superscript"/>
          <w:lang w:eastAsia="zh-CN" w:bidi="hi-IN"/>
        </w:rPr>
        <w:footnoteReference w:id="75"/>
      </w:r>
    </w:p>
    <w:p w14:paraId="7CE4F4DD"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Üzleti vagyon</w:t>
      </w:r>
    </w:p>
    <w:p w14:paraId="7692C5DB"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p>
    <w:tbl>
      <w:tblPr>
        <w:tblW w:w="15026" w:type="dxa"/>
        <w:tblInd w:w="-714" w:type="dxa"/>
        <w:tblLayout w:type="fixed"/>
        <w:tblCellMar>
          <w:left w:w="0" w:type="dxa"/>
          <w:right w:w="0" w:type="dxa"/>
        </w:tblCellMar>
        <w:tblLook w:val="0000" w:firstRow="0" w:lastRow="0" w:firstColumn="0" w:lastColumn="0" w:noHBand="0" w:noVBand="0"/>
      </w:tblPr>
      <w:tblGrid>
        <w:gridCol w:w="851"/>
        <w:gridCol w:w="1276"/>
        <w:gridCol w:w="3637"/>
        <w:gridCol w:w="3450"/>
        <w:gridCol w:w="2694"/>
        <w:gridCol w:w="3118"/>
      </w:tblGrid>
      <w:tr w:rsidR="00C348FF" w:rsidRPr="00C348FF" w14:paraId="6ADCEB89" w14:textId="77777777" w:rsidTr="00A95C23">
        <w:tc>
          <w:tcPr>
            <w:tcW w:w="851" w:type="dxa"/>
            <w:tcBorders>
              <w:top w:val="single" w:sz="4" w:space="0" w:color="000000"/>
              <w:left w:val="single" w:sz="4" w:space="0" w:color="000000"/>
              <w:bottom w:val="single" w:sz="4" w:space="0" w:color="000000"/>
            </w:tcBorders>
            <w:vAlign w:val="center"/>
          </w:tcPr>
          <w:p w14:paraId="77BD6142" w14:textId="77777777" w:rsidR="00C348FF" w:rsidRPr="00C348FF" w:rsidRDefault="00C348FF" w:rsidP="00C348FF">
            <w:pPr>
              <w:suppressAutoHyphens/>
              <w:snapToGrid w:val="0"/>
              <w:spacing w:after="0" w:line="240" w:lineRule="auto"/>
              <w:ind w:left="283"/>
              <w:jc w:val="center"/>
              <w:rPr>
                <w:rFonts w:ascii="Garamond" w:eastAsia="Noto Sans CJK SC Regular" w:hAnsi="Garamond" w:cs="FreeSans"/>
                <w:b/>
                <w:sz w:val="24"/>
                <w:szCs w:val="24"/>
                <w:lang w:eastAsia="zh-CN" w:bidi="hi-IN"/>
              </w:rPr>
            </w:pPr>
          </w:p>
        </w:tc>
        <w:tc>
          <w:tcPr>
            <w:tcW w:w="1276" w:type="dxa"/>
            <w:tcBorders>
              <w:top w:val="single" w:sz="4" w:space="0" w:color="000000"/>
              <w:left w:val="single" w:sz="4" w:space="0" w:color="000000"/>
              <w:bottom w:val="single" w:sz="4" w:space="0" w:color="000000"/>
            </w:tcBorders>
            <w:vAlign w:val="center"/>
          </w:tcPr>
          <w:p w14:paraId="3749272D" w14:textId="77777777" w:rsidR="00C348FF" w:rsidRPr="00C348FF" w:rsidRDefault="00C348FF" w:rsidP="00C348FF">
            <w:pPr>
              <w:suppressAutoHyphens/>
              <w:snapToGrid w:val="0"/>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A</w:t>
            </w:r>
          </w:p>
          <w:p w14:paraId="0C70A91D"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Helyrajzi szám</w:t>
            </w:r>
          </w:p>
        </w:tc>
        <w:tc>
          <w:tcPr>
            <w:tcW w:w="3637" w:type="dxa"/>
            <w:tcBorders>
              <w:top w:val="single" w:sz="4" w:space="0" w:color="000000"/>
              <w:left w:val="single" w:sz="4" w:space="0" w:color="000000"/>
              <w:bottom w:val="single" w:sz="4" w:space="0" w:color="000000"/>
            </w:tcBorders>
            <w:vAlign w:val="center"/>
          </w:tcPr>
          <w:p w14:paraId="5914871D" w14:textId="77777777" w:rsidR="00C348FF" w:rsidRPr="00C348FF" w:rsidRDefault="00C348FF" w:rsidP="00C348FF">
            <w:pPr>
              <w:suppressAutoHyphens/>
              <w:snapToGrid w:val="0"/>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B</w:t>
            </w:r>
          </w:p>
          <w:p w14:paraId="03904B9D"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Megnevezés</w:t>
            </w:r>
          </w:p>
        </w:tc>
        <w:tc>
          <w:tcPr>
            <w:tcW w:w="3450" w:type="dxa"/>
            <w:tcBorders>
              <w:top w:val="single" w:sz="4" w:space="0" w:color="000000"/>
              <w:left w:val="single" w:sz="4" w:space="0" w:color="000000"/>
              <w:bottom w:val="single" w:sz="4" w:space="0" w:color="000000"/>
            </w:tcBorders>
            <w:vAlign w:val="center"/>
          </w:tcPr>
          <w:p w14:paraId="51B184F9" w14:textId="77777777" w:rsidR="00C348FF" w:rsidRPr="00C348FF" w:rsidRDefault="00C348FF" w:rsidP="00C348FF">
            <w:pPr>
              <w:suppressAutoHyphens/>
              <w:snapToGrid w:val="0"/>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C</w:t>
            </w:r>
          </w:p>
          <w:p w14:paraId="2247347A"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Természetbeni elhelyezkedés, egyéb megjegyzés</w:t>
            </w:r>
          </w:p>
        </w:tc>
        <w:tc>
          <w:tcPr>
            <w:tcW w:w="2694" w:type="dxa"/>
            <w:tcBorders>
              <w:top w:val="single" w:sz="4" w:space="0" w:color="000000"/>
              <w:left w:val="single" w:sz="4" w:space="0" w:color="000000"/>
              <w:bottom w:val="single" w:sz="4" w:space="0" w:color="000000"/>
            </w:tcBorders>
            <w:vAlign w:val="center"/>
          </w:tcPr>
          <w:p w14:paraId="20B4F501" w14:textId="77777777" w:rsidR="00C348FF" w:rsidRPr="00C348FF" w:rsidRDefault="00C348FF" w:rsidP="00C348FF">
            <w:pPr>
              <w:suppressAutoHyphens/>
              <w:snapToGrid w:val="0"/>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D</w:t>
            </w:r>
          </w:p>
          <w:p w14:paraId="5927E22E"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Önkormányzati tulajdon %-ban</w:t>
            </w:r>
          </w:p>
        </w:tc>
        <w:tc>
          <w:tcPr>
            <w:tcW w:w="3118" w:type="dxa"/>
            <w:tcBorders>
              <w:top w:val="single" w:sz="4" w:space="0" w:color="000000"/>
              <w:left w:val="single" w:sz="4" w:space="0" w:color="000000"/>
              <w:bottom w:val="single" w:sz="4" w:space="0" w:color="000000"/>
              <w:right w:val="single" w:sz="4" w:space="0" w:color="000000"/>
            </w:tcBorders>
            <w:vAlign w:val="center"/>
          </w:tcPr>
          <w:p w14:paraId="6A1CEF1A" w14:textId="77777777" w:rsidR="00C348FF" w:rsidRPr="00C348FF" w:rsidRDefault="00C348FF" w:rsidP="00C348FF">
            <w:pPr>
              <w:suppressAutoHyphens/>
              <w:snapToGrid w:val="0"/>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E</w:t>
            </w:r>
          </w:p>
          <w:p w14:paraId="730DA3F7"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 xml:space="preserve">Önkormányzati tulajdon </w:t>
            </w:r>
          </w:p>
          <w:p w14:paraId="6D582DAB" w14:textId="77777777" w:rsidR="00C348FF" w:rsidRPr="00C348FF" w:rsidRDefault="00C348FF" w:rsidP="00C348FF">
            <w:pPr>
              <w:suppressAutoHyphens/>
              <w:spacing w:after="0" w:line="240" w:lineRule="auto"/>
              <w:jc w:val="center"/>
              <w:rPr>
                <w:rFonts w:ascii="Garamond" w:eastAsia="Noto Sans CJK SC Regular" w:hAnsi="Garamond" w:cs="FreeSans"/>
                <w:b/>
                <w:sz w:val="24"/>
                <w:szCs w:val="24"/>
                <w:lang w:eastAsia="zh-CN" w:bidi="hi-IN"/>
              </w:rPr>
            </w:pPr>
            <w:r w:rsidRPr="00C348FF">
              <w:rPr>
                <w:rFonts w:ascii="Garamond" w:eastAsia="Noto Sans CJK SC Regular" w:hAnsi="Garamond" w:cs="FreeSans"/>
                <w:b/>
                <w:sz w:val="24"/>
                <w:szCs w:val="24"/>
                <w:lang w:eastAsia="zh-CN" w:bidi="hi-IN"/>
              </w:rPr>
              <w:t>m² - ben</w:t>
            </w:r>
          </w:p>
        </w:tc>
      </w:tr>
      <w:tr w:rsidR="00C348FF" w:rsidRPr="00C348FF" w14:paraId="172A6FB9" w14:textId="77777777" w:rsidTr="00A95C23">
        <w:trPr>
          <w:trHeight w:val="741"/>
        </w:trPr>
        <w:tc>
          <w:tcPr>
            <w:tcW w:w="851" w:type="dxa"/>
            <w:tcBorders>
              <w:top w:val="single" w:sz="4" w:space="0" w:color="000000"/>
              <w:left w:val="single" w:sz="4" w:space="0" w:color="000000"/>
              <w:bottom w:val="single" w:sz="4" w:space="0" w:color="000000"/>
            </w:tcBorders>
            <w:vAlign w:val="center"/>
          </w:tcPr>
          <w:p w14:paraId="3844CEB2"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2BA5A1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6/1</w:t>
            </w:r>
          </w:p>
        </w:tc>
        <w:tc>
          <w:tcPr>
            <w:tcW w:w="3637" w:type="dxa"/>
            <w:tcBorders>
              <w:top w:val="single" w:sz="4" w:space="0" w:color="000000"/>
              <w:left w:val="single" w:sz="4" w:space="0" w:color="000000"/>
              <w:bottom w:val="single" w:sz="4" w:space="0" w:color="000000"/>
            </w:tcBorders>
            <w:vAlign w:val="center"/>
          </w:tcPr>
          <w:p w14:paraId="021F96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gyógyszertár udvar </w:t>
            </w:r>
          </w:p>
        </w:tc>
        <w:tc>
          <w:tcPr>
            <w:tcW w:w="3450" w:type="dxa"/>
            <w:tcBorders>
              <w:top w:val="single" w:sz="4" w:space="0" w:color="000000"/>
              <w:left w:val="single" w:sz="4" w:space="0" w:color="000000"/>
              <w:bottom w:val="single" w:sz="4" w:space="0" w:color="000000"/>
            </w:tcBorders>
            <w:vAlign w:val="center"/>
          </w:tcPr>
          <w:p w14:paraId="10E42E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Zrínyi tér 3/1. (természetben társasház 2 db nem lakás céljára szolgáló helyiség)</w:t>
            </w:r>
          </w:p>
        </w:tc>
        <w:tc>
          <w:tcPr>
            <w:tcW w:w="2694" w:type="dxa"/>
            <w:tcBorders>
              <w:top w:val="single" w:sz="4" w:space="0" w:color="000000"/>
              <w:left w:val="single" w:sz="4" w:space="0" w:color="000000"/>
              <w:bottom w:val="single" w:sz="4" w:space="0" w:color="000000"/>
            </w:tcBorders>
            <w:vAlign w:val="center"/>
          </w:tcPr>
          <w:p w14:paraId="1CDECBA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4,14</w:t>
            </w:r>
          </w:p>
        </w:tc>
        <w:tc>
          <w:tcPr>
            <w:tcW w:w="3118" w:type="dxa"/>
            <w:tcBorders>
              <w:top w:val="single" w:sz="4" w:space="0" w:color="000000"/>
              <w:left w:val="single" w:sz="4" w:space="0" w:color="000000"/>
              <w:bottom w:val="single" w:sz="4" w:space="0" w:color="000000"/>
              <w:right w:val="single" w:sz="4" w:space="0" w:color="000000"/>
            </w:tcBorders>
            <w:vAlign w:val="center"/>
          </w:tcPr>
          <w:p w14:paraId="2A36E63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90,94</w:t>
            </w:r>
          </w:p>
        </w:tc>
      </w:tr>
      <w:tr w:rsidR="00C348FF" w:rsidRPr="00C348FF" w14:paraId="4265E33A" w14:textId="77777777" w:rsidTr="00A95C23">
        <w:trPr>
          <w:trHeight w:val="743"/>
        </w:trPr>
        <w:tc>
          <w:tcPr>
            <w:tcW w:w="851" w:type="dxa"/>
            <w:tcBorders>
              <w:top w:val="single" w:sz="4" w:space="0" w:color="000000"/>
              <w:left w:val="single" w:sz="4" w:space="0" w:color="000000"/>
              <w:bottom w:val="single" w:sz="4" w:space="0" w:color="000000"/>
            </w:tcBorders>
            <w:vAlign w:val="center"/>
          </w:tcPr>
          <w:p w14:paraId="520CD855"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1D423B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6/1/A/2</w:t>
            </w:r>
          </w:p>
        </w:tc>
        <w:tc>
          <w:tcPr>
            <w:tcW w:w="3637" w:type="dxa"/>
            <w:tcBorders>
              <w:top w:val="single" w:sz="4" w:space="0" w:color="000000"/>
              <w:left w:val="single" w:sz="4" w:space="0" w:color="000000"/>
              <w:bottom w:val="single" w:sz="4" w:space="0" w:color="000000"/>
            </w:tcBorders>
            <w:vAlign w:val="center"/>
          </w:tcPr>
          <w:p w14:paraId="526A564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iroda</w:t>
            </w:r>
          </w:p>
        </w:tc>
        <w:tc>
          <w:tcPr>
            <w:tcW w:w="3450" w:type="dxa"/>
            <w:tcBorders>
              <w:top w:val="single" w:sz="4" w:space="0" w:color="000000"/>
              <w:left w:val="single" w:sz="4" w:space="0" w:color="000000"/>
              <w:bottom w:val="single" w:sz="4" w:space="0" w:color="000000"/>
            </w:tcBorders>
            <w:vAlign w:val="center"/>
          </w:tcPr>
          <w:p w14:paraId="547DC4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Zrínyi tér 3/1. </w:t>
            </w:r>
          </w:p>
        </w:tc>
        <w:tc>
          <w:tcPr>
            <w:tcW w:w="2694" w:type="dxa"/>
            <w:tcBorders>
              <w:top w:val="single" w:sz="4" w:space="0" w:color="000000"/>
              <w:left w:val="single" w:sz="4" w:space="0" w:color="000000"/>
              <w:bottom w:val="single" w:sz="4" w:space="0" w:color="000000"/>
            </w:tcBorders>
            <w:vAlign w:val="center"/>
          </w:tcPr>
          <w:p w14:paraId="77F0FDF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34BEA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44,86 </w:t>
            </w:r>
          </w:p>
        </w:tc>
      </w:tr>
      <w:tr w:rsidR="00C348FF" w:rsidRPr="00C348FF" w14:paraId="29E26AF6" w14:textId="77777777" w:rsidTr="00A95C23">
        <w:trPr>
          <w:trHeight w:val="743"/>
        </w:trPr>
        <w:tc>
          <w:tcPr>
            <w:tcW w:w="851" w:type="dxa"/>
            <w:tcBorders>
              <w:top w:val="single" w:sz="4" w:space="0" w:color="000000"/>
              <w:left w:val="single" w:sz="4" w:space="0" w:color="000000"/>
              <w:bottom w:val="single" w:sz="4" w:space="0" w:color="000000"/>
            </w:tcBorders>
            <w:vAlign w:val="center"/>
          </w:tcPr>
          <w:p w14:paraId="59CB036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C4E96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6/1/A/3</w:t>
            </w:r>
          </w:p>
        </w:tc>
        <w:tc>
          <w:tcPr>
            <w:tcW w:w="3637" w:type="dxa"/>
            <w:tcBorders>
              <w:top w:val="single" w:sz="4" w:space="0" w:color="000000"/>
              <w:left w:val="single" w:sz="4" w:space="0" w:color="000000"/>
              <w:bottom w:val="single" w:sz="4" w:space="0" w:color="000000"/>
            </w:tcBorders>
            <w:vAlign w:val="center"/>
          </w:tcPr>
          <w:p w14:paraId="4DF957A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üzlethelyiség</w:t>
            </w:r>
          </w:p>
        </w:tc>
        <w:tc>
          <w:tcPr>
            <w:tcW w:w="3450" w:type="dxa"/>
            <w:tcBorders>
              <w:top w:val="single" w:sz="4" w:space="0" w:color="000000"/>
              <w:left w:val="single" w:sz="4" w:space="0" w:color="000000"/>
              <w:bottom w:val="single" w:sz="4" w:space="0" w:color="000000"/>
            </w:tcBorders>
            <w:vAlign w:val="center"/>
          </w:tcPr>
          <w:p w14:paraId="71A391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Zrínyi tér 3/1. </w:t>
            </w:r>
          </w:p>
        </w:tc>
        <w:tc>
          <w:tcPr>
            <w:tcW w:w="2694" w:type="dxa"/>
            <w:tcBorders>
              <w:top w:val="single" w:sz="4" w:space="0" w:color="000000"/>
              <w:left w:val="single" w:sz="4" w:space="0" w:color="000000"/>
              <w:bottom w:val="single" w:sz="4" w:space="0" w:color="000000"/>
            </w:tcBorders>
            <w:vAlign w:val="center"/>
          </w:tcPr>
          <w:p w14:paraId="2B0670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0F0FE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160,4</w:t>
            </w:r>
          </w:p>
        </w:tc>
      </w:tr>
      <w:tr w:rsidR="00C348FF" w:rsidRPr="00C348FF" w14:paraId="36B6A3D1" w14:textId="77777777" w:rsidTr="00A95C23">
        <w:trPr>
          <w:trHeight w:val="743"/>
        </w:trPr>
        <w:tc>
          <w:tcPr>
            <w:tcW w:w="851" w:type="dxa"/>
            <w:tcBorders>
              <w:top w:val="single" w:sz="4" w:space="0" w:color="000000"/>
              <w:left w:val="single" w:sz="4" w:space="0" w:color="000000"/>
              <w:bottom w:val="single" w:sz="4" w:space="0" w:color="000000"/>
            </w:tcBorders>
            <w:vAlign w:val="center"/>
          </w:tcPr>
          <w:p w14:paraId="6E2E28D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BE2D41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w:t>
            </w:r>
          </w:p>
        </w:tc>
        <w:tc>
          <w:tcPr>
            <w:tcW w:w="3637" w:type="dxa"/>
            <w:tcBorders>
              <w:top w:val="single" w:sz="4" w:space="0" w:color="000000"/>
              <w:left w:val="single" w:sz="4" w:space="0" w:color="000000"/>
              <w:bottom w:val="single" w:sz="4" w:space="0" w:color="000000"/>
            </w:tcBorders>
            <w:vAlign w:val="center"/>
          </w:tcPr>
          <w:p w14:paraId="47F06C5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6D78758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Zrínyi tér 3/A.</w:t>
            </w:r>
          </w:p>
          <w:p w14:paraId="4140CF6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és kémény osztatlan közös, 1 db lakás)</w:t>
            </w:r>
          </w:p>
        </w:tc>
        <w:tc>
          <w:tcPr>
            <w:tcW w:w="2694" w:type="dxa"/>
            <w:tcBorders>
              <w:top w:val="single" w:sz="4" w:space="0" w:color="000000"/>
              <w:left w:val="single" w:sz="4" w:space="0" w:color="000000"/>
              <w:bottom w:val="single" w:sz="4" w:space="0" w:color="000000"/>
            </w:tcBorders>
            <w:vAlign w:val="center"/>
          </w:tcPr>
          <w:p w14:paraId="6E61478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25011CB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52,35</w:t>
            </w:r>
          </w:p>
        </w:tc>
      </w:tr>
      <w:tr w:rsidR="00C348FF" w:rsidRPr="00C348FF" w14:paraId="0446EF2F" w14:textId="77777777" w:rsidTr="00A95C23">
        <w:trPr>
          <w:trHeight w:val="434"/>
        </w:trPr>
        <w:tc>
          <w:tcPr>
            <w:tcW w:w="851" w:type="dxa"/>
            <w:tcBorders>
              <w:top w:val="single" w:sz="4" w:space="0" w:color="000000"/>
              <w:left w:val="single" w:sz="4" w:space="0" w:color="000000"/>
              <w:bottom w:val="single" w:sz="4" w:space="0" w:color="000000"/>
            </w:tcBorders>
            <w:vAlign w:val="center"/>
          </w:tcPr>
          <w:p w14:paraId="17B769E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265DE9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w:t>
            </w:r>
          </w:p>
        </w:tc>
        <w:tc>
          <w:tcPr>
            <w:tcW w:w="3637" w:type="dxa"/>
            <w:tcBorders>
              <w:top w:val="single" w:sz="4" w:space="0" w:color="000000"/>
              <w:left w:val="single" w:sz="4" w:space="0" w:color="000000"/>
              <w:bottom w:val="single" w:sz="4" w:space="0" w:color="000000"/>
            </w:tcBorders>
            <w:vAlign w:val="center"/>
          </w:tcPr>
          <w:p w14:paraId="4919186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62C90CB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Rákóczi utca 3.</w:t>
            </w:r>
          </w:p>
          <w:p w14:paraId="55F8B8C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41D5289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10,26</w:t>
            </w:r>
          </w:p>
        </w:tc>
        <w:tc>
          <w:tcPr>
            <w:tcW w:w="3118" w:type="dxa"/>
            <w:tcBorders>
              <w:top w:val="single" w:sz="4" w:space="0" w:color="000000"/>
              <w:left w:val="single" w:sz="4" w:space="0" w:color="000000"/>
              <w:bottom w:val="single" w:sz="4" w:space="0" w:color="000000"/>
              <w:right w:val="single" w:sz="4" w:space="0" w:color="000000"/>
            </w:tcBorders>
            <w:vAlign w:val="center"/>
          </w:tcPr>
          <w:p w14:paraId="29823C1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50,48</w:t>
            </w:r>
          </w:p>
        </w:tc>
      </w:tr>
      <w:tr w:rsidR="00C348FF" w:rsidRPr="00C348FF" w14:paraId="3004357B" w14:textId="77777777" w:rsidTr="00A95C23">
        <w:trPr>
          <w:trHeight w:val="294"/>
        </w:trPr>
        <w:tc>
          <w:tcPr>
            <w:tcW w:w="851" w:type="dxa"/>
            <w:tcBorders>
              <w:top w:val="single" w:sz="4" w:space="0" w:color="000000"/>
              <w:left w:val="single" w:sz="4" w:space="0" w:color="000000"/>
              <w:bottom w:val="single" w:sz="4" w:space="0" w:color="000000"/>
            </w:tcBorders>
            <w:vAlign w:val="center"/>
          </w:tcPr>
          <w:p w14:paraId="3052887C"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94ACF8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62/5</w:t>
            </w:r>
          </w:p>
        </w:tc>
        <w:tc>
          <w:tcPr>
            <w:tcW w:w="3637" w:type="dxa"/>
            <w:tcBorders>
              <w:top w:val="single" w:sz="4" w:space="0" w:color="000000"/>
              <w:left w:val="single" w:sz="4" w:space="0" w:color="000000"/>
              <w:bottom w:val="single" w:sz="4" w:space="0" w:color="000000"/>
            </w:tcBorders>
            <w:vAlign w:val="center"/>
          </w:tcPr>
          <w:p w14:paraId="7608E0C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4DA552D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Belterület </w:t>
            </w:r>
          </w:p>
          <w:p w14:paraId="5A6712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(Istvánffy utca)</w:t>
            </w:r>
          </w:p>
        </w:tc>
        <w:tc>
          <w:tcPr>
            <w:tcW w:w="2694" w:type="dxa"/>
            <w:tcBorders>
              <w:top w:val="single" w:sz="4" w:space="0" w:color="000000"/>
              <w:left w:val="single" w:sz="4" w:space="0" w:color="000000"/>
              <w:bottom w:val="single" w:sz="4" w:space="0" w:color="000000"/>
            </w:tcBorders>
            <w:vAlign w:val="center"/>
          </w:tcPr>
          <w:p w14:paraId="3F3380B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5DE663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568</w:t>
            </w:r>
          </w:p>
        </w:tc>
      </w:tr>
      <w:tr w:rsidR="00C348FF" w:rsidRPr="00C348FF" w14:paraId="1F0D107C" w14:textId="77777777" w:rsidTr="00A95C23">
        <w:trPr>
          <w:trHeight w:val="282"/>
        </w:trPr>
        <w:tc>
          <w:tcPr>
            <w:tcW w:w="851" w:type="dxa"/>
            <w:tcBorders>
              <w:top w:val="single" w:sz="4" w:space="0" w:color="000000"/>
              <w:left w:val="single" w:sz="4" w:space="0" w:color="000000"/>
              <w:bottom w:val="single" w:sz="4" w:space="0" w:color="000000"/>
            </w:tcBorders>
            <w:vAlign w:val="center"/>
          </w:tcPr>
          <w:p w14:paraId="2C847FE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22CBBE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62/6</w:t>
            </w:r>
          </w:p>
        </w:tc>
        <w:tc>
          <w:tcPr>
            <w:tcW w:w="3637" w:type="dxa"/>
            <w:tcBorders>
              <w:top w:val="single" w:sz="4" w:space="0" w:color="000000"/>
              <w:left w:val="single" w:sz="4" w:space="0" w:color="000000"/>
              <w:bottom w:val="single" w:sz="4" w:space="0" w:color="000000"/>
            </w:tcBorders>
            <w:vAlign w:val="center"/>
          </w:tcPr>
          <w:p w14:paraId="3931831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3B7E815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Belterület</w:t>
            </w:r>
          </w:p>
          <w:p w14:paraId="7F34AFB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(Istvánffy utca)</w:t>
            </w:r>
          </w:p>
        </w:tc>
        <w:tc>
          <w:tcPr>
            <w:tcW w:w="2694" w:type="dxa"/>
            <w:tcBorders>
              <w:top w:val="single" w:sz="4" w:space="0" w:color="000000"/>
              <w:left w:val="single" w:sz="4" w:space="0" w:color="000000"/>
              <w:bottom w:val="single" w:sz="4" w:space="0" w:color="000000"/>
            </w:tcBorders>
            <w:vAlign w:val="center"/>
          </w:tcPr>
          <w:p w14:paraId="2346A3E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80B92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549</w:t>
            </w:r>
          </w:p>
        </w:tc>
      </w:tr>
      <w:tr w:rsidR="00C348FF" w:rsidRPr="00C348FF" w14:paraId="5047ACE5"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533E185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039DE9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62/7</w:t>
            </w:r>
          </w:p>
        </w:tc>
        <w:tc>
          <w:tcPr>
            <w:tcW w:w="3637" w:type="dxa"/>
            <w:tcBorders>
              <w:top w:val="single" w:sz="4" w:space="0" w:color="000000"/>
              <w:left w:val="single" w:sz="4" w:space="0" w:color="000000"/>
              <w:bottom w:val="single" w:sz="4" w:space="0" w:color="000000"/>
            </w:tcBorders>
            <w:vAlign w:val="center"/>
          </w:tcPr>
          <w:p w14:paraId="171DE84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7165C5C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Istvánffy Miklós utca 25-5.</w:t>
            </w:r>
          </w:p>
        </w:tc>
        <w:tc>
          <w:tcPr>
            <w:tcW w:w="2694" w:type="dxa"/>
            <w:tcBorders>
              <w:top w:val="single" w:sz="4" w:space="0" w:color="000000"/>
              <w:left w:val="single" w:sz="4" w:space="0" w:color="000000"/>
              <w:bottom w:val="single" w:sz="4" w:space="0" w:color="000000"/>
            </w:tcBorders>
            <w:vAlign w:val="center"/>
          </w:tcPr>
          <w:p w14:paraId="68628F5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8228B5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530</w:t>
            </w:r>
          </w:p>
        </w:tc>
      </w:tr>
      <w:tr w:rsidR="00C348FF" w:rsidRPr="00C348FF" w14:paraId="4FE3BE3A" w14:textId="77777777" w:rsidTr="00A95C23">
        <w:trPr>
          <w:trHeight w:val="117"/>
        </w:trPr>
        <w:tc>
          <w:tcPr>
            <w:tcW w:w="851" w:type="dxa"/>
            <w:tcBorders>
              <w:top w:val="single" w:sz="4" w:space="0" w:color="000000"/>
              <w:left w:val="single" w:sz="4" w:space="0" w:color="000000"/>
              <w:bottom w:val="single" w:sz="4" w:space="0" w:color="000000"/>
            </w:tcBorders>
            <w:vAlign w:val="center"/>
          </w:tcPr>
          <w:p w14:paraId="68C09A7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FF1C54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62/8</w:t>
            </w:r>
          </w:p>
        </w:tc>
        <w:tc>
          <w:tcPr>
            <w:tcW w:w="3637" w:type="dxa"/>
            <w:tcBorders>
              <w:top w:val="single" w:sz="4" w:space="0" w:color="000000"/>
              <w:left w:val="single" w:sz="4" w:space="0" w:color="000000"/>
              <w:bottom w:val="single" w:sz="4" w:space="0" w:color="000000"/>
            </w:tcBorders>
            <w:vAlign w:val="center"/>
          </w:tcPr>
          <w:p w14:paraId="392B1C8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45F21C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Istvánffy Miklós utca 25-4.</w:t>
            </w:r>
          </w:p>
        </w:tc>
        <w:tc>
          <w:tcPr>
            <w:tcW w:w="2694" w:type="dxa"/>
            <w:tcBorders>
              <w:top w:val="single" w:sz="4" w:space="0" w:color="000000"/>
              <w:left w:val="single" w:sz="4" w:space="0" w:color="000000"/>
              <w:bottom w:val="single" w:sz="4" w:space="0" w:color="000000"/>
            </w:tcBorders>
            <w:vAlign w:val="center"/>
          </w:tcPr>
          <w:p w14:paraId="74438E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EB48F2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511</w:t>
            </w:r>
          </w:p>
        </w:tc>
      </w:tr>
      <w:tr w:rsidR="00C348FF" w:rsidRPr="00C348FF" w14:paraId="4BF2BE8B" w14:textId="77777777" w:rsidTr="00A95C23">
        <w:trPr>
          <w:trHeight w:val="389"/>
        </w:trPr>
        <w:tc>
          <w:tcPr>
            <w:tcW w:w="851" w:type="dxa"/>
            <w:tcBorders>
              <w:top w:val="single" w:sz="4" w:space="0" w:color="000000"/>
              <w:left w:val="single" w:sz="4" w:space="0" w:color="000000"/>
              <w:bottom w:val="single" w:sz="4" w:space="0" w:color="000000"/>
            </w:tcBorders>
            <w:vAlign w:val="center"/>
          </w:tcPr>
          <w:p w14:paraId="6F059DB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58096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70/2/A/12</w:t>
            </w:r>
          </w:p>
        </w:tc>
        <w:tc>
          <w:tcPr>
            <w:tcW w:w="3637" w:type="dxa"/>
            <w:tcBorders>
              <w:top w:val="single" w:sz="4" w:space="0" w:color="000000"/>
              <w:left w:val="single" w:sz="4" w:space="0" w:color="000000"/>
              <w:bottom w:val="single" w:sz="4" w:space="0" w:color="000000"/>
            </w:tcBorders>
            <w:vAlign w:val="center"/>
          </w:tcPr>
          <w:p w14:paraId="710F143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lakás</w:t>
            </w:r>
          </w:p>
        </w:tc>
        <w:tc>
          <w:tcPr>
            <w:tcW w:w="3450" w:type="dxa"/>
            <w:tcBorders>
              <w:top w:val="single" w:sz="4" w:space="0" w:color="000000"/>
              <w:left w:val="single" w:sz="4" w:space="0" w:color="000000"/>
              <w:bottom w:val="single" w:sz="4" w:space="0" w:color="000000"/>
            </w:tcBorders>
            <w:vAlign w:val="center"/>
          </w:tcPr>
          <w:p w14:paraId="6A868A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Móra Ferenc ltp. 4/B.</w:t>
            </w:r>
          </w:p>
          <w:p w14:paraId="4683A1E9" w14:textId="77777777" w:rsidR="00C348FF" w:rsidRPr="00C348FF" w:rsidRDefault="00C348FF" w:rsidP="00C348FF">
            <w:pPr>
              <w:suppressAutoHyphens/>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I. em./4. ajtó </w:t>
            </w:r>
          </w:p>
          <w:p w14:paraId="42E739EA" w14:textId="77777777" w:rsidR="00C348FF" w:rsidRPr="00C348FF" w:rsidRDefault="00C348FF" w:rsidP="00C348FF">
            <w:pPr>
              <w:suppressAutoHyphens/>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3BA5B0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4,2</w:t>
            </w:r>
          </w:p>
        </w:tc>
        <w:tc>
          <w:tcPr>
            <w:tcW w:w="3118" w:type="dxa"/>
            <w:tcBorders>
              <w:top w:val="single" w:sz="4" w:space="0" w:color="000000"/>
              <w:left w:val="single" w:sz="4" w:space="0" w:color="000000"/>
              <w:bottom w:val="single" w:sz="4" w:space="0" w:color="000000"/>
              <w:right w:val="single" w:sz="4" w:space="0" w:color="000000"/>
            </w:tcBorders>
            <w:vAlign w:val="center"/>
          </w:tcPr>
          <w:p w14:paraId="5E7BBC4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52</w:t>
            </w:r>
          </w:p>
        </w:tc>
      </w:tr>
      <w:tr w:rsidR="00C348FF" w:rsidRPr="00C348FF" w14:paraId="5F03BD13" w14:textId="77777777" w:rsidTr="00A95C23">
        <w:trPr>
          <w:trHeight w:val="377"/>
        </w:trPr>
        <w:tc>
          <w:tcPr>
            <w:tcW w:w="851" w:type="dxa"/>
            <w:tcBorders>
              <w:top w:val="single" w:sz="4" w:space="0" w:color="000000"/>
              <w:left w:val="single" w:sz="4" w:space="0" w:color="000000"/>
              <w:bottom w:val="single" w:sz="4" w:space="0" w:color="000000"/>
            </w:tcBorders>
            <w:vAlign w:val="center"/>
          </w:tcPr>
          <w:p w14:paraId="3A84B0A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F7A3F4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70/4/A/22</w:t>
            </w:r>
          </w:p>
        </w:tc>
        <w:tc>
          <w:tcPr>
            <w:tcW w:w="3637" w:type="dxa"/>
            <w:tcBorders>
              <w:top w:val="single" w:sz="4" w:space="0" w:color="000000"/>
              <w:left w:val="single" w:sz="4" w:space="0" w:color="000000"/>
              <w:bottom w:val="single" w:sz="4" w:space="0" w:color="000000"/>
            </w:tcBorders>
            <w:vAlign w:val="center"/>
          </w:tcPr>
          <w:p w14:paraId="5FD95DC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lakás </w:t>
            </w:r>
          </w:p>
        </w:tc>
        <w:tc>
          <w:tcPr>
            <w:tcW w:w="3450" w:type="dxa"/>
            <w:tcBorders>
              <w:top w:val="single" w:sz="4" w:space="0" w:color="000000"/>
              <w:left w:val="single" w:sz="4" w:space="0" w:color="000000"/>
              <w:bottom w:val="single" w:sz="4" w:space="0" w:color="000000"/>
            </w:tcBorders>
            <w:vAlign w:val="center"/>
          </w:tcPr>
          <w:p w14:paraId="30EE975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Móra Ferenc ltp. 3. B lépcsőház 3. em. 2 ajtó</w:t>
            </w:r>
          </w:p>
        </w:tc>
        <w:tc>
          <w:tcPr>
            <w:tcW w:w="2694" w:type="dxa"/>
            <w:tcBorders>
              <w:top w:val="single" w:sz="4" w:space="0" w:color="000000"/>
              <w:left w:val="single" w:sz="4" w:space="0" w:color="000000"/>
              <w:bottom w:val="single" w:sz="4" w:space="0" w:color="000000"/>
            </w:tcBorders>
            <w:vAlign w:val="center"/>
          </w:tcPr>
          <w:p w14:paraId="4C30E9D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B87423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52</w:t>
            </w:r>
          </w:p>
        </w:tc>
      </w:tr>
      <w:tr w:rsidR="00C348FF" w:rsidRPr="00C348FF" w14:paraId="1C39EC27" w14:textId="77777777" w:rsidTr="00A95C23">
        <w:trPr>
          <w:trHeight w:val="377"/>
        </w:trPr>
        <w:tc>
          <w:tcPr>
            <w:tcW w:w="851" w:type="dxa"/>
            <w:tcBorders>
              <w:top w:val="single" w:sz="4" w:space="0" w:color="000000"/>
              <w:left w:val="single" w:sz="4" w:space="0" w:color="000000"/>
              <w:bottom w:val="single" w:sz="4" w:space="0" w:color="000000"/>
            </w:tcBorders>
            <w:vAlign w:val="center"/>
          </w:tcPr>
          <w:p w14:paraId="2D79693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5C6C26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71/5/A/2.</w:t>
            </w:r>
          </w:p>
        </w:tc>
        <w:tc>
          <w:tcPr>
            <w:tcW w:w="3637" w:type="dxa"/>
            <w:tcBorders>
              <w:top w:val="single" w:sz="4" w:space="0" w:color="000000"/>
              <w:left w:val="single" w:sz="4" w:space="0" w:color="000000"/>
              <w:bottom w:val="single" w:sz="4" w:space="0" w:color="000000"/>
            </w:tcBorders>
            <w:vAlign w:val="center"/>
          </w:tcPr>
          <w:p w14:paraId="551D4F5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lakás</w:t>
            </w:r>
          </w:p>
        </w:tc>
        <w:tc>
          <w:tcPr>
            <w:tcW w:w="3450" w:type="dxa"/>
            <w:tcBorders>
              <w:top w:val="single" w:sz="4" w:space="0" w:color="000000"/>
              <w:left w:val="single" w:sz="4" w:space="0" w:color="000000"/>
              <w:bottom w:val="single" w:sz="4" w:space="0" w:color="000000"/>
            </w:tcBorders>
            <w:vAlign w:val="center"/>
          </w:tcPr>
          <w:p w14:paraId="607ADAC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Móra Ferenc ltp. 1.  2 ajtó</w:t>
            </w:r>
          </w:p>
          <w:p w14:paraId="6429153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1720771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384799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37,42</w:t>
            </w:r>
          </w:p>
        </w:tc>
      </w:tr>
      <w:tr w:rsidR="00C348FF" w:rsidRPr="00C348FF" w14:paraId="5114ED05" w14:textId="77777777" w:rsidTr="00A95C23">
        <w:trPr>
          <w:trHeight w:val="377"/>
        </w:trPr>
        <w:tc>
          <w:tcPr>
            <w:tcW w:w="851" w:type="dxa"/>
            <w:tcBorders>
              <w:top w:val="single" w:sz="4" w:space="0" w:color="000000"/>
              <w:left w:val="single" w:sz="4" w:space="0" w:color="000000"/>
              <w:bottom w:val="single" w:sz="4" w:space="0" w:color="000000"/>
            </w:tcBorders>
            <w:vAlign w:val="center"/>
          </w:tcPr>
          <w:p w14:paraId="75255A86"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50EB60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71/5</w:t>
            </w:r>
          </w:p>
        </w:tc>
        <w:tc>
          <w:tcPr>
            <w:tcW w:w="3637" w:type="dxa"/>
            <w:tcBorders>
              <w:top w:val="single" w:sz="4" w:space="0" w:color="000000"/>
              <w:left w:val="single" w:sz="4" w:space="0" w:color="000000"/>
              <w:bottom w:val="single" w:sz="4" w:space="0" w:color="000000"/>
            </w:tcBorders>
            <w:vAlign w:val="center"/>
          </w:tcPr>
          <w:p w14:paraId="1069DB0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48043C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Móra Ferenc ltp. 1. (természetben társasház 10 db lakás) </w:t>
            </w:r>
          </w:p>
        </w:tc>
        <w:tc>
          <w:tcPr>
            <w:tcW w:w="2694" w:type="dxa"/>
            <w:tcBorders>
              <w:top w:val="single" w:sz="4" w:space="0" w:color="000000"/>
              <w:left w:val="single" w:sz="4" w:space="0" w:color="000000"/>
              <w:bottom w:val="single" w:sz="4" w:space="0" w:color="000000"/>
            </w:tcBorders>
            <w:vAlign w:val="center"/>
          </w:tcPr>
          <w:p w14:paraId="6598042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33,36</w:t>
            </w:r>
          </w:p>
        </w:tc>
        <w:tc>
          <w:tcPr>
            <w:tcW w:w="3118" w:type="dxa"/>
            <w:tcBorders>
              <w:top w:val="single" w:sz="4" w:space="0" w:color="000000"/>
              <w:left w:val="single" w:sz="4" w:space="0" w:color="000000"/>
              <w:bottom w:val="single" w:sz="4" w:space="0" w:color="000000"/>
              <w:right w:val="single" w:sz="4" w:space="0" w:color="000000"/>
            </w:tcBorders>
            <w:vAlign w:val="center"/>
          </w:tcPr>
          <w:p w14:paraId="13E4F19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378,71</w:t>
            </w:r>
          </w:p>
        </w:tc>
      </w:tr>
      <w:tr w:rsidR="00C348FF" w:rsidRPr="00C348FF" w14:paraId="6583AE45"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2AD5B76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3E8C08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111</w:t>
            </w:r>
          </w:p>
        </w:tc>
        <w:tc>
          <w:tcPr>
            <w:tcW w:w="3637" w:type="dxa"/>
            <w:tcBorders>
              <w:top w:val="single" w:sz="4" w:space="0" w:color="000000"/>
              <w:left w:val="single" w:sz="4" w:space="0" w:color="000000"/>
              <w:bottom w:val="single" w:sz="4" w:space="0" w:color="000000"/>
            </w:tcBorders>
            <w:vAlign w:val="center"/>
          </w:tcPr>
          <w:p w14:paraId="732FE9E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02CB5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Bástya utca 2.</w:t>
            </w:r>
          </w:p>
        </w:tc>
        <w:tc>
          <w:tcPr>
            <w:tcW w:w="2694" w:type="dxa"/>
            <w:tcBorders>
              <w:top w:val="single" w:sz="4" w:space="0" w:color="000000"/>
              <w:left w:val="single" w:sz="4" w:space="0" w:color="000000"/>
              <w:bottom w:val="single" w:sz="4" w:space="0" w:color="000000"/>
            </w:tcBorders>
            <w:vAlign w:val="center"/>
          </w:tcPr>
          <w:p w14:paraId="1E41C22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BC311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502</w:t>
            </w:r>
          </w:p>
        </w:tc>
      </w:tr>
      <w:tr w:rsidR="00C348FF" w:rsidRPr="00C348FF" w14:paraId="027DA083" w14:textId="77777777" w:rsidTr="00A95C23">
        <w:trPr>
          <w:trHeight w:val="494"/>
        </w:trPr>
        <w:tc>
          <w:tcPr>
            <w:tcW w:w="851" w:type="dxa"/>
            <w:tcBorders>
              <w:top w:val="single" w:sz="4" w:space="0" w:color="000000"/>
              <w:left w:val="single" w:sz="4" w:space="0" w:color="000000"/>
              <w:bottom w:val="single" w:sz="4" w:space="0" w:color="000000"/>
            </w:tcBorders>
            <w:vAlign w:val="center"/>
          </w:tcPr>
          <w:p w14:paraId="07C18B8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71344B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151/5</w:t>
            </w:r>
          </w:p>
        </w:tc>
        <w:tc>
          <w:tcPr>
            <w:tcW w:w="3637" w:type="dxa"/>
            <w:tcBorders>
              <w:top w:val="single" w:sz="4" w:space="0" w:color="000000"/>
              <w:left w:val="single" w:sz="4" w:space="0" w:color="000000"/>
              <w:bottom w:val="single" w:sz="4" w:space="0" w:color="000000"/>
            </w:tcBorders>
            <w:vAlign w:val="center"/>
          </w:tcPr>
          <w:p w14:paraId="293FE59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356B14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Deák Ferenc tér 20. (természetben társasház 2 db raktár)</w:t>
            </w:r>
          </w:p>
        </w:tc>
        <w:tc>
          <w:tcPr>
            <w:tcW w:w="2694" w:type="dxa"/>
            <w:tcBorders>
              <w:top w:val="single" w:sz="4" w:space="0" w:color="000000"/>
              <w:left w:val="single" w:sz="4" w:space="0" w:color="000000"/>
              <w:bottom w:val="single" w:sz="4" w:space="0" w:color="000000"/>
            </w:tcBorders>
            <w:vAlign w:val="center"/>
          </w:tcPr>
          <w:p w14:paraId="7FDC0D8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6,35</w:t>
            </w:r>
          </w:p>
        </w:tc>
        <w:tc>
          <w:tcPr>
            <w:tcW w:w="3118" w:type="dxa"/>
            <w:tcBorders>
              <w:top w:val="single" w:sz="4" w:space="0" w:color="000000"/>
              <w:left w:val="single" w:sz="4" w:space="0" w:color="000000"/>
              <w:bottom w:val="single" w:sz="4" w:space="0" w:color="000000"/>
              <w:right w:val="single" w:sz="4" w:space="0" w:color="000000"/>
            </w:tcBorders>
            <w:vAlign w:val="center"/>
          </w:tcPr>
          <w:p w14:paraId="3800670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115,35</w:t>
            </w:r>
          </w:p>
        </w:tc>
      </w:tr>
      <w:tr w:rsidR="00C348FF" w:rsidRPr="00C348FF" w14:paraId="24B433BC" w14:textId="77777777" w:rsidTr="00A95C23">
        <w:trPr>
          <w:trHeight w:val="213"/>
        </w:trPr>
        <w:tc>
          <w:tcPr>
            <w:tcW w:w="851" w:type="dxa"/>
            <w:tcBorders>
              <w:top w:val="single" w:sz="4" w:space="0" w:color="000000"/>
              <w:left w:val="single" w:sz="4" w:space="0" w:color="000000"/>
              <w:bottom w:val="single" w:sz="4" w:space="0" w:color="000000"/>
            </w:tcBorders>
            <w:vAlign w:val="center"/>
          </w:tcPr>
          <w:p w14:paraId="288365B5"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3E1995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153/1</w:t>
            </w:r>
          </w:p>
        </w:tc>
        <w:tc>
          <w:tcPr>
            <w:tcW w:w="3637" w:type="dxa"/>
            <w:tcBorders>
              <w:top w:val="single" w:sz="4" w:space="0" w:color="000000"/>
              <w:left w:val="single" w:sz="4" w:space="0" w:color="000000"/>
              <w:bottom w:val="single" w:sz="4" w:space="0" w:color="000000"/>
            </w:tcBorders>
            <w:vAlign w:val="center"/>
          </w:tcPr>
          <w:p w14:paraId="10C54FA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w:t>
            </w:r>
          </w:p>
        </w:tc>
        <w:tc>
          <w:tcPr>
            <w:tcW w:w="3450" w:type="dxa"/>
            <w:tcBorders>
              <w:top w:val="single" w:sz="4" w:space="0" w:color="000000"/>
              <w:left w:val="single" w:sz="4" w:space="0" w:color="000000"/>
              <w:bottom w:val="single" w:sz="4" w:space="0" w:color="000000"/>
            </w:tcBorders>
            <w:vAlign w:val="center"/>
          </w:tcPr>
          <w:p w14:paraId="7C8D0B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Sánc utca 5. </w:t>
            </w:r>
          </w:p>
          <w:p w14:paraId="4A053E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46366C3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4,8</w:t>
            </w:r>
          </w:p>
        </w:tc>
        <w:tc>
          <w:tcPr>
            <w:tcW w:w="3118" w:type="dxa"/>
            <w:tcBorders>
              <w:top w:val="single" w:sz="4" w:space="0" w:color="000000"/>
              <w:left w:val="single" w:sz="4" w:space="0" w:color="000000"/>
              <w:bottom w:val="single" w:sz="4" w:space="0" w:color="000000"/>
              <w:right w:val="single" w:sz="4" w:space="0" w:color="000000"/>
            </w:tcBorders>
            <w:vAlign w:val="center"/>
          </w:tcPr>
          <w:p w14:paraId="30E38D6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59</w:t>
            </w:r>
          </w:p>
        </w:tc>
      </w:tr>
      <w:tr w:rsidR="00C348FF" w:rsidRPr="00C348FF" w14:paraId="5C1DA3CE" w14:textId="77777777" w:rsidTr="00A95C23">
        <w:trPr>
          <w:trHeight w:val="407"/>
        </w:trPr>
        <w:tc>
          <w:tcPr>
            <w:tcW w:w="851" w:type="dxa"/>
            <w:tcBorders>
              <w:top w:val="single" w:sz="4" w:space="0" w:color="000000"/>
              <w:left w:val="single" w:sz="4" w:space="0" w:color="000000"/>
              <w:bottom w:val="single" w:sz="4" w:space="0" w:color="000000"/>
            </w:tcBorders>
            <w:vAlign w:val="center"/>
          </w:tcPr>
          <w:p w14:paraId="3031772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4B60F4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172</w:t>
            </w:r>
          </w:p>
        </w:tc>
        <w:tc>
          <w:tcPr>
            <w:tcW w:w="3637" w:type="dxa"/>
            <w:tcBorders>
              <w:top w:val="single" w:sz="4" w:space="0" w:color="000000"/>
              <w:left w:val="single" w:sz="4" w:space="0" w:color="000000"/>
              <w:bottom w:val="single" w:sz="4" w:space="0" w:color="000000"/>
            </w:tcBorders>
            <w:vAlign w:val="center"/>
          </w:tcPr>
          <w:p w14:paraId="0775026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gazdasági épület, udvar </w:t>
            </w:r>
          </w:p>
        </w:tc>
        <w:tc>
          <w:tcPr>
            <w:tcW w:w="3450" w:type="dxa"/>
            <w:tcBorders>
              <w:top w:val="single" w:sz="4" w:space="0" w:color="000000"/>
              <w:left w:val="single" w:sz="4" w:space="0" w:color="000000"/>
              <w:bottom w:val="single" w:sz="4" w:space="0" w:color="000000"/>
            </w:tcBorders>
            <w:vAlign w:val="center"/>
          </w:tcPr>
          <w:p w14:paraId="2EE989E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Szecsődi utca</w:t>
            </w:r>
          </w:p>
          <w:p w14:paraId="505B1E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irodaépület)</w:t>
            </w:r>
          </w:p>
        </w:tc>
        <w:tc>
          <w:tcPr>
            <w:tcW w:w="2694" w:type="dxa"/>
            <w:tcBorders>
              <w:top w:val="single" w:sz="4" w:space="0" w:color="000000"/>
              <w:left w:val="single" w:sz="4" w:space="0" w:color="000000"/>
              <w:bottom w:val="single" w:sz="4" w:space="0" w:color="000000"/>
            </w:tcBorders>
            <w:vAlign w:val="center"/>
          </w:tcPr>
          <w:p w14:paraId="52A0BED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BC5536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2348</w:t>
            </w:r>
          </w:p>
        </w:tc>
      </w:tr>
      <w:tr w:rsidR="00C348FF" w:rsidRPr="00C348FF" w14:paraId="0DBDD594" w14:textId="77777777" w:rsidTr="00A95C23">
        <w:trPr>
          <w:trHeight w:val="684"/>
        </w:trPr>
        <w:tc>
          <w:tcPr>
            <w:tcW w:w="851" w:type="dxa"/>
            <w:tcBorders>
              <w:top w:val="single" w:sz="4" w:space="0" w:color="000000"/>
              <w:left w:val="single" w:sz="4" w:space="0" w:color="000000"/>
              <w:bottom w:val="single" w:sz="4" w:space="0" w:color="000000"/>
            </w:tcBorders>
            <w:vAlign w:val="center"/>
          </w:tcPr>
          <w:p w14:paraId="78220CB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D4FDF5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176/1</w:t>
            </w:r>
          </w:p>
        </w:tc>
        <w:tc>
          <w:tcPr>
            <w:tcW w:w="3637" w:type="dxa"/>
            <w:tcBorders>
              <w:top w:val="single" w:sz="4" w:space="0" w:color="000000"/>
              <w:left w:val="single" w:sz="4" w:space="0" w:color="000000"/>
              <w:bottom w:val="single" w:sz="4" w:space="0" w:color="000000"/>
            </w:tcBorders>
            <w:vAlign w:val="center"/>
          </w:tcPr>
          <w:p w14:paraId="0C37F27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595C606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Kossuth Lajos tér 10.-1</w:t>
            </w:r>
          </w:p>
          <w:p w14:paraId="47EAD4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lakóépület)</w:t>
            </w:r>
          </w:p>
        </w:tc>
        <w:tc>
          <w:tcPr>
            <w:tcW w:w="2694" w:type="dxa"/>
            <w:tcBorders>
              <w:top w:val="single" w:sz="4" w:space="0" w:color="000000"/>
              <w:left w:val="single" w:sz="4" w:space="0" w:color="000000"/>
              <w:bottom w:val="single" w:sz="4" w:space="0" w:color="000000"/>
            </w:tcBorders>
            <w:vAlign w:val="center"/>
          </w:tcPr>
          <w:p w14:paraId="16F5EC4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50,29</w:t>
            </w:r>
          </w:p>
        </w:tc>
        <w:tc>
          <w:tcPr>
            <w:tcW w:w="3118" w:type="dxa"/>
            <w:tcBorders>
              <w:top w:val="single" w:sz="4" w:space="0" w:color="000000"/>
              <w:left w:val="single" w:sz="4" w:space="0" w:color="000000"/>
              <w:bottom w:val="single" w:sz="4" w:space="0" w:color="000000"/>
              <w:right w:val="single" w:sz="4" w:space="0" w:color="000000"/>
            </w:tcBorders>
            <w:vAlign w:val="center"/>
          </w:tcPr>
          <w:p w14:paraId="7375EAC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105</w:t>
            </w:r>
          </w:p>
        </w:tc>
      </w:tr>
      <w:tr w:rsidR="00C348FF" w:rsidRPr="00C348FF" w14:paraId="59240052" w14:textId="77777777" w:rsidTr="00A95C23">
        <w:trPr>
          <w:trHeight w:val="389"/>
        </w:trPr>
        <w:tc>
          <w:tcPr>
            <w:tcW w:w="851" w:type="dxa"/>
            <w:tcBorders>
              <w:top w:val="single" w:sz="4" w:space="0" w:color="000000"/>
              <w:left w:val="single" w:sz="4" w:space="0" w:color="000000"/>
              <w:bottom w:val="single" w:sz="4" w:space="0" w:color="000000"/>
            </w:tcBorders>
            <w:vAlign w:val="center"/>
          </w:tcPr>
          <w:p w14:paraId="46B7423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F75163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176/3</w:t>
            </w:r>
          </w:p>
        </w:tc>
        <w:tc>
          <w:tcPr>
            <w:tcW w:w="3637" w:type="dxa"/>
            <w:tcBorders>
              <w:top w:val="single" w:sz="4" w:space="0" w:color="000000"/>
              <w:left w:val="single" w:sz="4" w:space="0" w:color="000000"/>
              <w:bottom w:val="single" w:sz="4" w:space="0" w:color="000000"/>
            </w:tcBorders>
            <w:vAlign w:val="center"/>
          </w:tcPr>
          <w:p w14:paraId="49E1558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649BF6E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Kossuth Lajos tér 10.-2</w:t>
            </w:r>
          </w:p>
          <w:p w14:paraId="4E5B352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lakóépület)</w:t>
            </w:r>
          </w:p>
          <w:p w14:paraId="1C143A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4F0D308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80A95D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316</w:t>
            </w:r>
          </w:p>
        </w:tc>
      </w:tr>
      <w:tr w:rsidR="00C348FF" w:rsidRPr="00C348FF" w14:paraId="0EFA3236" w14:textId="77777777" w:rsidTr="00A95C23">
        <w:trPr>
          <w:trHeight w:val="519"/>
        </w:trPr>
        <w:tc>
          <w:tcPr>
            <w:tcW w:w="851" w:type="dxa"/>
            <w:tcBorders>
              <w:top w:val="single" w:sz="4" w:space="0" w:color="000000"/>
              <w:left w:val="single" w:sz="4" w:space="0" w:color="000000"/>
              <w:bottom w:val="single" w:sz="4" w:space="0" w:color="000000"/>
            </w:tcBorders>
            <w:vAlign w:val="center"/>
          </w:tcPr>
          <w:p w14:paraId="552D3D1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38DFD3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241/6</w:t>
            </w:r>
          </w:p>
        </w:tc>
        <w:tc>
          <w:tcPr>
            <w:tcW w:w="3637" w:type="dxa"/>
            <w:tcBorders>
              <w:top w:val="single" w:sz="4" w:space="0" w:color="000000"/>
              <w:left w:val="single" w:sz="4" w:space="0" w:color="000000"/>
              <w:bottom w:val="single" w:sz="4" w:space="0" w:color="000000"/>
            </w:tcBorders>
            <w:vAlign w:val="center"/>
          </w:tcPr>
          <w:p w14:paraId="3937061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0EF23AB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Vár utca 9/B.</w:t>
            </w:r>
          </w:p>
          <w:p w14:paraId="7DC2359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lakóépület)</w:t>
            </w:r>
          </w:p>
        </w:tc>
        <w:tc>
          <w:tcPr>
            <w:tcW w:w="2694" w:type="dxa"/>
            <w:tcBorders>
              <w:top w:val="single" w:sz="4" w:space="0" w:color="000000"/>
              <w:left w:val="single" w:sz="4" w:space="0" w:color="000000"/>
              <w:bottom w:val="single" w:sz="4" w:space="0" w:color="000000"/>
            </w:tcBorders>
            <w:vAlign w:val="center"/>
          </w:tcPr>
          <w:p w14:paraId="1E8F093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06287A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1021</w:t>
            </w:r>
          </w:p>
        </w:tc>
      </w:tr>
      <w:tr w:rsidR="00C348FF" w:rsidRPr="00C348FF" w14:paraId="6B7808FF" w14:textId="77777777" w:rsidTr="00A95C23">
        <w:trPr>
          <w:trHeight w:val="521"/>
        </w:trPr>
        <w:tc>
          <w:tcPr>
            <w:tcW w:w="851" w:type="dxa"/>
            <w:tcBorders>
              <w:top w:val="single" w:sz="4" w:space="0" w:color="000000"/>
              <w:left w:val="single" w:sz="4" w:space="0" w:color="000000"/>
              <w:bottom w:val="single" w:sz="4" w:space="0" w:color="000000"/>
            </w:tcBorders>
            <w:vAlign w:val="center"/>
          </w:tcPr>
          <w:p w14:paraId="2F650BD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285441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241/7</w:t>
            </w:r>
          </w:p>
        </w:tc>
        <w:tc>
          <w:tcPr>
            <w:tcW w:w="3637" w:type="dxa"/>
            <w:tcBorders>
              <w:top w:val="single" w:sz="4" w:space="0" w:color="000000"/>
              <w:left w:val="single" w:sz="4" w:space="0" w:color="000000"/>
              <w:bottom w:val="single" w:sz="4" w:space="0" w:color="000000"/>
            </w:tcBorders>
            <w:vAlign w:val="center"/>
          </w:tcPr>
          <w:p w14:paraId="5D91737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300802B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Vár utca 9/2. </w:t>
            </w:r>
          </w:p>
          <w:p w14:paraId="3E5CCF7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lakóház)</w:t>
            </w:r>
          </w:p>
        </w:tc>
        <w:tc>
          <w:tcPr>
            <w:tcW w:w="2694" w:type="dxa"/>
            <w:tcBorders>
              <w:top w:val="single" w:sz="4" w:space="0" w:color="000000"/>
              <w:left w:val="single" w:sz="4" w:space="0" w:color="000000"/>
              <w:bottom w:val="single" w:sz="4" w:space="0" w:color="000000"/>
            </w:tcBorders>
            <w:vAlign w:val="center"/>
          </w:tcPr>
          <w:p w14:paraId="098FEFC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1EEA68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1469</w:t>
            </w:r>
          </w:p>
        </w:tc>
      </w:tr>
      <w:tr w:rsidR="00C348FF" w:rsidRPr="00C348FF" w14:paraId="7F06ACBD" w14:textId="77777777" w:rsidTr="00A95C23">
        <w:trPr>
          <w:trHeight w:val="521"/>
        </w:trPr>
        <w:tc>
          <w:tcPr>
            <w:tcW w:w="851" w:type="dxa"/>
            <w:tcBorders>
              <w:top w:val="single" w:sz="4" w:space="0" w:color="000000"/>
              <w:left w:val="single" w:sz="4" w:space="0" w:color="000000"/>
              <w:bottom w:val="single" w:sz="4" w:space="0" w:color="000000"/>
            </w:tcBorders>
            <w:vAlign w:val="center"/>
          </w:tcPr>
          <w:p w14:paraId="76FE0B0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AFB11F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250</w:t>
            </w:r>
          </w:p>
        </w:tc>
        <w:tc>
          <w:tcPr>
            <w:tcW w:w="3637" w:type="dxa"/>
            <w:tcBorders>
              <w:top w:val="single" w:sz="4" w:space="0" w:color="000000"/>
              <w:left w:val="single" w:sz="4" w:space="0" w:color="000000"/>
              <w:bottom w:val="single" w:sz="4" w:space="0" w:color="000000"/>
            </w:tcBorders>
            <w:vAlign w:val="center"/>
          </w:tcPr>
          <w:p w14:paraId="5CEE2B7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3807620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Vár u. 12.</w:t>
            </w:r>
          </w:p>
        </w:tc>
        <w:tc>
          <w:tcPr>
            <w:tcW w:w="2694" w:type="dxa"/>
            <w:tcBorders>
              <w:top w:val="single" w:sz="4" w:space="0" w:color="000000"/>
              <w:left w:val="single" w:sz="4" w:space="0" w:color="000000"/>
              <w:bottom w:val="single" w:sz="4" w:space="0" w:color="000000"/>
            </w:tcBorders>
            <w:vAlign w:val="center"/>
          </w:tcPr>
          <w:p w14:paraId="0E489DE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DE8E5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497</w:t>
            </w:r>
          </w:p>
        </w:tc>
      </w:tr>
      <w:tr w:rsidR="00C348FF" w:rsidRPr="00C348FF" w14:paraId="148A6DA8" w14:textId="77777777" w:rsidTr="00A95C23">
        <w:trPr>
          <w:trHeight w:val="495"/>
        </w:trPr>
        <w:tc>
          <w:tcPr>
            <w:tcW w:w="851" w:type="dxa"/>
            <w:tcBorders>
              <w:top w:val="single" w:sz="4" w:space="0" w:color="000000"/>
              <w:left w:val="single" w:sz="4" w:space="0" w:color="000000"/>
              <w:bottom w:val="single" w:sz="4" w:space="0" w:color="000000"/>
            </w:tcBorders>
            <w:vAlign w:val="center"/>
          </w:tcPr>
          <w:p w14:paraId="3E1DBD6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5F8043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260/18</w:t>
            </w:r>
          </w:p>
        </w:tc>
        <w:tc>
          <w:tcPr>
            <w:tcW w:w="3637" w:type="dxa"/>
            <w:tcBorders>
              <w:top w:val="single" w:sz="4" w:space="0" w:color="000000"/>
              <w:left w:val="single" w:sz="4" w:space="0" w:color="000000"/>
              <w:bottom w:val="single" w:sz="4" w:space="0" w:color="000000"/>
            </w:tcBorders>
            <w:vAlign w:val="center"/>
          </w:tcPr>
          <w:p w14:paraId="66C7809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E9DC27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5539B78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2438D2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120</w:t>
            </w:r>
          </w:p>
        </w:tc>
      </w:tr>
      <w:tr w:rsidR="00C348FF" w:rsidRPr="00C348FF" w14:paraId="33233A68" w14:textId="77777777" w:rsidTr="00A95C23">
        <w:trPr>
          <w:trHeight w:val="496"/>
        </w:trPr>
        <w:tc>
          <w:tcPr>
            <w:tcW w:w="851" w:type="dxa"/>
            <w:tcBorders>
              <w:top w:val="single" w:sz="4" w:space="0" w:color="000000"/>
              <w:left w:val="single" w:sz="4" w:space="0" w:color="000000"/>
              <w:bottom w:val="single" w:sz="4" w:space="0" w:color="000000"/>
            </w:tcBorders>
            <w:vAlign w:val="center"/>
          </w:tcPr>
          <w:p w14:paraId="1D9D75C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CBB88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285/1</w:t>
            </w:r>
          </w:p>
        </w:tc>
        <w:tc>
          <w:tcPr>
            <w:tcW w:w="3637" w:type="dxa"/>
            <w:tcBorders>
              <w:top w:val="single" w:sz="4" w:space="0" w:color="000000"/>
              <w:left w:val="single" w:sz="4" w:space="0" w:color="000000"/>
              <w:bottom w:val="single" w:sz="4" w:space="0" w:color="000000"/>
            </w:tcBorders>
            <w:vAlign w:val="center"/>
          </w:tcPr>
          <w:p w14:paraId="016B3F6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gyógyfürdő, főépület, raktár 4 db medence, 2 db büfé </w:t>
            </w:r>
          </w:p>
        </w:tc>
        <w:tc>
          <w:tcPr>
            <w:tcW w:w="3450" w:type="dxa"/>
            <w:tcBorders>
              <w:top w:val="single" w:sz="4" w:space="0" w:color="000000"/>
              <w:left w:val="single" w:sz="4" w:space="0" w:color="000000"/>
              <w:bottom w:val="single" w:sz="4" w:space="0" w:color="000000"/>
            </w:tcBorders>
            <w:vAlign w:val="center"/>
          </w:tcPr>
          <w:p w14:paraId="0A6C810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Tinódi utca 1/1. (természetben gyógyfürdő)</w:t>
            </w:r>
          </w:p>
        </w:tc>
        <w:tc>
          <w:tcPr>
            <w:tcW w:w="2694" w:type="dxa"/>
            <w:tcBorders>
              <w:top w:val="single" w:sz="4" w:space="0" w:color="000000"/>
              <w:left w:val="single" w:sz="4" w:space="0" w:color="000000"/>
              <w:bottom w:val="single" w:sz="4" w:space="0" w:color="000000"/>
            </w:tcBorders>
            <w:vAlign w:val="center"/>
          </w:tcPr>
          <w:p w14:paraId="7F9DBF6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77,32</w:t>
            </w:r>
          </w:p>
        </w:tc>
        <w:tc>
          <w:tcPr>
            <w:tcW w:w="3118" w:type="dxa"/>
            <w:tcBorders>
              <w:top w:val="single" w:sz="4" w:space="0" w:color="000000"/>
              <w:left w:val="single" w:sz="4" w:space="0" w:color="000000"/>
              <w:bottom w:val="single" w:sz="4" w:space="0" w:color="000000"/>
              <w:right w:val="single" w:sz="4" w:space="0" w:color="000000"/>
            </w:tcBorders>
            <w:vAlign w:val="center"/>
          </w:tcPr>
          <w:p w14:paraId="61C3E48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14531,52</w:t>
            </w:r>
          </w:p>
        </w:tc>
      </w:tr>
      <w:tr w:rsidR="00C348FF" w:rsidRPr="00C348FF" w14:paraId="7749F247" w14:textId="77777777" w:rsidTr="00A95C23">
        <w:trPr>
          <w:trHeight w:val="656"/>
        </w:trPr>
        <w:tc>
          <w:tcPr>
            <w:tcW w:w="851" w:type="dxa"/>
            <w:tcBorders>
              <w:top w:val="single" w:sz="4" w:space="0" w:color="000000"/>
              <w:left w:val="single" w:sz="4" w:space="0" w:color="000000"/>
              <w:bottom w:val="single" w:sz="4" w:space="0" w:color="000000"/>
            </w:tcBorders>
            <w:vAlign w:val="center"/>
          </w:tcPr>
          <w:p w14:paraId="69846B1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80C49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285/3</w:t>
            </w:r>
          </w:p>
        </w:tc>
        <w:tc>
          <w:tcPr>
            <w:tcW w:w="3637" w:type="dxa"/>
            <w:tcBorders>
              <w:top w:val="single" w:sz="4" w:space="0" w:color="000000"/>
              <w:left w:val="single" w:sz="4" w:space="0" w:color="000000"/>
              <w:bottom w:val="single" w:sz="4" w:space="0" w:color="000000"/>
            </w:tcBorders>
            <w:vAlign w:val="center"/>
          </w:tcPr>
          <w:p w14:paraId="2A6734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tanuszoda, udvar</w:t>
            </w:r>
          </w:p>
        </w:tc>
        <w:tc>
          <w:tcPr>
            <w:tcW w:w="3450" w:type="dxa"/>
            <w:tcBorders>
              <w:top w:val="single" w:sz="4" w:space="0" w:color="000000"/>
              <w:left w:val="single" w:sz="4" w:space="0" w:color="000000"/>
              <w:bottom w:val="single" w:sz="4" w:space="0" w:color="000000"/>
            </w:tcBorders>
            <w:vAlign w:val="center"/>
          </w:tcPr>
          <w:p w14:paraId="545AAE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Tinódi utca 1/1.</w:t>
            </w:r>
          </w:p>
        </w:tc>
        <w:tc>
          <w:tcPr>
            <w:tcW w:w="2694" w:type="dxa"/>
            <w:tcBorders>
              <w:top w:val="single" w:sz="4" w:space="0" w:color="000000"/>
              <w:left w:val="single" w:sz="4" w:space="0" w:color="000000"/>
              <w:bottom w:val="single" w:sz="4" w:space="0" w:color="000000"/>
            </w:tcBorders>
            <w:vAlign w:val="center"/>
          </w:tcPr>
          <w:p w14:paraId="35EBE07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66,81</w:t>
            </w:r>
          </w:p>
        </w:tc>
        <w:tc>
          <w:tcPr>
            <w:tcW w:w="3118" w:type="dxa"/>
            <w:tcBorders>
              <w:top w:val="single" w:sz="4" w:space="0" w:color="000000"/>
              <w:left w:val="single" w:sz="4" w:space="0" w:color="000000"/>
              <w:bottom w:val="single" w:sz="4" w:space="0" w:color="000000"/>
              <w:right w:val="single" w:sz="4" w:space="0" w:color="000000"/>
            </w:tcBorders>
            <w:vAlign w:val="center"/>
          </w:tcPr>
          <w:p w14:paraId="350E0E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2407,16</w:t>
            </w:r>
          </w:p>
        </w:tc>
      </w:tr>
      <w:tr w:rsidR="00C348FF" w:rsidRPr="00C348FF" w14:paraId="5CA5EEC5" w14:textId="77777777" w:rsidTr="00A95C23">
        <w:trPr>
          <w:trHeight w:val="556"/>
        </w:trPr>
        <w:tc>
          <w:tcPr>
            <w:tcW w:w="851" w:type="dxa"/>
            <w:tcBorders>
              <w:top w:val="single" w:sz="4" w:space="0" w:color="000000"/>
              <w:left w:val="single" w:sz="4" w:space="0" w:color="000000"/>
              <w:bottom w:val="single" w:sz="4" w:space="0" w:color="000000"/>
            </w:tcBorders>
            <w:vAlign w:val="center"/>
          </w:tcPr>
          <w:p w14:paraId="6AE08E9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3CB405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302</w:t>
            </w:r>
          </w:p>
        </w:tc>
        <w:tc>
          <w:tcPr>
            <w:tcW w:w="3637" w:type="dxa"/>
            <w:tcBorders>
              <w:top w:val="single" w:sz="4" w:space="0" w:color="000000"/>
              <w:left w:val="single" w:sz="4" w:space="0" w:color="000000"/>
              <w:bottom w:val="single" w:sz="4" w:space="0" w:color="000000"/>
            </w:tcBorders>
            <w:vAlign w:val="center"/>
          </w:tcPr>
          <w:p w14:paraId="67707C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szálloda, étterem, udvar</w:t>
            </w:r>
          </w:p>
        </w:tc>
        <w:tc>
          <w:tcPr>
            <w:tcW w:w="3450" w:type="dxa"/>
            <w:tcBorders>
              <w:top w:val="single" w:sz="4" w:space="0" w:color="000000"/>
              <w:left w:val="single" w:sz="4" w:space="0" w:color="000000"/>
              <w:bottom w:val="single" w:sz="4" w:space="0" w:color="000000"/>
            </w:tcBorders>
            <w:vAlign w:val="center"/>
          </w:tcPr>
          <w:p w14:paraId="615804F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Olay Lajos utca 6.  </w:t>
            </w:r>
          </w:p>
          <w:p w14:paraId="08C349E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Kumilla szálloda)</w:t>
            </w:r>
          </w:p>
        </w:tc>
        <w:tc>
          <w:tcPr>
            <w:tcW w:w="2694" w:type="dxa"/>
            <w:tcBorders>
              <w:top w:val="single" w:sz="4" w:space="0" w:color="000000"/>
              <w:left w:val="single" w:sz="4" w:space="0" w:color="000000"/>
              <w:bottom w:val="single" w:sz="4" w:space="0" w:color="000000"/>
            </w:tcBorders>
            <w:vAlign w:val="center"/>
          </w:tcPr>
          <w:p w14:paraId="46F7ECE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04831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2413</w:t>
            </w:r>
          </w:p>
        </w:tc>
      </w:tr>
      <w:tr w:rsidR="00C348FF" w:rsidRPr="00C348FF" w14:paraId="70E66D17" w14:textId="77777777" w:rsidTr="00A95C23">
        <w:trPr>
          <w:trHeight w:val="574"/>
        </w:trPr>
        <w:tc>
          <w:tcPr>
            <w:tcW w:w="851" w:type="dxa"/>
            <w:tcBorders>
              <w:top w:val="single" w:sz="4" w:space="0" w:color="000000"/>
              <w:left w:val="single" w:sz="4" w:space="0" w:color="000000"/>
              <w:bottom w:val="single" w:sz="4" w:space="0" w:color="000000"/>
            </w:tcBorders>
            <w:vAlign w:val="center"/>
          </w:tcPr>
          <w:p w14:paraId="64C5D54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49308B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320</w:t>
            </w:r>
          </w:p>
        </w:tc>
        <w:tc>
          <w:tcPr>
            <w:tcW w:w="3637" w:type="dxa"/>
            <w:tcBorders>
              <w:top w:val="single" w:sz="4" w:space="0" w:color="000000"/>
              <w:left w:val="single" w:sz="4" w:space="0" w:color="000000"/>
              <w:bottom w:val="single" w:sz="4" w:space="0" w:color="000000"/>
            </w:tcBorders>
            <w:vAlign w:val="center"/>
          </w:tcPr>
          <w:p w14:paraId="67C20FB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AE3063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József Attila utca 7.</w:t>
            </w:r>
          </w:p>
          <w:p w14:paraId="1272B1D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2 db lakás)</w:t>
            </w:r>
          </w:p>
        </w:tc>
        <w:tc>
          <w:tcPr>
            <w:tcW w:w="2694" w:type="dxa"/>
            <w:tcBorders>
              <w:top w:val="single" w:sz="4" w:space="0" w:color="000000"/>
              <w:left w:val="single" w:sz="4" w:space="0" w:color="000000"/>
              <w:bottom w:val="single" w:sz="4" w:space="0" w:color="000000"/>
            </w:tcBorders>
            <w:vAlign w:val="center"/>
          </w:tcPr>
          <w:p w14:paraId="551E607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21,45</w:t>
            </w:r>
          </w:p>
        </w:tc>
        <w:tc>
          <w:tcPr>
            <w:tcW w:w="3118" w:type="dxa"/>
            <w:tcBorders>
              <w:top w:val="single" w:sz="4" w:space="0" w:color="000000"/>
              <w:left w:val="single" w:sz="4" w:space="0" w:color="000000"/>
              <w:bottom w:val="single" w:sz="4" w:space="0" w:color="000000"/>
              <w:right w:val="single" w:sz="4" w:space="0" w:color="000000"/>
            </w:tcBorders>
            <w:vAlign w:val="center"/>
          </w:tcPr>
          <w:p w14:paraId="0967DF1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106</w:t>
            </w:r>
          </w:p>
        </w:tc>
      </w:tr>
      <w:tr w:rsidR="00C348FF" w:rsidRPr="00C348FF" w14:paraId="1019E1BC" w14:textId="77777777" w:rsidTr="00A95C23">
        <w:trPr>
          <w:trHeight w:val="574"/>
        </w:trPr>
        <w:tc>
          <w:tcPr>
            <w:tcW w:w="851" w:type="dxa"/>
            <w:tcBorders>
              <w:top w:val="single" w:sz="4" w:space="0" w:color="000000"/>
              <w:left w:val="single" w:sz="4" w:space="0" w:color="000000"/>
              <w:bottom w:val="single" w:sz="4" w:space="0" w:color="000000"/>
            </w:tcBorders>
            <w:vAlign w:val="center"/>
          </w:tcPr>
          <w:p w14:paraId="52F3EF3C"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32DAF9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668/6/A/2</w:t>
            </w:r>
          </w:p>
        </w:tc>
        <w:tc>
          <w:tcPr>
            <w:tcW w:w="3637" w:type="dxa"/>
            <w:tcBorders>
              <w:top w:val="single" w:sz="4" w:space="0" w:color="000000"/>
              <w:left w:val="single" w:sz="4" w:space="0" w:color="000000"/>
              <w:bottom w:val="single" w:sz="4" w:space="0" w:color="000000"/>
            </w:tcBorders>
            <w:vAlign w:val="center"/>
          </w:tcPr>
          <w:p w14:paraId="3AB5B85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orvosi rendelő</w:t>
            </w:r>
          </w:p>
        </w:tc>
        <w:tc>
          <w:tcPr>
            <w:tcW w:w="3450" w:type="dxa"/>
            <w:tcBorders>
              <w:top w:val="single" w:sz="4" w:space="0" w:color="000000"/>
              <w:left w:val="single" w:sz="4" w:space="0" w:color="000000"/>
              <w:bottom w:val="single" w:sz="4" w:space="0" w:color="000000"/>
            </w:tcBorders>
            <w:vAlign w:val="center"/>
          </w:tcPr>
          <w:p w14:paraId="686E2AA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József A. u. 69. </w:t>
            </w:r>
          </w:p>
        </w:tc>
        <w:tc>
          <w:tcPr>
            <w:tcW w:w="2694" w:type="dxa"/>
            <w:tcBorders>
              <w:top w:val="single" w:sz="4" w:space="0" w:color="000000"/>
              <w:left w:val="single" w:sz="4" w:space="0" w:color="000000"/>
              <w:bottom w:val="single" w:sz="4" w:space="0" w:color="000000"/>
            </w:tcBorders>
            <w:vAlign w:val="center"/>
          </w:tcPr>
          <w:p w14:paraId="6566962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B9BB92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44</w:t>
            </w:r>
          </w:p>
        </w:tc>
      </w:tr>
      <w:tr w:rsidR="00C348FF" w:rsidRPr="00C348FF" w14:paraId="61EA57B5" w14:textId="77777777" w:rsidTr="00A95C23">
        <w:trPr>
          <w:trHeight w:val="125"/>
        </w:trPr>
        <w:tc>
          <w:tcPr>
            <w:tcW w:w="851" w:type="dxa"/>
            <w:tcBorders>
              <w:top w:val="single" w:sz="4" w:space="0" w:color="000000"/>
              <w:left w:val="single" w:sz="4" w:space="0" w:color="000000"/>
              <w:bottom w:val="single" w:sz="4" w:space="0" w:color="000000"/>
            </w:tcBorders>
            <w:vAlign w:val="center"/>
          </w:tcPr>
          <w:p w14:paraId="4BF5AC5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AE20EB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838</w:t>
            </w:r>
          </w:p>
        </w:tc>
        <w:tc>
          <w:tcPr>
            <w:tcW w:w="3637" w:type="dxa"/>
            <w:tcBorders>
              <w:top w:val="single" w:sz="4" w:space="0" w:color="000000"/>
              <w:left w:val="single" w:sz="4" w:space="0" w:color="000000"/>
              <w:bottom w:val="single" w:sz="4" w:space="0" w:color="000000"/>
            </w:tcBorders>
            <w:vAlign w:val="center"/>
          </w:tcPr>
          <w:p w14:paraId="3D5ADB9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61A725A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Szulimán utca 62.</w:t>
            </w:r>
          </w:p>
        </w:tc>
        <w:tc>
          <w:tcPr>
            <w:tcW w:w="2694" w:type="dxa"/>
            <w:tcBorders>
              <w:top w:val="single" w:sz="4" w:space="0" w:color="000000"/>
              <w:left w:val="single" w:sz="4" w:space="0" w:color="000000"/>
              <w:bottom w:val="single" w:sz="4" w:space="0" w:color="000000"/>
            </w:tcBorders>
            <w:vAlign w:val="center"/>
          </w:tcPr>
          <w:p w14:paraId="645BF31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689DCD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694</w:t>
            </w:r>
          </w:p>
        </w:tc>
      </w:tr>
      <w:tr w:rsidR="00C348FF" w:rsidRPr="00C348FF" w14:paraId="1C7BC182" w14:textId="77777777" w:rsidTr="00A95C23">
        <w:trPr>
          <w:trHeight w:val="410"/>
        </w:trPr>
        <w:tc>
          <w:tcPr>
            <w:tcW w:w="851" w:type="dxa"/>
            <w:tcBorders>
              <w:top w:val="single" w:sz="4" w:space="0" w:color="000000"/>
              <w:left w:val="single" w:sz="4" w:space="0" w:color="000000"/>
              <w:bottom w:val="single" w:sz="4" w:space="0" w:color="000000"/>
            </w:tcBorders>
            <w:vAlign w:val="center"/>
          </w:tcPr>
          <w:p w14:paraId="7633A3A7"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61A22E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856/5</w:t>
            </w:r>
          </w:p>
        </w:tc>
        <w:tc>
          <w:tcPr>
            <w:tcW w:w="3637" w:type="dxa"/>
            <w:tcBorders>
              <w:top w:val="single" w:sz="4" w:space="0" w:color="000000"/>
              <w:left w:val="single" w:sz="4" w:space="0" w:color="000000"/>
              <w:bottom w:val="single" w:sz="4" w:space="0" w:color="000000"/>
            </w:tcBorders>
            <w:vAlign w:val="center"/>
          </w:tcPr>
          <w:p w14:paraId="23B9945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17BBB3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Szív utca</w:t>
            </w:r>
          </w:p>
        </w:tc>
        <w:tc>
          <w:tcPr>
            <w:tcW w:w="2694" w:type="dxa"/>
            <w:tcBorders>
              <w:top w:val="single" w:sz="4" w:space="0" w:color="000000"/>
              <w:left w:val="single" w:sz="4" w:space="0" w:color="000000"/>
              <w:bottom w:val="single" w:sz="4" w:space="0" w:color="000000"/>
            </w:tcBorders>
            <w:vAlign w:val="center"/>
          </w:tcPr>
          <w:p w14:paraId="22C949D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F22FE2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221</w:t>
            </w:r>
          </w:p>
        </w:tc>
      </w:tr>
      <w:tr w:rsidR="00C348FF" w:rsidRPr="00C348FF" w14:paraId="05F9F23C" w14:textId="77777777" w:rsidTr="00A95C23">
        <w:trPr>
          <w:trHeight w:val="398"/>
        </w:trPr>
        <w:tc>
          <w:tcPr>
            <w:tcW w:w="851" w:type="dxa"/>
            <w:tcBorders>
              <w:top w:val="single" w:sz="4" w:space="0" w:color="000000"/>
              <w:left w:val="single" w:sz="4" w:space="0" w:color="000000"/>
              <w:bottom w:val="single" w:sz="4" w:space="0" w:color="000000"/>
            </w:tcBorders>
            <w:vAlign w:val="center"/>
          </w:tcPr>
          <w:p w14:paraId="52BB4E5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6B8A58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857/5</w:t>
            </w:r>
          </w:p>
        </w:tc>
        <w:tc>
          <w:tcPr>
            <w:tcW w:w="3637" w:type="dxa"/>
            <w:tcBorders>
              <w:top w:val="single" w:sz="4" w:space="0" w:color="000000"/>
              <w:left w:val="single" w:sz="4" w:space="0" w:color="000000"/>
              <w:bottom w:val="single" w:sz="4" w:space="0" w:color="000000"/>
            </w:tcBorders>
            <w:vAlign w:val="center"/>
          </w:tcPr>
          <w:p w14:paraId="24B35B6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FC54D3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Szív utca</w:t>
            </w:r>
          </w:p>
        </w:tc>
        <w:tc>
          <w:tcPr>
            <w:tcW w:w="2694" w:type="dxa"/>
            <w:tcBorders>
              <w:top w:val="single" w:sz="4" w:space="0" w:color="000000"/>
              <w:left w:val="single" w:sz="4" w:space="0" w:color="000000"/>
              <w:bottom w:val="single" w:sz="4" w:space="0" w:color="000000"/>
            </w:tcBorders>
            <w:vAlign w:val="center"/>
          </w:tcPr>
          <w:p w14:paraId="1F2FFA9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EAC606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151</w:t>
            </w:r>
          </w:p>
        </w:tc>
      </w:tr>
      <w:tr w:rsidR="00C348FF" w:rsidRPr="00C348FF" w14:paraId="6E101B83" w14:textId="77777777" w:rsidTr="00A95C23">
        <w:trPr>
          <w:trHeight w:val="839"/>
        </w:trPr>
        <w:tc>
          <w:tcPr>
            <w:tcW w:w="851" w:type="dxa"/>
            <w:tcBorders>
              <w:top w:val="single" w:sz="4" w:space="0" w:color="000000"/>
              <w:left w:val="single" w:sz="4" w:space="0" w:color="000000"/>
              <w:bottom w:val="single" w:sz="4" w:space="0" w:color="000000"/>
            </w:tcBorders>
            <w:vAlign w:val="center"/>
          </w:tcPr>
          <w:p w14:paraId="60CE937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FFCAB8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919/3</w:t>
            </w:r>
          </w:p>
        </w:tc>
        <w:tc>
          <w:tcPr>
            <w:tcW w:w="3637" w:type="dxa"/>
            <w:tcBorders>
              <w:top w:val="single" w:sz="4" w:space="0" w:color="000000"/>
              <w:left w:val="single" w:sz="4" w:space="0" w:color="000000"/>
              <w:bottom w:val="single" w:sz="4" w:space="0" w:color="000000"/>
            </w:tcBorders>
            <w:vAlign w:val="center"/>
          </w:tcPr>
          <w:p w14:paraId="4B4E203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F365EF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Belterület</w:t>
            </w:r>
          </w:p>
          <w:p w14:paraId="33E59E5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0AF8586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465523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w:t>
            </w:r>
          </w:p>
        </w:tc>
      </w:tr>
      <w:tr w:rsidR="00C348FF" w:rsidRPr="00C348FF" w14:paraId="528E998C" w14:textId="77777777" w:rsidTr="00A95C23">
        <w:trPr>
          <w:trHeight w:val="814"/>
        </w:trPr>
        <w:tc>
          <w:tcPr>
            <w:tcW w:w="851" w:type="dxa"/>
            <w:tcBorders>
              <w:top w:val="single" w:sz="4" w:space="0" w:color="000000"/>
              <w:left w:val="single" w:sz="4" w:space="0" w:color="000000"/>
              <w:bottom w:val="single" w:sz="4" w:space="0" w:color="000000"/>
            </w:tcBorders>
            <w:vAlign w:val="center"/>
          </w:tcPr>
          <w:p w14:paraId="7AFC637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F8044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922/1</w:t>
            </w:r>
          </w:p>
        </w:tc>
        <w:tc>
          <w:tcPr>
            <w:tcW w:w="3637" w:type="dxa"/>
            <w:tcBorders>
              <w:top w:val="single" w:sz="4" w:space="0" w:color="000000"/>
              <w:left w:val="single" w:sz="4" w:space="0" w:color="000000"/>
              <w:bottom w:val="single" w:sz="4" w:space="0" w:color="000000"/>
            </w:tcBorders>
            <w:vAlign w:val="center"/>
          </w:tcPr>
          <w:p w14:paraId="36D13AA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üzemi terület</w:t>
            </w:r>
          </w:p>
        </w:tc>
        <w:tc>
          <w:tcPr>
            <w:tcW w:w="3450" w:type="dxa"/>
            <w:tcBorders>
              <w:top w:val="single" w:sz="4" w:space="0" w:color="000000"/>
              <w:left w:val="single" w:sz="4" w:space="0" w:color="000000"/>
              <w:bottom w:val="single" w:sz="4" w:space="0" w:color="000000"/>
            </w:tcBorders>
            <w:vAlign w:val="center"/>
          </w:tcPr>
          <w:p w14:paraId="13C48D3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Belterület</w:t>
            </w:r>
          </w:p>
          <w:p w14:paraId="766B0B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03B2172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22F7B0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5158</w:t>
            </w:r>
          </w:p>
        </w:tc>
      </w:tr>
      <w:tr w:rsidR="00C348FF" w:rsidRPr="00C348FF" w14:paraId="590361E5" w14:textId="77777777" w:rsidTr="00A95C23">
        <w:trPr>
          <w:trHeight w:val="519"/>
        </w:trPr>
        <w:tc>
          <w:tcPr>
            <w:tcW w:w="851" w:type="dxa"/>
            <w:tcBorders>
              <w:top w:val="single" w:sz="4" w:space="0" w:color="000000"/>
              <w:left w:val="single" w:sz="4" w:space="0" w:color="000000"/>
              <w:bottom w:val="single" w:sz="4" w:space="0" w:color="000000"/>
            </w:tcBorders>
            <w:vAlign w:val="center"/>
          </w:tcPr>
          <w:p w14:paraId="43A574F0"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D83F6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928</w:t>
            </w:r>
          </w:p>
        </w:tc>
        <w:tc>
          <w:tcPr>
            <w:tcW w:w="3637" w:type="dxa"/>
            <w:tcBorders>
              <w:top w:val="single" w:sz="4" w:space="0" w:color="000000"/>
              <w:left w:val="single" w:sz="4" w:space="0" w:color="000000"/>
              <w:bottom w:val="single" w:sz="4" w:space="0" w:color="000000"/>
            </w:tcBorders>
            <w:vAlign w:val="center"/>
          </w:tcPr>
          <w:p w14:paraId="0A8CBD0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543C22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2204D03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DB377B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13506</w:t>
            </w:r>
          </w:p>
        </w:tc>
      </w:tr>
      <w:tr w:rsidR="00C348FF" w:rsidRPr="00C348FF" w14:paraId="1DF4C97B" w14:textId="77777777" w:rsidTr="00A95C23">
        <w:trPr>
          <w:trHeight w:val="379"/>
        </w:trPr>
        <w:tc>
          <w:tcPr>
            <w:tcW w:w="851" w:type="dxa"/>
            <w:tcBorders>
              <w:top w:val="single" w:sz="4" w:space="0" w:color="000000"/>
              <w:left w:val="single" w:sz="4" w:space="0" w:color="000000"/>
              <w:bottom w:val="single" w:sz="4" w:space="0" w:color="000000"/>
            </w:tcBorders>
            <w:vAlign w:val="center"/>
          </w:tcPr>
          <w:p w14:paraId="71CF688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CEAEB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931</w:t>
            </w:r>
          </w:p>
        </w:tc>
        <w:tc>
          <w:tcPr>
            <w:tcW w:w="3637" w:type="dxa"/>
            <w:tcBorders>
              <w:top w:val="single" w:sz="4" w:space="0" w:color="000000"/>
              <w:left w:val="single" w:sz="4" w:space="0" w:color="000000"/>
              <w:bottom w:val="single" w:sz="4" w:space="0" w:color="000000"/>
            </w:tcBorders>
            <w:vAlign w:val="center"/>
          </w:tcPr>
          <w:p w14:paraId="1B60087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4E31950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5F2FC2B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64D48F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36966</w:t>
            </w:r>
          </w:p>
        </w:tc>
      </w:tr>
      <w:tr w:rsidR="00C348FF" w:rsidRPr="00C348FF" w14:paraId="5DEC5DF1" w14:textId="77777777" w:rsidTr="00A95C23">
        <w:trPr>
          <w:trHeight w:val="494"/>
        </w:trPr>
        <w:tc>
          <w:tcPr>
            <w:tcW w:w="851" w:type="dxa"/>
            <w:tcBorders>
              <w:top w:val="single" w:sz="4" w:space="0" w:color="000000"/>
              <w:left w:val="single" w:sz="4" w:space="0" w:color="000000"/>
              <w:bottom w:val="single" w:sz="4" w:space="0" w:color="000000"/>
            </w:tcBorders>
            <w:vAlign w:val="center"/>
          </w:tcPr>
          <w:p w14:paraId="52E22B6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9A8FA3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956/3</w:t>
            </w:r>
          </w:p>
        </w:tc>
        <w:tc>
          <w:tcPr>
            <w:tcW w:w="3637" w:type="dxa"/>
            <w:tcBorders>
              <w:top w:val="single" w:sz="4" w:space="0" w:color="000000"/>
              <w:left w:val="single" w:sz="4" w:space="0" w:color="000000"/>
              <w:bottom w:val="single" w:sz="4" w:space="0" w:color="000000"/>
            </w:tcBorders>
            <w:vAlign w:val="center"/>
          </w:tcPr>
          <w:p w14:paraId="729324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11F8E2F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1427BA4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32217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1437</w:t>
            </w:r>
          </w:p>
        </w:tc>
      </w:tr>
      <w:tr w:rsidR="00C348FF" w:rsidRPr="00C348FF" w14:paraId="7F138A13" w14:textId="77777777" w:rsidTr="00A95C23">
        <w:trPr>
          <w:trHeight w:val="406"/>
        </w:trPr>
        <w:tc>
          <w:tcPr>
            <w:tcW w:w="851" w:type="dxa"/>
            <w:tcBorders>
              <w:top w:val="single" w:sz="4" w:space="0" w:color="000000"/>
              <w:left w:val="single" w:sz="4" w:space="0" w:color="000000"/>
              <w:bottom w:val="single" w:sz="4" w:space="0" w:color="000000"/>
            </w:tcBorders>
            <w:vAlign w:val="center"/>
          </w:tcPr>
          <w:p w14:paraId="4FDCDB97"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6E0FF0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960/8</w:t>
            </w:r>
          </w:p>
        </w:tc>
        <w:tc>
          <w:tcPr>
            <w:tcW w:w="3637" w:type="dxa"/>
            <w:tcBorders>
              <w:top w:val="single" w:sz="4" w:space="0" w:color="000000"/>
              <w:left w:val="single" w:sz="4" w:space="0" w:color="000000"/>
              <w:bottom w:val="single" w:sz="4" w:space="0" w:color="000000"/>
            </w:tcBorders>
            <w:vAlign w:val="center"/>
          </w:tcPr>
          <w:p w14:paraId="60A595B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B6CD7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2986FF4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AFC609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1017</w:t>
            </w:r>
          </w:p>
        </w:tc>
      </w:tr>
      <w:tr w:rsidR="00C348FF" w:rsidRPr="00C348FF" w14:paraId="3BA1DF02" w14:textId="77777777" w:rsidTr="00A95C23">
        <w:trPr>
          <w:trHeight w:val="414"/>
        </w:trPr>
        <w:tc>
          <w:tcPr>
            <w:tcW w:w="851" w:type="dxa"/>
            <w:tcBorders>
              <w:top w:val="single" w:sz="4" w:space="0" w:color="000000"/>
              <w:left w:val="single" w:sz="4" w:space="0" w:color="000000"/>
              <w:bottom w:val="single" w:sz="4" w:space="0" w:color="000000"/>
            </w:tcBorders>
            <w:vAlign w:val="center"/>
          </w:tcPr>
          <w:p w14:paraId="2BA504B2"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4B1FC0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960/9</w:t>
            </w:r>
          </w:p>
        </w:tc>
        <w:tc>
          <w:tcPr>
            <w:tcW w:w="3637" w:type="dxa"/>
            <w:tcBorders>
              <w:top w:val="single" w:sz="4" w:space="0" w:color="000000"/>
              <w:left w:val="single" w:sz="4" w:space="0" w:color="000000"/>
              <w:bottom w:val="single" w:sz="4" w:space="0" w:color="000000"/>
            </w:tcBorders>
            <w:vAlign w:val="center"/>
          </w:tcPr>
          <w:p w14:paraId="6B1D75F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6442BF1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6FAAEBF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B2C400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854</w:t>
            </w:r>
          </w:p>
        </w:tc>
      </w:tr>
      <w:tr w:rsidR="00C348FF" w:rsidRPr="00C348FF" w14:paraId="52E0F3F8" w14:textId="77777777" w:rsidTr="00A95C23">
        <w:trPr>
          <w:trHeight w:val="401"/>
        </w:trPr>
        <w:tc>
          <w:tcPr>
            <w:tcW w:w="851" w:type="dxa"/>
            <w:tcBorders>
              <w:top w:val="single" w:sz="4" w:space="0" w:color="000000"/>
              <w:left w:val="single" w:sz="4" w:space="0" w:color="000000"/>
              <w:bottom w:val="single" w:sz="4" w:space="0" w:color="000000"/>
            </w:tcBorders>
            <w:vAlign w:val="center"/>
          </w:tcPr>
          <w:p w14:paraId="4BF5109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38B3C6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960/10</w:t>
            </w:r>
          </w:p>
        </w:tc>
        <w:tc>
          <w:tcPr>
            <w:tcW w:w="3637" w:type="dxa"/>
            <w:tcBorders>
              <w:top w:val="single" w:sz="4" w:space="0" w:color="000000"/>
              <w:left w:val="single" w:sz="4" w:space="0" w:color="000000"/>
              <w:bottom w:val="single" w:sz="4" w:space="0" w:color="000000"/>
            </w:tcBorders>
            <w:vAlign w:val="center"/>
          </w:tcPr>
          <w:p w14:paraId="5F997F2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EAEFFE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3A9C6F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E62E46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906</w:t>
            </w:r>
          </w:p>
        </w:tc>
      </w:tr>
      <w:tr w:rsidR="00C348FF" w:rsidRPr="00C348FF" w14:paraId="42B1C131" w14:textId="77777777" w:rsidTr="00A95C23">
        <w:trPr>
          <w:trHeight w:val="530"/>
        </w:trPr>
        <w:tc>
          <w:tcPr>
            <w:tcW w:w="851" w:type="dxa"/>
            <w:tcBorders>
              <w:top w:val="single" w:sz="4" w:space="0" w:color="000000"/>
              <w:left w:val="single" w:sz="4" w:space="0" w:color="000000"/>
              <w:bottom w:val="single" w:sz="4" w:space="0" w:color="000000"/>
            </w:tcBorders>
            <w:vAlign w:val="center"/>
          </w:tcPr>
          <w:p w14:paraId="1AFC65E9"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FDE55F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960/11</w:t>
            </w:r>
          </w:p>
        </w:tc>
        <w:tc>
          <w:tcPr>
            <w:tcW w:w="3637" w:type="dxa"/>
            <w:tcBorders>
              <w:top w:val="single" w:sz="4" w:space="0" w:color="000000"/>
              <w:left w:val="single" w:sz="4" w:space="0" w:color="000000"/>
              <w:bottom w:val="single" w:sz="4" w:space="0" w:color="000000"/>
            </w:tcBorders>
            <w:vAlign w:val="center"/>
          </w:tcPr>
          <w:p w14:paraId="6F93BE2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1F3334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3A0281A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D34EE9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957</w:t>
            </w:r>
          </w:p>
        </w:tc>
      </w:tr>
      <w:tr w:rsidR="00C348FF" w:rsidRPr="00C348FF" w14:paraId="31FD98C3" w14:textId="77777777" w:rsidTr="00A95C23">
        <w:trPr>
          <w:trHeight w:val="662"/>
        </w:trPr>
        <w:tc>
          <w:tcPr>
            <w:tcW w:w="851" w:type="dxa"/>
            <w:tcBorders>
              <w:top w:val="single" w:sz="4" w:space="0" w:color="000000"/>
              <w:left w:val="single" w:sz="4" w:space="0" w:color="000000"/>
              <w:bottom w:val="single" w:sz="4" w:space="0" w:color="000000"/>
            </w:tcBorders>
            <w:vAlign w:val="center"/>
          </w:tcPr>
          <w:p w14:paraId="384D405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6A9B3F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960/13</w:t>
            </w:r>
          </w:p>
        </w:tc>
        <w:tc>
          <w:tcPr>
            <w:tcW w:w="3637" w:type="dxa"/>
            <w:tcBorders>
              <w:top w:val="single" w:sz="4" w:space="0" w:color="000000"/>
              <w:left w:val="single" w:sz="4" w:space="0" w:color="000000"/>
              <w:bottom w:val="single" w:sz="4" w:space="0" w:color="000000"/>
            </w:tcBorders>
            <w:vAlign w:val="center"/>
          </w:tcPr>
          <w:p w14:paraId="37695E8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05C0E1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4694CF1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5DA47B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1012</w:t>
            </w:r>
          </w:p>
        </w:tc>
      </w:tr>
      <w:tr w:rsidR="00C348FF" w:rsidRPr="00C348FF" w14:paraId="609A0DDC" w14:textId="77777777" w:rsidTr="00A95C23">
        <w:trPr>
          <w:trHeight w:val="636"/>
        </w:trPr>
        <w:tc>
          <w:tcPr>
            <w:tcW w:w="851" w:type="dxa"/>
            <w:tcBorders>
              <w:top w:val="single" w:sz="4" w:space="0" w:color="000000"/>
              <w:left w:val="single" w:sz="4" w:space="0" w:color="000000"/>
              <w:bottom w:val="single" w:sz="4" w:space="0" w:color="000000"/>
            </w:tcBorders>
            <w:vAlign w:val="center"/>
          </w:tcPr>
          <w:p w14:paraId="68DA388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6B8262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960/14</w:t>
            </w:r>
          </w:p>
        </w:tc>
        <w:tc>
          <w:tcPr>
            <w:tcW w:w="3637" w:type="dxa"/>
            <w:tcBorders>
              <w:top w:val="single" w:sz="4" w:space="0" w:color="000000"/>
              <w:left w:val="single" w:sz="4" w:space="0" w:color="000000"/>
              <w:bottom w:val="single" w:sz="4" w:space="0" w:color="000000"/>
            </w:tcBorders>
            <w:vAlign w:val="center"/>
          </w:tcPr>
          <w:p w14:paraId="319D8BF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040ECFE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474BB17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DE3A0B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920</w:t>
            </w:r>
          </w:p>
        </w:tc>
      </w:tr>
      <w:tr w:rsidR="00C348FF" w:rsidRPr="00C348FF" w14:paraId="05034032" w14:textId="77777777" w:rsidTr="00A95C23">
        <w:trPr>
          <w:trHeight w:val="638"/>
        </w:trPr>
        <w:tc>
          <w:tcPr>
            <w:tcW w:w="851" w:type="dxa"/>
            <w:tcBorders>
              <w:top w:val="single" w:sz="4" w:space="0" w:color="000000"/>
              <w:left w:val="single" w:sz="4" w:space="0" w:color="000000"/>
              <w:bottom w:val="single" w:sz="4" w:space="0" w:color="000000"/>
            </w:tcBorders>
            <w:vAlign w:val="center"/>
          </w:tcPr>
          <w:p w14:paraId="1112884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F0350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960/15</w:t>
            </w:r>
          </w:p>
        </w:tc>
        <w:tc>
          <w:tcPr>
            <w:tcW w:w="3637" w:type="dxa"/>
            <w:tcBorders>
              <w:top w:val="single" w:sz="4" w:space="0" w:color="000000"/>
              <w:left w:val="single" w:sz="4" w:space="0" w:color="000000"/>
              <w:bottom w:val="single" w:sz="4" w:space="0" w:color="000000"/>
            </w:tcBorders>
            <w:vAlign w:val="center"/>
          </w:tcPr>
          <w:p w14:paraId="0D3ED09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3DD4F2B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2D7049B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7C8FF9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920</w:t>
            </w:r>
          </w:p>
        </w:tc>
      </w:tr>
      <w:tr w:rsidR="00C348FF" w:rsidRPr="00C348FF" w14:paraId="09AC61E2" w14:textId="77777777" w:rsidTr="00A95C23">
        <w:trPr>
          <w:trHeight w:val="406"/>
        </w:trPr>
        <w:tc>
          <w:tcPr>
            <w:tcW w:w="851" w:type="dxa"/>
            <w:tcBorders>
              <w:top w:val="single" w:sz="4" w:space="0" w:color="000000"/>
              <w:left w:val="single" w:sz="4" w:space="0" w:color="000000"/>
              <w:bottom w:val="single" w:sz="4" w:space="0" w:color="000000"/>
            </w:tcBorders>
            <w:vAlign w:val="center"/>
          </w:tcPr>
          <w:p w14:paraId="68C271F0"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699F1B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960/16</w:t>
            </w:r>
          </w:p>
        </w:tc>
        <w:tc>
          <w:tcPr>
            <w:tcW w:w="3637" w:type="dxa"/>
            <w:tcBorders>
              <w:top w:val="single" w:sz="4" w:space="0" w:color="000000"/>
              <w:left w:val="single" w:sz="4" w:space="0" w:color="000000"/>
              <w:bottom w:val="single" w:sz="4" w:space="0" w:color="000000"/>
            </w:tcBorders>
            <w:vAlign w:val="center"/>
          </w:tcPr>
          <w:p w14:paraId="5ADB823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21ED49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63CF6F1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7E4A57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1024</w:t>
            </w:r>
          </w:p>
        </w:tc>
      </w:tr>
      <w:tr w:rsidR="00C348FF" w:rsidRPr="00C348FF" w14:paraId="66F2A098" w14:textId="77777777" w:rsidTr="00A95C23">
        <w:trPr>
          <w:trHeight w:val="414"/>
        </w:trPr>
        <w:tc>
          <w:tcPr>
            <w:tcW w:w="851" w:type="dxa"/>
            <w:tcBorders>
              <w:top w:val="single" w:sz="4" w:space="0" w:color="000000"/>
              <w:left w:val="single" w:sz="4" w:space="0" w:color="000000"/>
              <w:bottom w:val="single" w:sz="4" w:space="0" w:color="000000"/>
            </w:tcBorders>
            <w:vAlign w:val="center"/>
          </w:tcPr>
          <w:p w14:paraId="3533CF8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FAE33C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960/17</w:t>
            </w:r>
          </w:p>
        </w:tc>
        <w:tc>
          <w:tcPr>
            <w:tcW w:w="3637" w:type="dxa"/>
            <w:tcBorders>
              <w:top w:val="single" w:sz="4" w:space="0" w:color="000000"/>
              <w:left w:val="single" w:sz="4" w:space="0" w:color="000000"/>
              <w:bottom w:val="single" w:sz="4" w:space="0" w:color="000000"/>
            </w:tcBorders>
            <w:vAlign w:val="center"/>
          </w:tcPr>
          <w:p w14:paraId="790463A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386FF72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3A68716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3D329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1067</w:t>
            </w:r>
          </w:p>
        </w:tc>
      </w:tr>
      <w:tr w:rsidR="00C348FF" w:rsidRPr="00C348FF" w14:paraId="51C39A39" w14:textId="77777777" w:rsidTr="00A95C23">
        <w:trPr>
          <w:trHeight w:val="185"/>
        </w:trPr>
        <w:tc>
          <w:tcPr>
            <w:tcW w:w="851" w:type="dxa"/>
            <w:tcBorders>
              <w:top w:val="single" w:sz="4" w:space="0" w:color="000000"/>
              <w:left w:val="single" w:sz="4" w:space="0" w:color="000000"/>
              <w:bottom w:val="single" w:sz="4" w:space="0" w:color="000000"/>
            </w:tcBorders>
            <w:vAlign w:val="center"/>
          </w:tcPr>
          <w:p w14:paraId="0507E3C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AB9123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960/18</w:t>
            </w:r>
          </w:p>
        </w:tc>
        <w:tc>
          <w:tcPr>
            <w:tcW w:w="3637" w:type="dxa"/>
            <w:tcBorders>
              <w:top w:val="single" w:sz="4" w:space="0" w:color="000000"/>
              <w:left w:val="single" w:sz="4" w:space="0" w:color="000000"/>
              <w:bottom w:val="single" w:sz="4" w:space="0" w:color="000000"/>
            </w:tcBorders>
            <w:vAlign w:val="center"/>
          </w:tcPr>
          <w:p w14:paraId="48FDB80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4889C6C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689B78C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F75B59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1075</w:t>
            </w:r>
          </w:p>
        </w:tc>
      </w:tr>
      <w:tr w:rsidR="00C348FF" w:rsidRPr="00C348FF" w14:paraId="1B8057DF" w14:textId="77777777" w:rsidTr="00A95C23">
        <w:trPr>
          <w:trHeight w:val="193"/>
        </w:trPr>
        <w:tc>
          <w:tcPr>
            <w:tcW w:w="851" w:type="dxa"/>
            <w:tcBorders>
              <w:top w:val="single" w:sz="4" w:space="0" w:color="000000"/>
              <w:left w:val="single" w:sz="4" w:space="0" w:color="000000"/>
              <w:bottom w:val="single" w:sz="4" w:space="0" w:color="000000"/>
            </w:tcBorders>
            <w:vAlign w:val="center"/>
          </w:tcPr>
          <w:p w14:paraId="5800640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20A734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960/19</w:t>
            </w:r>
          </w:p>
        </w:tc>
        <w:tc>
          <w:tcPr>
            <w:tcW w:w="3637" w:type="dxa"/>
            <w:tcBorders>
              <w:top w:val="single" w:sz="4" w:space="0" w:color="000000"/>
              <w:left w:val="single" w:sz="4" w:space="0" w:color="000000"/>
              <w:bottom w:val="single" w:sz="4" w:space="0" w:color="000000"/>
            </w:tcBorders>
            <w:vAlign w:val="center"/>
          </w:tcPr>
          <w:p w14:paraId="05F4511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8D8B0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7C04B96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C49EFC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614</w:t>
            </w:r>
          </w:p>
        </w:tc>
      </w:tr>
      <w:tr w:rsidR="00C348FF" w:rsidRPr="00C348FF" w14:paraId="21A0257E" w14:textId="77777777" w:rsidTr="00A95C23">
        <w:trPr>
          <w:trHeight w:val="187"/>
        </w:trPr>
        <w:tc>
          <w:tcPr>
            <w:tcW w:w="851" w:type="dxa"/>
            <w:tcBorders>
              <w:top w:val="single" w:sz="4" w:space="0" w:color="000000"/>
              <w:left w:val="single" w:sz="4" w:space="0" w:color="000000"/>
              <w:bottom w:val="single" w:sz="4" w:space="0" w:color="000000"/>
            </w:tcBorders>
            <w:vAlign w:val="center"/>
          </w:tcPr>
          <w:p w14:paraId="25B7D0C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7D1B9D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960/20</w:t>
            </w:r>
          </w:p>
        </w:tc>
        <w:tc>
          <w:tcPr>
            <w:tcW w:w="3637" w:type="dxa"/>
            <w:tcBorders>
              <w:top w:val="single" w:sz="4" w:space="0" w:color="000000"/>
              <w:left w:val="single" w:sz="4" w:space="0" w:color="000000"/>
              <w:bottom w:val="single" w:sz="4" w:space="0" w:color="000000"/>
            </w:tcBorders>
            <w:vAlign w:val="center"/>
          </w:tcPr>
          <w:p w14:paraId="63D41D0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B69F21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0A79AC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8DBC1A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950</w:t>
            </w:r>
          </w:p>
        </w:tc>
      </w:tr>
      <w:tr w:rsidR="00C348FF" w:rsidRPr="00C348FF" w14:paraId="0BD7ADC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17CB0AB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3680F2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960/21</w:t>
            </w:r>
          </w:p>
        </w:tc>
        <w:tc>
          <w:tcPr>
            <w:tcW w:w="3637" w:type="dxa"/>
            <w:tcBorders>
              <w:top w:val="single" w:sz="4" w:space="0" w:color="000000"/>
              <w:left w:val="single" w:sz="4" w:space="0" w:color="000000"/>
              <w:bottom w:val="single" w:sz="4" w:space="0" w:color="000000"/>
            </w:tcBorders>
            <w:vAlign w:val="center"/>
          </w:tcPr>
          <w:p w14:paraId="2A1A869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6A9270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324AA31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45F6CA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1055</w:t>
            </w:r>
          </w:p>
        </w:tc>
      </w:tr>
      <w:tr w:rsidR="00C348FF" w:rsidRPr="00C348FF" w14:paraId="350DE5D3"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6C31F81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4086E6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960/22</w:t>
            </w:r>
          </w:p>
        </w:tc>
        <w:tc>
          <w:tcPr>
            <w:tcW w:w="3637" w:type="dxa"/>
            <w:tcBorders>
              <w:top w:val="single" w:sz="4" w:space="0" w:color="000000"/>
              <w:left w:val="single" w:sz="4" w:space="0" w:color="000000"/>
              <w:bottom w:val="single" w:sz="4" w:space="0" w:color="000000"/>
            </w:tcBorders>
            <w:vAlign w:val="center"/>
          </w:tcPr>
          <w:p w14:paraId="6280B85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7F2CC7A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73F4610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13A4FA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1323</w:t>
            </w:r>
          </w:p>
        </w:tc>
      </w:tr>
      <w:tr w:rsidR="00C348FF" w:rsidRPr="00C348FF" w14:paraId="11FA0283"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71369FA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79894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960/23</w:t>
            </w:r>
          </w:p>
        </w:tc>
        <w:tc>
          <w:tcPr>
            <w:tcW w:w="3637" w:type="dxa"/>
            <w:tcBorders>
              <w:top w:val="single" w:sz="4" w:space="0" w:color="000000"/>
              <w:left w:val="single" w:sz="4" w:space="0" w:color="000000"/>
              <w:bottom w:val="single" w:sz="4" w:space="0" w:color="000000"/>
            </w:tcBorders>
            <w:vAlign w:val="center"/>
          </w:tcPr>
          <w:p w14:paraId="1394B36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AB2BE8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4643E13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522C55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1630</w:t>
            </w:r>
          </w:p>
        </w:tc>
      </w:tr>
      <w:tr w:rsidR="00C348FF" w:rsidRPr="00C348FF" w14:paraId="356E9F0A"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3F3F15E2"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237651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960/28</w:t>
            </w:r>
          </w:p>
        </w:tc>
        <w:tc>
          <w:tcPr>
            <w:tcW w:w="3637" w:type="dxa"/>
            <w:tcBorders>
              <w:top w:val="single" w:sz="4" w:space="0" w:color="000000"/>
              <w:left w:val="single" w:sz="4" w:space="0" w:color="000000"/>
              <w:bottom w:val="single" w:sz="4" w:space="0" w:color="000000"/>
            </w:tcBorders>
            <w:vAlign w:val="center"/>
          </w:tcPr>
          <w:p w14:paraId="522D924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951516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7FAC012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4B52C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813</w:t>
            </w:r>
          </w:p>
        </w:tc>
      </w:tr>
      <w:tr w:rsidR="00C348FF" w:rsidRPr="00C348FF" w14:paraId="6A0851E8"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6FD800AC"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C9EAF9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960/29</w:t>
            </w:r>
          </w:p>
        </w:tc>
        <w:tc>
          <w:tcPr>
            <w:tcW w:w="3637" w:type="dxa"/>
            <w:tcBorders>
              <w:top w:val="single" w:sz="4" w:space="0" w:color="000000"/>
              <w:left w:val="single" w:sz="4" w:space="0" w:color="000000"/>
              <w:bottom w:val="single" w:sz="4" w:space="0" w:color="000000"/>
            </w:tcBorders>
            <w:vAlign w:val="center"/>
          </w:tcPr>
          <w:p w14:paraId="7EC3C7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7C9F69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5A0688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7B446A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839</w:t>
            </w:r>
          </w:p>
        </w:tc>
      </w:tr>
      <w:tr w:rsidR="00C348FF" w:rsidRPr="00C348FF" w14:paraId="76C03FDA"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5C3B232C"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3C12C6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960/30</w:t>
            </w:r>
          </w:p>
        </w:tc>
        <w:tc>
          <w:tcPr>
            <w:tcW w:w="3637" w:type="dxa"/>
            <w:tcBorders>
              <w:top w:val="single" w:sz="4" w:space="0" w:color="000000"/>
              <w:left w:val="single" w:sz="4" w:space="0" w:color="000000"/>
              <w:bottom w:val="single" w:sz="4" w:space="0" w:color="000000"/>
            </w:tcBorders>
            <w:vAlign w:val="center"/>
          </w:tcPr>
          <w:p w14:paraId="04D1F21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5423C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590FE97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27BE9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840</w:t>
            </w:r>
          </w:p>
        </w:tc>
      </w:tr>
      <w:tr w:rsidR="00C348FF" w:rsidRPr="00C348FF" w14:paraId="30CED7A0"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485E7C4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BD2101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960/32</w:t>
            </w:r>
          </w:p>
        </w:tc>
        <w:tc>
          <w:tcPr>
            <w:tcW w:w="3637" w:type="dxa"/>
            <w:tcBorders>
              <w:top w:val="single" w:sz="4" w:space="0" w:color="000000"/>
              <w:left w:val="single" w:sz="4" w:space="0" w:color="000000"/>
              <w:bottom w:val="single" w:sz="4" w:space="0" w:color="000000"/>
            </w:tcBorders>
            <w:vAlign w:val="center"/>
          </w:tcPr>
          <w:p w14:paraId="74C06F4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57A4C6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Turbéki utca</w:t>
            </w:r>
          </w:p>
        </w:tc>
        <w:tc>
          <w:tcPr>
            <w:tcW w:w="2694" w:type="dxa"/>
            <w:tcBorders>
              <w:top w:val="single" w:sz="4" w:space="0" w:color="000000"/>
              <w:left w:val="single" w:sz="4" w:space="0" w:color="000000"/>
              <w:bottom w:val="single" w:sz="4" w:space="0" w:color="000000"/>
            </w:tcBorders>
            <w:vAlign w:val="center"/>
          </w:tcPr>
          <w:p w14:paraId="0FD252F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C5295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840</w:t>
            </w:r>
          </w:p>
        </w:tc>
      </w:tr>
      <w:tr w:rsidR="00C348FF" w:rsidRPr="00C348FF" w14:paraId="1609CDE8" w14:textId="77777777" w:rsidTr="00A95C23">
        <w:trPr>
          <w:trHeight w:val="296"/>
        </w:trPr>
        <w:tc>
          <w:tcPr>
            <w:tcW w:w="851" w:type="dxa"/>
            <w:tcBorders>
              <w:top w:val="single" w:sz="4" w:space="0" w:color="000000"/>
              <w:left w:val="single" w:sz="4" w:space="0" w:color="000000"/>
              <w:bottom w:val="single" w:sz="4" w:space="0" w:color="000000"/>
            </w:tcBorders>
            <w:vAlign w:val="center"/>
          </w:tcPr>
          <w:p w14:paraId="0A32EEB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EFDABC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970/7</w:t>
            </w:r>
          </w:p>
        </w:tc>
        <w:tc>
          <w:tcPr>
            <w:tcW w:w="3637" w:type="dxa"/>
            <w:tcBorders>
              <w:top w:val="single" w:sz="4" w:space="0" w:color="000000"/>
              <w:left w:val="single" w:sz="4" w:space="0" w:color="000000"/>
              <w:bottom w:val="single" w:sz="4" w:space="0" w:color="000000"/>
            </w:tcBorders>
            <w:vAlign w:val="center"/>
          </w:tcPr>
          <w:p w14:paraId="44B44A2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38CEDD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József Attila utca</w:t>
            </w:r>
          </w:p>
        </w:tc>
        <w:tc>
          <w:tcPr>
            <w:tcW w:w="2694" w:type="dxa"/>
            <w:tcBorders>
              <w:top w:val="single" w:sz="4" w:space="0" w:color="000000"/>
              <w:left w:val="single" w:sz="4" w:space="0" w:color="000000"/>
              <w:bottom w:val="single" w:sz="4" w:space="0" w:color="000000"/>
            </w:tcBorders>
            <w:vAlign w:val="center"/>
          </w:tcPr>
          <w:p w14:paraId="608C413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AFCAF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11577</w:t>
            </w:r>
          </w:p>
        </w:tc>
      </w:tr>
      <w:tr w:rsidR="00C348FF" w:rsidRPr="00C348FF" w14:paraId="27AB3E58" w14:textId="77777777" w:rsidTr="00A95C23">
        <w:trPr>
          <w:trHeight w:val="162"/>
        </w:trPr>
        <w:tc>
          <w:tcPr>
            <w:tcW w:w="851" w:type="dxa"/>
            <w:tcBorders>
              <w:top w:val="single" w:sz="4" w:space="0" w:color="000000"/>
              <w:left w:val="single" w:sz="4" w:space="0" w:color="000000"/>
              <w:bottom w:val="single" w:sz="4" w:space="0" w:color="000000"/>
            </w:tcBorders>
            <w:vAlign w:val="center"/>
          </w:tcPr>
          <w:p w14:paraId="112CFA0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581841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1007/10</w:t>
            </w:r>
          </w:p>
        </w:tc>
        <w:tc>
          <w:tcPr>
            <w:tcW w:w="3637" w:type="dxa"/>
            <w:tcBorders>
              <w:top w:val="single" w:sz="4" w:space="0" w:color="000000"/>
              <w:left w:val="single" w:sz="4" w:space="0" w:color="000000"/>
              <w:bottom w:val="single" w:sz="4" w:space="0" w:color="000000"/>
            </w:tcBorders>
            <w:vAlign w:val="center"/>
          </w:tcPr>
          <w:p w14:paraId="54B619A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902588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Dencsházai út</w:t>
            </w:r>
          </w:p>
        </w:tc>
        <w:tc>
          <w:tcPr>
            <w:tcW w:w="2694" w:type="dxa"/>
            <w:tcBorders>
              <w:top w:val="single" w:sz="4" w:space="0" w:color="000000"/>
              <w:left w:val="single" w:sz="4" w:space="0" w:color="000000"/>
              <w:bottom w:val="single" w:sz="4" w:space="0" w:color="000000"/>
            </w:tcBorders>
            <w:vAlign w:val="center"/>
          </w:tcPr>
          <w:p w14:paraId="1A0B3CD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C29B90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6871</w:t>
            </w:r>
          </w:p>
        </w:tc>
      </w:tr>
      <w:tr w:rsidR="00C348FF" w:rsidRPr="00C348FF" w14:paraId="2A7FD6A9" w14:textId="77777777" w:rsidTr="00A95C23">
        <w:trPr>
          <w:trHeight w:val="170"/>
        </w:trPr>
        <w:tc>
          <w:tcPr>
            <w:tcW w:w="851" w:type="dxa"/>
            <w:tcBorders>
              <w:top w:val="single" w:sz="4" w:space="0" w:color="000000"/>
              <w:left w:val="single" w:sz="4" w:space="0" w:color="000000"/>
              <w:bottom w:val="single" w:sz="4" w:space="0" w:color="000000"/>
            </w:tcBorders>
            <w:vAlign w:val="center"/>
          </w:tcPr>
          <w:p w14:paraId="6F838DC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4E32D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1011/1</w:t>
            </w:r>
          </w:p>
        </w:tc>
        <w:tc>
          <w:tcPr>
            <w:tcW w:w="3637" w:type="dxa"/>
            <w:tcBorders>
              <w:top w:val="single" w:sz="4" w:space="0" w:color="000000"/>
              <w:left w:val="single" w:sz="4" w:space="0" w:color="000000"/>
              <w:bottom w:val="single" w:sz="4" w:space="0" w:color="000000"/>
            </w:tcBorders>
            <w:vAlign w:val="center"/>
          </w:tcPr>
          <w:p w14:paraId="3A501E6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EAC2D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Dózsa György utca</w:t>
            </w:r>
          </w:p>
        </w:tc>
        <w:tc>
          <w:tcPr>
            <w:tcW w:w="2694" w:type="dxa"/>
            <w:tcBorders>
              <w:top w:val="single" w:sz="4" w:space="0" w:color="000000"/>
              <w:left w:val="single" w:sz="4" w:space="0" w:color="000000"/>
              <w:bottom w:val="single" w:sz="4" w:space="0" w:color="000000"/>
            </w:tcBorders>
            <w:vAlign w:val="center"/>
          </w:tcPr>
          <w:p w14:paraId="1E48B2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5F95D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18519</w:t>
            </w:r>
          </w:p>
        </w:tc>
      </w:tr>
      <w:tr w:rsidR="00C348FF" w:rsidRPr="00C348FF" w14:paraId="603FEAC8" w14:textId="77777777" w:rsidTr="00A95C23">
        <w:trPr>
          <w:trHeight w:val="456"/>
        </w:trPr>
        <w:tc>
          <w:tcPr>
            <w:tcW w:w="851" w:type="dxa"/>
            <w:tcBorders>
              <w:top w:val="single" w:sz="4" w:space="0" w:color="000000"/>
              <w:left w:val="single" w:sz="4" w:space="0" w:color="000000"/>
              <w:bottom w:val="single" w:sz="4" w:space="0" w:color="000000"/>
            </w:tcBorders>
            <w:vAlign w:val="center"/>
          </w:tcPr>
          <w:p w14:paraId="055AE05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A5E613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1011/9</w:t>
            </w:r>
          </w:p>
        </w:tc>
        <w:tc>
          <w:tcPr>
            <w:tcW w:w="3637" w:type="dxa"/>
            <w:tcBorders>
              <w:top w:val="single" w:sz="4" w:space="0" w:color="000000"/>
              <w:left w:val="single" w:sz="4" w:space="0" w:color="000000"/>
              <w:bottom w:val="single" w:sz="4" w:space="0" w:color="000000"/>
            </w:tcBorders>
            <w:vAlign w:val="center"/>
          </w:tcPr>
          <w:p w14:paraId="61C490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közforgalom elől elzárt magánút</w:t>
            </w:r>
          </w:p>
        </w:tc>
        <w:tc>
          <w:tcPr>
            <w:tcW w:w="3450" w:type="dxa"/>
            <w:tcBorders>
              <w:top w:val="single" w:sz="4" w:space="0" w:color="000000"/>
              <w:left w:val="single" w:sz="4" w:space="0" w:color="000000"/>
              <w:bottom w:val="single" w:sz="4" w:space="0" w:color="000000"/>
            </w:tcBorders>
            <w:vAlign w:val="center"/>
          </w:tcPr>
          <w:p w14:paraId="4CF5465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7899822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423E61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768</w:t>
            </w:r>
          </w:p>
        </w:tc>
      </w:tr>
      <w:tr w:rsidR="00C348FF" w:rsidRPr="00C348FF" w14:paraId="7030E7D4" w14:textId="77777777" w:rsidTr="00A95C23">
        <w:trPr>
          <w:trHeight w:val="180"/>
        </w:trPr>
        <w:tc>
          <w:tcPr>
            <w:tcW w:w="851" w:type="dxa"/>
            <w:tcBorders>
              <w:top w:val="single" w:sz="4" w:space="0" w:color="000000"/>
              <w:left w:val="single" w:sz="4" w:space="0" w:color="000000"/>
              <w:bottom w:val="single" w:sz="4" w:space="0" w:color="000000"/>
            </w:tcBorders>
            <w:vAlign w:val="center"/>
          </w:tcPr>
          <w:p w14:paraId="0F1EEB5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03796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1011/10</w:t>
            </w:r>
          </w:p>
        </w:tc>
        <w:tc>
          <w:tcPr>
            <w:tcW w:w="3637" w:type="dxa"/>
            <w:tcBorders>
              <w:top w:val="single" w:sz="4" w:space="0" w:color="000000"/>
              <w:left w:val="single" w:sz="4" w:space="0" w:color="000000"/>
              <w:bottom w:val="single" w:sz="4" w:space="0" w:color="000000"/>
            </w:tcBorders>
            <w:vAlign w:val="center"/>
          </w:tcPr>
          <w:p w14:paraId="5F90503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3E6327E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7CFF7AE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01BA9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11092</w:t>
            </w:r>
          </w:p>
        </w:tc>
      </w:tr>
      <w:tr w:rsidR="00C348FF" w:rsidRPr="00C348FF" w14:paraId="537F04F2"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1F3AB25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9D7A27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1011/11</w:t>
            </w:r>
          </w:p>
        </w:tc>
        <w:tc>
          <w:tcPr>
            <w:tcW w:w="3637" w:type="dxa"/>
            <w:tcBorders>
              <w:top w:val="single" w:sz="4" w:space="0" w:color="000000"/>
              <w:left w:val="single" w:sz="4" w:space="0" w:color="000000"/>
              <w:bottom w:val="single" w:sz="4" w:space="0" w:color="000000"/>
            </w:tcBorders>
            <w:vAlign w:val="center"/>
          </w:tcPr>
          <w:p w14:paraId="5080B5A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74C59C4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5C0892F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FFA619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11092</w:t>
            </w:r>
          </w:p>
        </w:tc>
      </w:tr>
      <w:tr w:rsidR="00C348FF" w:rsidRPr="00C348FF" w14:paraId="51B64C61" w14:textId="77777777" w:rsidTr="00A95C23">
        <w:trPr>
          <w:trHeight w:val="193"/>
        </w:trPr>
        <w:tc>
          <w:tcPr>
            <w:tcW w:w="851" w:type="dxa"/>
            <w:tcBorders>
              <w:top w:val="single" w:sz="4" w:space="0" w:color="000000"/>
              <w:left w:val="single" w:sz="4" w:space="0" w:color="000000"/>
              <w:bottom w:val="single" w:sz="4" w:space="0" w:color="000000"/>
            </w:tcBorders>
            <w:vAlign w:val="center"/>
          </w:tcPr>
          <w:p w14:paraId="4AED9400"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kern w:val="0"/>
                <w:sz w:val="24"/>
                <w:szCs w:val="24"/>
              </w:rPr>
            </w:pPr>
          </w:p>
        </w:tc>
        <w:tc>
          <w:tcPr>
            <w:tcW w:w="1276" w:type="dxa"/>
            <w:tcBorders>
              <w:top w:val="single" w:sz="4" w:space="0" w:color="000000"/>
              <w:left w:val="single" w:sz="4" w:space="0" w:color="000000"/>
              <w:bottom w:val="single" w:sz="4" w:space="0" w:color="000000"/>
            </w:tcBorders>
            <w:vAlign w:val="center"/>
          </w:tcPr>
          <w:p w14:paraId="1753A6E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1060</w:t>
            </w:r>
          </w:p>
        </w:tc>
        <w:tc>
          <w:tcPr>
            <w:tcW w:w="3637" w:type="dxa"/>
            <w:tcBorders>
              <w:top w:val="single" w:sz="4" w:space="0" w:color="000000"/>
              <w:left w:val="single" w:sz="4" w:space="0" w:color="000000"/>
              <w:bottom w:val="single" w:sz="4" w:space="0" w:color="000000"/>
            </w:tcBorders>
            <w:vAlign w:val="center"/>
          </w:tcPr>
          <w:p w14:paraId="7F36E32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 és gazdasági épület</w:t>
            </w:r>
          </w:p>
        </w:tc>
        <w:tc>
          <w:tcPr>
            <w:tcW w:w="3450" w:type="dxa"/>
            <w:tcBorders>
              <w:top w:val="single" w:sz="4" w:space="0" w:color="000000"/>
              <w:left w:val="single" w:sz="4" w:space="0" w:color="000000"/>
              <w:bottom w:val="single" w:sz="4" w:space="0" w:color="000000"/>
            </w:tcBorders>
            <w:vAlign w:val="center"/>
          </w:tcPr>
          <w:p w14:paraId="77B4427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Basal (zártkert)</w:t>
            </w:r>
          </w:p>
        </w:tc>
        <w:tc>
          <w:tcPr>
            <w:tcW w:w="2694" w:type="dxa"/>
            <w:tcBorders>
              <w:top w:val="single" w:sz="4" w:space="0" w:color="000000"/>
              <w:left w:val="single" w:sz="4" w:space="0" w:color="000000"/>
              <w:bottom w:val="single" w:sz="4" w:space="0" w:color="000000"/>
            </w:tcBorders>
            <w:vAlign w:val="center"/>
          </w:tcPr>
          <w:p w14:paraId="5966317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08537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3703</w:t>
            </w:r>
          </w:p>
        </w:tc>
      </w:tr>
      <w:tr w:rsidR="00C348FF" w:rsidRPr="00C348FF" w14:paraId="6A47C173"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599CFF3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6F833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1115</w:t>
            </w:r>
          </w:p>
        </w:tc>
        <w:tc>
          <w:tcPr>
            <w:tcW w:w="3637" w:type="dxa"/>
            <w:tcBorders>
              <w:top w:val="single" w:sz="4" w:space="0" w:color="000000"/>
              <w:left w:val="single" w:sz="4" w:space="0" w:color="000000"/>
              <w:bottom w:val="single" w:sz="4" w:space="0" w:color="000000"/>
            </w:tcBorders>
            <w:vAlign w:val="center"/>
          </w:tcPr>
          <w:p w14:paraId="2AE36B5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719A777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Kolozsvári utca 7.</w:t>
            </w:r>
          </w:p>
        </w:tc>
        <w:tc>
          <w:tcPr>
            <w:tcW w:w="2694" w:type="dxa"/>
            <w:tcBorders>
              <w:top w:val="single" w:sz="4" w:space="0" w:color="000000"/>
              <w:left w:val="single" w:sz="4" w:space="0" w:color="000000"/>
              <w:bottom w:val="single" w:sz="4" w:space="0" w:color="000000"/>
            </w:tcBorders>
            <w:vAlign w:val="center"/>
          </w:tcPr>
          <w:p w14:paraId="4DE628A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1B1BA6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411</w:t>
            </w:r>
          </w:p>
        </w:tc>
      </w:tr>
      <w:tr w:rsidR="00C348FF" w:rsidRPr="00C348FF" w14:paraId="7F480C06" w14:textId="77777777" w:rsidTr="00A95C23">
        <w:trPr>
          <w:trHeight w:val="474"/>
        </w:trPr>
        <w:tc>
          <w:tcPr>
            <w:tcW w:w="851" w:type="dxa"/>
            <w:tcBorders>
              <w:top w:val="single" w:sz="4" w:space="0" w:color="000000"/>
              <w:left w:val="single" w:sz="4" w:space="0" w:color="000000"/>
              <w:bottom w:val="single" w:sz="4" w:space="0" w:color="000000"/>
            </w:tcBorders>
            <w:vAlign w:val="center"/>
          </w:tcPr>
          <w:p w14:paraId="5DD54B0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AACBEE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1121</w:t>
            </w:r>
          </w:p>
        </w:tc>
        <w:tc>
          <w:tcPr>
            <w:tcW w:w="3637" w:type="dxa"/>
            <w:tcBorders>
              <w:top w:val="single" w:sz="4" w:space="0" w:color="000000"/>
              <w:left w:val="single" w:sz="4" w:space="0" w:color="000000"/>
              <w:bottom w:val="single" w:sz="4" w:space="0" w:color="000000"/>
            </w:tcBorders>
            <w:vAlign w:val="center"/>
          </w:tcPr>
          <w:p w14:paraId="3024C94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0E4ACAC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Dózsa György út 40.</w:t>
            </w:r>
          </w:p>
        </w:tc>
        <w:tc>
          <w:tcPr>
            <w:tcW w:w="2694" w:type="dxa"/>
            <w:tcBorders>
              <w:top w:val="single" w:sz="4" w:space="0" w:color="000000"/>
              <w:left w:val="single" w:sz="4" w:space="0" w:color="000000"/>
              <w:bottom w:val="single" w:sz="4" w:space="0" w:color="000000"/>
            </w:tcBorders>
            <w:vAlign w:val="center"/>
          </w:tcPr>
          <w:p w14:paraId="665275F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4850C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515</w:t>
            </w:r>
          </w:p>
        </w:tc>
      </w:tr>
      <w:tr w:rsidR="00C348FF" w:rsidRPr="00C348FF" w14:paraId="1C119F8D" w14:textId="77777777" w:rsidTr="00A95C23">
        <w:trPr>
          <w:trHeight w:val="697"/>
        </w:trPr>
        <w:tc>
          <w:tcPr>
            <w:tcW w:w="851" w:type="dxa"/>
            <w:tcBorders>
              <w:top w:val="single" w:sz="4" w:space="0" w:color="000000"/>
              <w:left w:val="single" w:sz="4" w:space="0" w:color="000000"/>
              <w:bottom w:val="single" w:sz="4" w:space="0" w:color="000000"/>
            </w:tcBorders>
            <w:vAlign w:val="center"/>
          </w:tcPr>
          <w:p w14:paraId="0A024B4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50F8C0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1137/12</w:t>
            </w:r>
          </w:p>
        </w:tc>
        <w:tc>
          <w:tcPr>
            <w:tcW w:w="3637" w:type="dxa"/>
            <w:tcBorders>
              <w:top w:val="single" w:sz="4" w:space="0" w:color="000000"/>
              <w:left w:val="single" w:sz="4" w:space="0" w:color="000000"/>
              <w:bottom w:val="single" w:sz="4" w:space="0" w:color="000000"/>
            </w:tcBorders>
            <w:vAlign w:val="center"/>
          </w:tcPr>
          <w:p w14:paraId="107BFE8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7FE1336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Radován tér 3.</w:t>
            </w:r>
          </w:p>
          <w:p w14:paraId="7D7EAC0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és hőközpont osztatlan közös és 1 db lakás)</w:t>
            </w:r>
          </w:p>
        </w:tc>
        <w:tc>
          <w:tcPr>
            <w:tcW w:w="2694" w:type="dxa"/>
            <w:tcBorders>
              <w:top w:val="single" w:sz="4" w:space="0" w:color="000000"/>
              <w:left w:val="single" w:sz="4" w:space="0" w:color="000000"/>
              <w:bottom w:val="single" w:sz="4" w:space="0" w:color="000000"/>
            </w:tcBorders>
            <w:vAlign w:val="center"/>
          </w:tcPr>
          <w:p w14:paraId="7F9A2A5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w:t>
            </w:r>
          </w:p>
        </w:tc>
        <w:tc>
          <w:tcPr>
            <w:tcW w:w="3118" w:type="dxa"/>
            <w:tcBorders>
              <w:top w:val="single" w:sz="4" w:space="0" w:color="000000"/>
              <w:left w:val="single" w:sz="4" w:space="0" w:color="000000"/>
              <w:bottom w:val="single" w:sz="4" w:space="0" w:color="000000"/>
              <w:right w:val="single" w:sz="4" w:space="0" w:color="000000"/>
            </w:tcBorders>
            <w:vAlign w:val="center"/>
          </w:tcPr>
          <w:p w14:paraId="5856FC1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58</w:t>
            </w:r>
          </w:p>
        </w:tc>
      </w:tr>
      <w:tr w:rsidR="00C348FF" w:rsidRPr="00C348FF" w14:paraId="207764E2" w14:textId="77777777" w:rsidTr="00A95C23">
        <w:trPr>
          <w:trHeight w:val="555"/>
        </w:trPr>
        <w:tc>
          <w:tcPr>
            <w:tcW w:w="851" w:type="dxa"/>
            <w:tcBorders>
              <w:top w:val="single" w:sz="4" w:space="0" w:color="000000"/>
              <w:left w:val="single" w:sz="4" w:space="0" w:color="000000"/>
              <w:bottom w:val="single" w:sz="4" w:space="0" w:color="000000"/>
            </w:tcBorders>
            <w:vAlign w:val="center"/>
          </w:tcPr>
          <w:p w14:paraId="6B22A99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BD180C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1137/14</w:t>
            </w:r>
          </w:p>
        </w:tc>
        <w:tc>
          <w:tcPr>
            <w:tcW w:w="3637" w:type="dxa"/>
            <w:tcBorders>
              <w:top w:val="single" w:sz="4" w:space="0" w:color="000000"/>
              <w:left w:val="single" w:sz="4" w:space="0" w:color="000000"/>
              <w:bottom w:val="single" w:sz="4" w:space="0" w:color="000000"/>
            </w:tcBorders>
            <w:vAlign w:val="center"/>
          </w:tcPr>
          <w:p w14:paraId="1F46AB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7528CA6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Radován tér 9. (természetben társasház 1 db lakás)</w:t>
            </w:r>
          </w:p>
        </w:tc>
        <w:tc>
          <w:tcPr>
            <w:tcW w:w="2694" w:type="dxa"/>
            <w:tcBorders>
              <w:top w:val="single" w:sz="4" w:space="0" w:color="000000"/>
              <w:left w:val="single" w:sz="4" w:space="0" w:color="000000"/>
              <w:bottom w:val="single" w:sz="4" w:space="0" w:color="000000"/>
            </w:tcBorders>
            <w:vAlign w:val="center"/>
          </w:tcPr>
          <w:p w14:paraId="38EAA7E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7,84</w:t>
            </w:r>
          </w:p>
        </w:tc>
        <w:tc>
          <w:tcPr>
            <w:tcW w:w="3118" w:type="dxa"/>
            <w:tcBorders>
              <w:top w:val="single" w:sz="4" w:space="0" w:color="000000"/>
              <w:left w:val="single" w:sz="4" w:space="0" w:color="000000"/>
              <w:bottom w:val="single" w:sz="4" w:space="0" w:color="000000"/>
              <w:right w:val="single" w:sz="4" w:space="0" w:color="000000"/>
            </w:tcBorders>
            <w:vAlign w:val="center"/>
          </w:tcPr>
          <w:p w14:paraId="1D38A0A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56</w:t>
            </w:r>
          </w:p>
        </w:tc>
      </w:tr>
      <w:tr w:rsidR="00C348FF" w:rsidRPr="00C348FF" w14:paraId="7D4F3090" w14:textId="77777777" w:rsidTr="00A95C23">
        <w:trPr>
          <w:trHeight w:val="556"/>
        </w:trPr>
        <w:tc>
          <w:tcPr>
            <w:tcW w:w="851" w:type="dxa"/>
            <w:tcBorders>
              <w:top w:val="single" w:sz="4" w:space="0" w:color="000000"/>
              <w:left w:val="single" w:sz="4" w:space="0" w:color="000000"/>
              <w:bottom w:val="single" w:sz="4" w:space="0" w:color="000000"/>
            </w:tcBorders>
            <w:vAlign w:val="center"/>
          </w:tcPr>
          <w:p w14:paraId="1F65F98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621CE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1137/15</w:t>
            </w:r>
          </w:p>
        </w:tc>
        <w:tc>
          <w:tcPr>
            <w:tcW w:w="3637" w:type="dxa"/>
            <w:tcBorders>
              <w:top w:val="single" w:sz="4" w:space="0" w:color="000000"/>
              <w:left w:val="single" w:sz="4" w:space="0" w:color="000000"/>
              <w:bottom w:val="single" w:sz="4" w:space="0" w:color="000000"/>
            </w:tcBorders>
            <w:vAlign w:val="center"/>
          </w:tcPr>
          <w:p w14:paraId="79EA18F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24CDAD6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Radován tér 10. (természetben társasház 1 db lakás)</w:t>
            </w:r>
          </w:p>
        </w:tc>
        <w:tc>
          <w:tcPr>
            <w:tcW w:w="2694" w:type="dxa"/>
            <w:tcBorders>
              <w:top w:val="single" w:sz="4" w:space="0" w:color="000000"/>
              <w:left w:val="single" w:sz="4" w:space="0" w:color="000000"/>
              <w:bottom w:val="single" w:sz="4" w:space="0" w:color="000000"/>
            </w:tcBorders>
            <w:vAlign w:val="center"/>
          </w:tcPr>
          <w:p w14:paraId="018310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3,71</w:t>
            </w:r>
          </w:p>
        </w:tc>
        <w:tc>
          <w:tcPr>
            <w:tcW w:w="3118" w:type="dxa"/>
            <w:tcBorders>
              <w:top w:val="single" w:sz="4" w:space="0" w:color="000000"/>
              <w:left w:val="single" w:sz="4" w:space="0" w:color="000000"/>
              <w:bottom w:val="single" w:sz="4" w:space="0" w:color="000000"/>
              <w:right w:val="single" w:sz="4" w:space="0" w:color="000000"/>
            </w:tcBorders>
            <w:vAlign w:val="center"/>
          </w:tcPr>
          <w:p w14:paraId="1C2973E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40,26</w:t>
            </w:r>
          </w:p>
        </w:tc>
      </w:tr>
      <w:tr w:rsidR="00C348FF" w:rsidRPr="00C348FF" w14:paraId="68802BA9" w14:textId="77777777" w:rsidTr="00A95C23">
        <w:trPr>
          <w:trHeight w:val="556"/>
        </w:trPr>
        <w:tc>
          <w:tcPr>
            <w:tcW w:w="851" w:type="dxa"/>
            <w:tcBorders>
              <w:top w:val="single" w:sz="4" w:space="0" w:color="000000"/>
              <w:left w:val="single" w:sz="4" w:space="0" w:color="000000"/>
              <w:bottom w:val="single" w:sz="4" w:space="0" w:color="000000"/>
            </w:tcBorders>
            <w:vAlign w:val="center"/>
          </w:tcPr>
          <w:p w14:paraId="620707FF" w14:textId="77777777" w:rsidR="00C348FF" w:rsidRPr="00C348FF" w:rsidRDefault="00C348FF" w:rsidP="00C348FF">
            <w:pPr>
              <w:numPr>
                <w:ilvl w:val="0"/>
                <w:numId w:val="14"/>
              </w:numPr>
              <w:suppressAutoHyphens/>
              <w:spacing w:after="200" w:line="276" w:lineRule="auto"/>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2CAB7A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1228</w:t>
            </w:r>
          </w:p>
        </w:tc>
        <w:tc>
          <w:tcPr>
            <w:tcW w:w="3637" w:type="dxa"/>
            <w:tcBorders>
              <w:top w:val="single" w:sz="4" w:space="0" w:color="000000"/>
              <w:left w:val="single" w:sz="4" w:space="0" w:color="000000"/>
              <w:bottom w:val="single" w:sz="4" w:space="0" w:color="000000"/>
            </w:tcBorders>
            <w:vAlign w:val="center"/>
          </w:tcPr>
          <w:p w14:paraId="75F438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árok</w:t>
            </w:r>
          </w:p>
        </w:tc>
        <w:tc>
          <w:tcPr>
            <w:tcW w:w="3450" w:type="dxa"/>
            <w:tcBorders>
              <w:top w:val="single" w:sz="4" w:space="0" w:color="000000"/>
              <w:left w:val="single" w:sz="4" w:space="0" w:color="000000"/>
              <w:bottom w:val="single" w:sz="4" w:space="0" w:color="000000"/>
            </w:tcBorders>
            <w:vAlign w:val="center"/>
          </w:tcPr>
          <w:p w14:paraId="3523388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Sánc utca Dózsa György utca között</w:t>
            </w:r>
          </w:p>
        </w:tc>
        <w:tc>
          <w:tcPr>
            <w:tcW w:w="2694" w:type="dxa"/>
            <w:tcBorders>
              <w:top w:val="single" w:sz="4" w:space="0" w:color="000000"/>
              <w:left w:val="single" w:sz="4" w:space="0" w:color="000000"/>
              <w:bottom w:val="single" w:sz="4" w:space="0" w:color="000000"/>
            </w:tcBorders>
            <w:vAlign w:val="center"/>
          </w:tcPr>
          <w:p w14:paraId="233D61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4CA85E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271</w:t>
            </w:r>
          </w:p>
        </w:tc>
      </w:tr>
      <w:tr w:rsidR="00C348FF" w:rsidRPr="00C348FF" w14:paraId="573325E4" w14:textId="77777777" w:rsidTr="00A95C23">
        <w:trPr>
          <w:trHeight w:val="279"/>
        </w:trPr>
        <w:tc>
          <w:tcPr>
            <w:tcW w:w="851" w:type="dxa"/>
            <w:tcBorders>
              <w:top w:val="single" w:sz="4" w:space="0" w:color="000000"/>
              <w:left w:val="single" w:sz="4" w:space="0" w:color="000000"/>
              <w:bottom w:val="single" w:sz="4" w:space="0" w:color="000000"/>
            </w:tcBorders>
            <w:vAlign w:val="center"/>
          </w:tcPr>
          <w:p w14:paraId="1817E17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73066D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1288/9</w:t>
            </w:r>
          </w:p>
        </w:tc>
        <w:tc>
          <w:tcPr>
            <w:tcW w:w="3637" w:type="dxa"/>
            <w:tcBorders>
              <w:top w:val="single" w:sz="4" w:space="0" w:color="000000"/>
              <w:left w:val="single" w:sz="4" w:space="0" w:color="000000"/>
              <w:bottom w:val="single" w:sz="4" w:space="0" w:color="000000"/>
            </w:tcBorders>
            <w:vAlign w:val="center"/>
          </w:tcPr>
          <w:p w14:paraId="46E743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udvar</w:t>
            </w:r>
          </w:p>
        </w:tc>
        <w:tc>
          <w:tcPr>
            <w:tcW w:w="3450" w:type="dxa"/>
            <w:tcBorders>
              <w:top w:val="single" w:sz="4" w:space="0" w:color="000000"/>
              <w:left w:val="single" w:sz="4" w:space="0" w:color="000000"/>
              <w:bottom w:val="single" w:sz="4" w:space="0" w:color="000000"/>
            </w:tcBorders>
            <w:vAlign w:val="center"/>
          </w:tcPr>
          <w:p w14:paraId="3103C2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Hoboli út</w:t>
            </w:r>
          </w:p>
        </w:tc>
        <w:tc>
          <w:tcPr>
            <w:tcW w:w="2694" w:type="dxa"/>
            <w:tcBorders>
              <w:top w:val="single" w:sz="4" w:space="0" w:color="000000"/>
              <w:left w:val="single" w:sz="4" w:space="0" w:color="000000"/>
              <w:bottom w:val="single" w:sz="4" w:space="0" w:color="000000"/>
            </w:tcBorders>
            <w:vAlign w:val="center"/>
          </w:tcPr>
          <w:p w14:paraId="783C451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B340F1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35</w:t>
            </w:r>
          </w:p>
        </w:tc>
      </w:tr>
      <w:tr w:rsidR="00C348FF" w:rsidRPr="00C348FF" w14:paraId="2CE741D7" w14:textId="77777777" w:rsidTr="00A95C23">
        <w:trPr>
          <w:trHeight w:val="273"/>
        </w:trPr>
        <w:tc>
          <w:tcPr>
            <w:tcW w:w="851" w:type="dxa"/>
            <w:tcBorders>
              <w:top w:val="single" w:sz="4" w:space="0" w:color="000000"/>
              <w:left w:val="single" w:sz="4" w:space="0" w:color="000000"/>
              <w:bottom w:val="single" w:sz="4" w:space="0" w:color="000000"/>
            </w:tcBorders>
            <w:vAlign w:val="center"/>
          </w:tcPr>
          <w:p w14:paraId="60417B6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B2948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1308/2</w:t>
            </w:r>
          </w:p>
        </w:tc>
        <w:tc>
          <w:tcPr>
            <w:tcW w:w="3637" w:type="dxa"/>
            <w:tcBorders>
              <w:top w:val="single" w:sz="4" w:space="0" w:color="000000"/>
              <w:left w:val="single" w:sz="4" w:space="0" w:color="000000"/>
              <w:bottom w:val="single" w:sz="4" w:space="0" w:color="000000"/>
            </w:tcBorders>
            <w:vAlign w:val="center"/>
          </w:tcPr>
          <w:p w14:paraId="09DC08B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59473F8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Megye utca 15.</w:t>
            </w:r>
          </w:p>
        </w:tc>
        <w:tc>
          <w:tcPr>
            <w:tcW w:w="2694" w:type="dxa"/>
            <w:tcBorders>
              <w:top w:val="single" w:sz="4" w:space="0" w:color="000000"/>
              <w:left w:val="single" w:sz="4" w:space="0" w:color="000000"/>
              <w:bottom w:val="single" w:sz="4" w:space="0" w:color="000000"/>
            </w:tcBorders>
            <w:vAlign w:val="center"/>
          </w:tcPr>
          <w:p w14:paraId="1D5DF3B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85B981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794</w:t>
            </w:r>
          </w:p>
        </w:tc>
      </w:tr>
      <w:tr w:rsidR="00C348FF" w:rsidRPr="00C348FF" w14:paraId="629F17E1" w14:textId="77777777" w:rsidTr="00A95C23">
        <w:trPr>
          <w:trHeight w:val="280"/>
        </w:trPr>
        <w:tc>
          <w:tcPr>
            <w:tcW w:w="851" w:type="dxa"/>
            <w:tcBorders>
              <w:top w:val="single" w:sz="4" w:space="0" w:color="000000"/>
              <w:left w:val="single" w:sz="4" w:space="0" w:color="000000"/>
              <w:bottom w:val="single" w:sz="4" w:space="0" w:color="000000"/>
            </w:tcBorders>
            <w:vAlign w:val="center"/>
          </w:tcPr>
          <w:p w14:paraId="3ED59C8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3E22B6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1361</w:t>
            </w:r>
          </w:p>
        </w:tc>
        <w:tc>
          <w:tcPr>
            <w:tcW w:w="3637" w:type="dxa"/>
            <w:tcBorders>
              <w:top w:val="single" w:sz="4" w:space="0" w:color="000000"/>
              <w:left w:val="single" w:sz="4" w:space="0" w:color="000000"/>
              <w:bottom w:val="single" w:sz="4" w:space="0" w:color="000000"/>
            </w:tcBorders>
            <w:vAlign w:val="center"/>
          </w:tcPr>
          <w:p w14:paraId="36A7D1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F27A47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Kárpátok útja 48-50.</w:t>
            </w:r>
          </w:p>
        </w:tc>
        <w:tc>
          <w:tcPr>
            <w:tcW w:w="2694" w:type="dxa"/>
            <w:tcBorders>
              <w:top w:val="single" w:sz="4" w:space="0" w:color="000000"/>
              <w:left w:val="single" w:sz="4" w:space="0" w:color="000000"/>
              <w:bottom w:val="single" w:sz="4" w:space="0" w:color="000000"/>
            </w:tcBorders>
            <w:vAlign w:val="center"/>
          </w:tcPr>
          <w:p w14:paraId="0EDC8B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DE0580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w:t>
            </w:r>
          </w:p>
        </w:tc>
      </w:tr>
      <w:tr w:rsidR="00C348FF" w:rsidRPr="00C348FF" w14:paraId="53B5DFB5"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0C640A2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4E7285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1495/1</w:t>
            </w:r>
          </w:p>
        </w:tc>
        <w:tc>
          <w:tcPr>
            <w:tcW w:w="3637" w:type="dxa"/>
            <w:tcBorders>
              <w:top w:val="single" w:sz="4" w:space="0" w:color="000000"/>
              <w:left w:val="single" w:sz="4" w:space="0" w:color="000000"/>
              <w:bottom w:val="single" w:sz="4" w:space="0" w:color="000000"/>
            </w:tcBorders>
            <w:vAlign w:val="center"/>
          </w:tcPr>
          <w:p w14:paraId="6303F3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orvosi rendelő, lakás, 2 gazdasági épület és udvar</w:t>
            </w:r>
          </w:p>
        </w:tc>
        <w:tc>
          <w:tcPr>
            <w:tcW w:w="3450" w:type="dxa"/>
            <w:tcBorders>
              <w:top w:val="single" w:sz="4" w:space="0" w:color="000000"/>
              <w:left w:val="single" w:sz="4" w:space="0" w:color="000000"/>
              <w:bottom w:val="single" w:sz="4" w:space="0" w:color="000000"/>
            </w:tcBorders>
            <w:vAlign w:val="center"/>
          </w:tcPr>
          <w:p w14:paraId="29B03A9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Árpád u. 1. </w:t>
            </w:r>
          </w:p>
        </w:tc>
        <w:tc>
          <w:tcPr>
            <w:tcW w:w="2694" w:type="dxa"/>
            <w:tcBorders>
              <w:top w:val="single" w:sz="4" w:space="0" w:color="000000"/>
              <w:left w:val="single" w:sz="4" w:space="0" w:color="000000"/>
              <w:bottom w:val="single" w:sz="4" w:space="0" w:color="000000"/>
            </w:tcBorders>
            <w:vAlign w:val="center"/>
          </w:tcPr>
          <w:p w14:paraId="68C44E4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DFBE61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677</w:t>
            </w:r>
          </w:p>
        </w:tc>
      </w:tr>
      <w:tr w:rsidR="00C348FF" w:rsidRPr="00C348FF" w14:paraId="715CF7B6"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0354122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B49FFA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1512</w:t>
            </w:r>
          </w:p>
        </w:tc>
        <w:tc>
          <w:tcPr>
            <w:tcW w:w="3637" w:type="dxa"/>
            <w:tcBorders>
              <w:top w:val="single" w:sz="4" w:space="0" w:color="000000"/>
              <w:left w:val="single" w:sz="4" w:space="0" w:color="000000"/>
              <w:bottom w:val="single" w:sz="4" w:space="0" w:color="000000"/>
            </w:tcBorders>
            <w:vAlign w:val="center"/>
          </w:tcPr>
          <w:p w14:paraId="70E138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w:t>
            </w:r>
          </w:p>
        </w:tc>
        <w:tc>
          <w:tcPr>
            <w:tcW w:w="3450" w:type="dxa"/>
            <w:tcBorders>
              <w:top w:val="single" w:sz="4" w:space="0" w:color="000000"/>
              <w:left w:val="single" w:sz="4" w:space="0" w:color="000000"/>
              <w:bottom w:val="single" w:sz="4" w:space="0" w:color="000000"/>
            </w:tcBorders>
            <w:vAlign w:val="center"/>
          </w:tcPr>
          <w:p w14:paraId="0B4A3BF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Széchenyi utca 115.</w:t>
            </w:r>
          </w:p>
        </w:tc>
        <w:tc>
          <w:tcPr>
            <w:tcW w:w="2694" w:type="dxa"/>
            <w:tcBorders>
              <w:top w:val="single" w:sz="4" w:space="0" w:color="000000"/>
              <w:left w:val="single" w:sz="4" w:space="0" w:color="000000"/>
              <w:bottom w:val="single" w:sz="4" w:space="0" w:color="000000"/>
            </w:tcBorders>
            <w:vAlign w:val="center"/>
          </w:tcPr>
          <w:p w14:paraId="39EB716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86B8F1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399</w:t>
            </w:r>
          </w:p>
        </w:tc>
      </w:tr>
      <w:tr w:rsidR="00C348FF" w:rsidRPr="00C348FF" w14:paraId="4FAC61DE" w14:textId="77777777" w:rsidTr="00A95C23">
        <w:trPr>
          <w:trHeight w:val="137"/>
        </w:trPr>
        <w:tc>
          <w:tcPr>
            <w:tcW w:w="851" w:type="dxa"/>
            <w:tcBorders>
              <w:top w:val="single" w:sz="4" w:space="0" w:color="000000"/>
              <w:left w:val="single" w:sz="4" w:space="0" w:color="000000"/>
              <w:bottom w:val="single" w:sz="4" w:space="0" w:color="000000"/>
            </w:tcBorders>
            <w:vAlign w:val="center"/>
          </w:tcPr>
          <w:p w14:paraId="1697EE37"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D9A797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1651/3</w:t>
            </w:r>
          </w:p>
        </w:tc>
        <w:tc>
          <w:tcPr>
            <w:tcW w:w="3637" w:type="dxa"/>
            <w:tcBorders>
              <w:top w:val="single" w:sz="4" w:space="0" w:color="000000"/>
              <w:left w:val="single" w:sz="4" w:space="0" w:color="000000"/>
              <w:bottom w:val="single" w:sz="4" w:space="0" w:color="000000"/>
            </w:tcBorders>
            <w:vAlign w:val="center"/>
          </w:tcPr>
          <w:p w14:paraId="0A31A62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2DBF6E7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w:t>
            </w:r>
          </w:p>
        </w:tc>
        <w:tc>
          <w:tcPr>
            <w:tcW w:w="2694" w:type="dxa"/>
            <w:tcBorders>
              <w:top w:val="single" w:sz="4" w:space="0" w:color="000000"/>
              <w:left w:val="single" w:sz="4" w:space="0" w:color="000000"/>
              <w:bottom w:val="single" w:sz="4" w:space="0" w:color="000000"/>
            </w:tcBorders>
            <w:vAlign w:val="center"/>
          </w:tcPr>
          <w:p w14:paraId="23FED98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2ECC0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1516</w:t>
            </w:r>
          </w:p>
        </w:tc>
      </w:tr>
      <w:tr w:rsidR="00C348FF" w:rsidRPr="00C348FF" w14:paraId="42B25303" w14:textId="77777777" w:rsidTr="00A95C23">
        <w:trPr>
          <w:trHeight w:val="145"/>
        </w:trPr>
        <w:tc>
          <w:tcPr>
            <w:tcW w:w="851" w:type="dxa"/>
            <w:tcBorders>
              <w:top w:val="single" w:sz="4" w:space="0" w:color="000000"/>
              <w:left w:val="single" w:sz="4" w:space="0" w:color="000000"/>
              <w:bottom w:val="single" w:sz="4" w:space="0" w:color="000000"/>
            </w:tcBorders>
            <w:vAlign w:val="center"/>
          </w:tcPr>
          <w:p w14:paraId="233357B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3B9F98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1669</w:t>
            </w:r>
          </w:p>
        </w:tc>
        <w:tc>
          <w:tcPr>
            <w:tcW w:w="3637" w:type="dxa"/>
            <w:tcBorders>
              <w:top w:val="single" w:sz="4" w:space="0" w:color="000000"/>
              <w:left w:val="single" w:sz="4" w:space="0" w:color="000000"/>
              <w:bottom w:val="single" w:sz="4" w:space="0" w:color="000000"/>
            </w:tcBorders>
            <w:vAlign w:val="center"/>
          </w:tcPr>
          <w:p w14:paraId="10A774C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0337FF5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Basa utca 26.</w:t>
            </w:r>
          </w:p>
        </w:tc>
        <w:tc>
          <w:tcPr>
            <w:tcW w:w="2694" w:type="dxa"/>
            <w:tcBorders>
              <w:top w:val="single" w:sz="4" w:space="0" w:color="000000"/>
              <w:left w:val="single" w:sz="4" w:space="0" w:color="000000"/>
              <w:bottom w:val="single" w:sz="4" w:space="0" w:color="000000"/>
            </w:tcBorders>
            <w:vAlign w:val="center"/>
          </w:tcPr>
          <w:p w14:paraId="164B688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5F6A8B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665</w:t>
            </w:r>
          </w:p>
        </w:tc>
      </w:tr>
      <w:tr w:rsidR="00C348FF" w:rsidRPr="00C348FF" w14:paraId="0771580C" w14:textId="77777777" w:rsidTr="00A95C23">
        <w:trPr>
          <w:trHeight w:val="153"/>
        </w:trPr>
        <w:tc>
          <w:tcPr>
            <w:tcW w:w="851" w:type="dxa"/>
            <w:tcBorders>
              <w:top w:val="single" w:sz="4" w:space="0" w:color="000000"/>
              <w:left w:val="single" w:sz="4" w:space="0" w:color="000000"/>
              <w:bottom w:val="single" w:sz="4" w:space="0" w:color="000000"/>
            </w:tcBorders>
            <w:vAlign w:val="center"/>
          </w:tcPr>
          <w:p w14:paraId="4E27633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8163FF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1695/2</w:t>
            </w:r>
          </w:p>
        </w:tc>
        <w:tc>
          <w:tcPr>
            <w:tcW w:w="3637" w:type="dxa"/>
            <w:tcBorders>
              <w:top w:val="single" w:sz="4" w:space="0" w:color="000000"/>
              <w:left w:val="single" w:sz="4" w:space="0" w:color="000000"/>
              <w:bottom w:val="single" w:sz="4" w:space="0" w:color="000000"/>
            </w:tcBorders>
            <w:vAlign w:val="center"/>
          </w:tcPr>
          <w:p w14:paraId="68A10B1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0534920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Széchenyi utca 61/A.</w:t>
            </w:r>
          </w:p>
        </w:tc>
        <w:tc>
          <w:tcPr>
            <w:tcW w:w="2694" w:type="dxa"/>
            <w:tcBorders>
              <w:top w:val="single" w:sz="4" w:space="0" w:color="000000"/>
              <w:left w:val="single" w:sz="4" w:space="0" w:color="000000"/>
              <w:bottom w:val="single" w:sz="4" w:space="0" w:color="000000"/>
            </w:tcBorders>
            <w:vAlign w:val="center"/>
          </w:tcPr>
          <w:p w14:paraId="4CD31AB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50,14</w:t>
            </w:r>
          </w:p>
        </w:tc>
        <w:tc>
          <w:tcPr>
            <w:tcW w:w="3118" w:type="dxa"/>
            <w:tcBorders>
              <w:top w:val="single" w:sz="4" w:space="0" w:color="000000"/>
              <w:left w:val="single" w:sz="4" w:space="0" w:color="000000"/>
              <w:bottom w:val="single" w:sz="4" w:space="0" w:color="000000"/>
              <w:right w:val="single" w:sz="4" w:space="0" w:color="000000"/>
            </w:tcBorders>
            <w:vAlign w:val="center"/>
          </w:tcPr>
          <w:p w14:paraId="59B4C8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537</w:t>
            </w:r>
          </w:p>
        </w:tc>
      </w:tr>
      <w:tr w:rsidR="00C348FF" w:rsidRPr="00C348FF" w14:paraId="603500EA"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224B801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57D503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1724/1</w:t>
            </w:r>
          </w:p>
        </w:tc>
        <w:tc>
          <w:tcPr>
            <w:tcW w:w="3637" w:type="dxa"/>
            <w:tcBorders>
              <w:top w:val="single" w:sz="4" w:space="0" w:color="000000"/>
              <w:left w:val="single" w:sz="4" w:space="0" w:color="000000"/>
              <w:bottom w:val="single" w:sz="4" w:space="0" w:color="000000"/>
            </w:tcBorders>
            <w:vAlign w:val="center"/>
          </w:tcPr>
          <w:p w14:paraId="737A21D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F72391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Széchenyi utca</w:t>
            </w:r>
          </w:p>
        </w:tc>
        <w:tc>
          <w:tcPr>
            <w:tcW w:w="2694" w:type="dxa"/>
            <w:tcBorders>
              <w:top w:val="single" w:sz="4" w:space="0" w:color="000000"/>
              <w:left w:val="single" w:sz="4" w:space="0" w:color="000000"/>
              <w:bottom w:val="single" w:sz="4" w:space="0" w:color="000000"/>
            </w:tcBorders>
            <w:vAlign w:val="center"/>
          </w:tcPr>
          <w:p w14:paraId="4C04C92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EA58D9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379</w:t>
            </w:r>
          </w:p>
        </w:tc>
      </w:tr>
      <w:tr w:rsidR="00C348FF" w:rsidRPr="00C348FF" w14:paraId="0EC6FDB8" w14:textId="77777777" w:rsidTr="00A95C23">
        <w:trPr>
          <w:trHeight w:val="169"/>
        </w:trPr>
        <w:tc>
          <w:tcPr>
            <w:tcW w:w="851" w:type="dxa"/>
            <w:tcBorders>
              <w:top w:val="single" w:sz="4" w:space="0" w:color="000000"/>
              <w:left w:val="single" w:sz="4" w:space="0" w:color="000000"/>
              <w:bottom w:val="single" w:sz="4" w:space="0" w:color="000000"/>
            </w:tcBorders>
            <w:vAlign w:val="center"/>
          </w:tcPr>
          <w:p w14:paraId="6C70F9F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532FE6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1735</w:t>
            </w:r>
          </w:p>
        </w:tc>
        <w:tc>
          <w:tcPr>
            <w:tcW w:w="3637" w:type="dxa"/>
            <w:tcBorders>
              <w:top w:val="single" w:sz="4" w:space="0" w:color="000000"/>
              <w:left w:val="single" w:sz="4" w:space="0" w:color="000000"/>
              <w:bottom w:val="single" w:sz="4" w:space="0" w:color="000000"/>
            </w:tcBorders>
            <w:vAlign w:val="center"/>
          </w:tcPr>
          <w:p w14:paraId="5055B42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2EDA2C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Vár mellett</w:t>
            </w:r>
          </w:p>
        </w:tc>
        <w:tc>
          <w:tcPr>
            <w:tcW w:w="2694" w:type="dxa"/>
            <w:tcBorders>
              <w:top w:val="single" w:sz="4" w:space="0" w:color="000000"/>
              <w:left w:val="single" w:sz="4" w:space="0" w:color="000000"/>
              <w:bottom w:val="single" w:sz="4" w:space="0" w:color="000000"/>
            </w:tcBorders>
            <w:vAlign w:val="center"/>
          </w:tcPr>
          <w:p w14:paraId="718B496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78B870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5920</w:t>
            </w:r>
          </w:p>
        </w:tc>
      </w:tr>
      <w:tr w:rsidR="00C348FF" w:rsidRPr="00C348FF" w14:paraId="74C77069"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030032D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9AB486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1737</w:t>
            </w:r>
          </w:p>
        </w:tc>
        <w:tc>
          <w:tcPr>
            <w:tcW w:w="3637" w:type="dxa"/>
            <w:tcBorders>
              <w:top w:val="single" w:sz="4" w:space="0" w:color="000000"/>
              <w:left w:val="single" w:sz="4" w:space="0" w:color="000000"/>
              <w:bottom w:val="single" w:sz="4" w:space="0" w:color="000000"/>
            </w:tcBorders>
            <w:vAlign w:val="center"/>
          </w:tcPr>
          <w:p w14:paraId="7B04AF1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7DBF08B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24BEF16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C4100C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30616</w:t>
            </w:r>
          </w:p>
        </w:tc>
      </w:tr>
      <w:tr w:rsidR="00C348FF" w:rsidRPr="00C348FF" w14:paraId="2808B16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22306D19"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6D622C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1785/11</w:t>
            </w:r>
          </w:p>
        </w:tc>
        <w:tc>
          <w:tcPr>
            <w:tcW w:w="3637" w:type="dxa"/>
            <w:tcBorders>
              <w:top w:val="single" w:sz="4" w:space="0" w:color="000000"/>
              <w:left w:val="single" w:sz="4" w:space="0" w:color="000000"/>
              <w:bottom w:val="single" w:sz="4" w:space="0" w:color="000000"/>
            </w:tcBorders>
            <w:vAlign w:val="center"/>
          </w:tcPr>
          <w:p w14:paraId="5001568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beépítettlen terület </w:t>
            </w:r>
          </w:p>
        </w:tc>
        <w:tc>
          <w:tcPr>
            <w:tcW w:w="3450" w:type="dxa"/>
            <w:tcBorders>
              <w:top w:val="single" w:sz="4" w:space="0" w:color="000000"/>
              <w:left w:val="single" w:sz="4" w:space="0" w:color="000000"/>
              <w:bottom w:val="single" w:sz="4" w:space="0" w:color="000000"/>
            </w:tcBorders>
            <w:vAlign w:val="center"/>
          </w:tcPr>
          <w:p w14:paraId="5E616D4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w:t>
            </w:r>
          </w:p>
        </w:tc>
        <w:tc>
          <w:tcPr>
            <w:tcW w:w="2694" w:type="dxa"/>
            <w:tcBorders>
              <w:top w:val="single" w:sz="4" w:space="0" w:color="000000"/>
              <w:left w:val="single" w:sz="4" w:space="0" w:color="000000"/>
              <w:bottom w:val="single" w:sz="4" w:space="0" w:color="000000"/>
            </w:tcBorders>
            <w:vAlign w:val="center"/>
          </w:tcPr>
          <w:p w14:paraId="5AA94C4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BDF13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4648</w:t>
            </w:r>
          </w:p>
        </w:tc>
      </w:tr>
      <w:tr w:rsidR="00C348FF" w:rsidRPr="00C348FF" w14:paraId="2F98F07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708A0917"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A8BA7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1786/14</w:t>
            </w:r>
          </w:p>
        </w:tc>
        <w:tc>
          <w:tcPr>
            <w:tcW w:w="3637" w:type="dxa"/>
            <w:tcBorders>
              <w:top w:val="single" w:sz="4" w:space="0" w:color="000000"/>
              <w:left w:val="single" w:sz="4" w:space="0" w:color="000000"/>
              <w:bottom w:val="single" w:sz="4" w:space="0" w:color="000000"/>
            </w:tcBorders>
            <w:vAlign w:val="center"/>
          </w:tcPr>
          <w:p w14:paraId="5A9DF6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79133C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 23. (természetben társasház (üzlethelyiség)</w:t>
            </w:r>
          </w:p>
        </w:tc>
        <w:tc>
          <w:tcPr>
            <w:tcW w:w="2694" w:type="dxa"/>
            <w:tcBorders>
              <w:top w:val="single" w:sz="4" w:space="0" w:color="000000"/>
              <w:left w:val="single" w:sz="4" w:space="0" w:color="000000"/>
              <w:bottom w:val="single" w:sz="4" w:space="0" w:color="000000"/>
            </w:tcBorders>
            <w:vAlign w:val="center"/>
          </w:tcPr>
          <w:p w14:paraId="720C410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3,22</w:t>
            </w:r>
          </w:p>
        </w:tc>
        <w:tc>
          <w:tcPr>
            <w:tcW w:w="3118" w:type="dxa"/>
            <w:tcBorders>
              <w:top w:val="single" w:sz="4" w:space="0" w:color="000000"/>
              <w:left w:val="single" w:sz="4" w:space="0" w:color="000000"/>
              <w:bottom w:val="single" w:sz="4" w:space="0" w:color="000000"/>
              <w:right w:val="single" w:sz="4" w:space="0" w:color="000000"/>
            </w:tcBorders>
            <w:vAlign w:val="center"/>
          </w:tcPr>
          <w:p w14:paraId="5B282ED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52,65</w:t>
            </w:r>
          </w:p>
        </w:tc>
      </w:tr>
      <w:tr w:rsidR="00C348FF" w:rsidRPr="00C348FF" w14:paraId="1B6CFD4E" w14:textId="77777777" w:rsidTr="00A95C23">
        <w:trPr>
          <w:trHeight w:val="474"/>
        </w:trPr>
        <w:tc>
          <w:tcPr>
            <w:tcW w:w="851" w:type="dxa"/>
            <w:tcBorders>
              <w:top w:val="single" w:sz="4" w:space="0" w:color="000000"/>
              <w:left w:val="single" w:sz="4" w:space="0" w:color="000000"/>
              <w:bottom w:val="single" w:sz="4" w:space="0" w:color="000000"/>
            </w:tcBorders>
            <w:vAlign w:val="center"/>
          </w:tcPr>
          <w:p w14:paraId="194D548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6B0965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1786/18</w:t>
            </w:r>
          </w:p>
        </w:tc>
        <w:tc>
          <w:tcPr>
            <w:tcW w:w="3637" w:type="dxa"/>
            <w:tcBorders>
              <w:top w:val="single" w:sz="4" w:space="0" w:color="000000"/>
              <w:left w:val="single" w:sz="4" w:space="0" w:color="000000"/>
              <w:bottom w:val="single" w:sz="4" w:space="0" w:color="000000"/>
            </w:tcBorders>
            <w:vAlign w:val="center"/>
          </w:tcPr>
          <w:p w14:paraId="7F842C2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0C9F60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 26. (természetben társasház 1 db lakás)</w:t>
            </w:r>
          </w:p>
        </w:tc>
        <w:tc>
          <w:tcPr>
            <w:tcW w:w="2694" w:type="dxa"/>
            <w:tcBorders>
              <w:top w:val="single" w:sz="4" w:space="0" w:color="000000"/>
              <w:left w:val="single" w:sz="4" w:space="0" w:color="000000"/>
              <w:bottom w:val="single" w:sz="4" w:space="0" w:color="000000"/>
            </w:tcBorders>
            <w:vAlign w:val="center"/>
          </w:tcPr>
          <w:p w14:paraId="5934213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3,28</w:t>
            </w:r>
          </w:p>
        </w:tc>
        <w:tc>
          <w:tcPr>
            <w:tcW w:w="3118" w:type="dxa"/>
            <w:tcBorders>
              <w:top w:val="single" w:sz="4" w:space="0" w:color="000000"/>
              <w:left w:val="single" w:sz="4" w:space="0" w:color="000000"/>
              <w:bottom w:val="single" w:sz="4" w:space="0" w:color="000000"/>
              <w:right w:val="single" w:sz="4" w:space="0" w:color="000000"/>
            </w:tcBorders>
            <w:vAlign w:val="center"/>
          </w:tcPr>
          <w:p w14:paraId="3FEA528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53</w:t>
            </w:r>
          </w:p>
        </w:tc>
      </w:tr>
      <w:tr w:rsidR="00C348FF" w:rsidRPr="00C348FF" w14:paraId="4EC8DC9D" w14:textId="77777777" w:rsidTr="00A95C23">
        <w:trPr>
          <w:trHeight w:val="272"/>
        </w:trPr>
        <w:tc>
          <w:tcPr>
            <w:tcW w:w="851" w:type="dxa"/>
            <w:tcBorders>
              <w:top w:val="single" w:sz="4" w:space="0" w:color="000000"/>
              <w:left w:val="single" w:sz="4" w:space="0" w:color="000000"/>
              <w:bottom w:val="single" w:sz="4" w:space="0" w:color="000000"/>
            </w:tcBorders>
            <w:vAlign w:val="center"/>
          </w:tcPr>
          <w:p w14:paraId="3F3E614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72655E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1786/34</w:t>
            </w:r>
          </w:p>
        </w:tc>
        <w:tc>
          <w:tcPr>
            <w:tcW w:w="3637" w:type="dxa"/>
            <w:tcBorders>
              <w:top w:val="single" w:sz="4" w:space="0" w:color="000000"/>
              <w:left w:val="single" w:sz="4" w:space="0" w:color="000000"/>
              <w:bottom w:val="single" w:sz="4" w:space="0" w:color="000000"/>
            </w:tcBorders>
            <w:vAlign w:val="center"/>
          </w:tcPr>
          <w:p w14:paraId="74BB585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5238C30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w:t>
            </w:r>
          </w:p>
        </w:tc>
        <w:tc>
          <w:tcPr>
            <w:tcW w:w="2694" w:type="dxa"/>
            <w:tcBorders>
              <w:top w:val="single" w:sz="4" w:space="0" w:color="000000"/>
              <w:left w:val="single" w:sz="4" w:space="0" w:color="000000"/>
              <w:bottom w:val="single" w:sz="4" w:space="0" w:color="000000"/>
            </w:tcBorders>
            <w:vAlign w:val="center"/>
          </w:tcPr>
          <w:p w14:paraId="669E605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E20AE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15138</w:t>
            </w:r>
          </w:p>
        </w:tc>
      </w:tr>
      <w:tr w:rsidR="00C348FF" w:rsidRPr="00C348FF" w14:paraId="106AF725" w14:textId="77777777" w:rsidTr="00A95C23">
        <w:trPr>
          <w:trHeight w:val="272"/>
        </w:trPr>
        <w:tc>
          <w:tcPr>
            <w:tcW w:w="851" w:type="dxa"/>
            <w:tcBorders>
              <w:top w:val="single" w:sz="4" w:space="0" w:color="000000"/>
              <w:left w:val="single" w:sz="4" w:space="0" w:color="000000"/>
              <w:bottom w:val="single" w:sz="4" w:space="0" w:color="000000"/>
            </w:tcBorders>
            <w:vAlign w:val="center"/>
          </w:tcPr>
          <w:p w14:paraId="0AC462A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B0A796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1786/68</w:t>
            </w:r>
          </w:p>
        </w:tc>
        <w:tc>
          <w:tcPr>
            <w:tcW w:w="3637" w:type="dxa"/>
            <w:tcBorders>
              <w:top w:val="single" w:sz="4" w:space="0" w:color="000000"/>
              <w:left w:val="single" w:sz="4" w:space="0" w:color="000000"/>
              <w:bottom w:val="single" w:sz="4" w:space="0" w:color="000000"/>
            </w:tcBorders>
            <w:vAlign w:val="center"/>
          </w:tcPr>
          <w:p w14:paraId="4BE0A6E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470E6F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Bajcsy-Zsilinszky utca 42. </w:t>
            </w:r>
          </w:p>
        </w:tc>
        <w:tc>
          <w:tcPr>
            <w:tcW w:w="2694" w:type="dxa"/>
            <w:tcBorders>
              <w:top w:val="single" w:sz="4" w:space="0" w:color="000000"/>
              <w:left w:val="single" w:sz="4" w:space="0" w:color="000000"/>
              <w:bottom w:val="single" w:sz="4" w:space="0" w:color="000000"/>
            </w:tcBorders>
            <w:vAlign w:val="center"/>
          </w:tcPr>
          <w:p w14:paraId="7A5A01F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A09AE2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1190</w:t>
            </w:r>
          </w:p>
        </w:tc>
      </w:tr>
      <w:tr w:rsidR="00C348FF" w:rsidRPr="00C348FF" w14:paraId="4BB45DA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72980C46"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E1BBE5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1787/31</w:t>
            </w:r>
          </w:p>
        </w:tc>
        <w:tc>
          <w:tcPr>
            <w:tcW w:w="3637" w:type="dxa"/>
            <w:tcBorders>
              <w:top w:val="single" w:sz="4" w:space="0" w:color="000000"/>
              <w:left w:val="single" w:sz="4" w:space="0" w:color="000000"/>
              <w:bottom w:val="single" w:sz="4" w:space="0" w:color="000000"/>
            </w:tcBorders>
            <w:vAlign w:val="center"/>
          </w:tcPr>
          <w:p w14:paraId="19629C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772156B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Munkás utca 18.</w:t>
            </w:r>
          </w:p>
          <w:p w14:paraId="55096BD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657B3FE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4,16</w:t>
            </w:r>
          </w:p>
        </w:tc>
        <w:tc>
          <w:tcPr>
            <w:tcW w:w="3118" w:type="dxa"/>
            <w:tcBorders>
              <w:top w:val="single" w:sz="4" w:space="0" w:color="000000"/>
              <w:left w:val="single" w:sz="4" w:space="0" w:color="000000"/>
              <w:bottom w:val="single" w:sz="4" w:space="0" w:color="000000"/>
              <w:right w:val="single" w:sz="4" w:space="0" w:color="000000"/>
            </w:tcBorders>
            <w:vAlign w:val="center"/>
          </w:tcPr>
          <w:p w14:paraId="444FFD4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53,8</w:t>
            </w:r>
          </w:p>
        </w:tc>
      </w:tr>
      <w:tr w:rsidR="00C348FF" w:rsidRPr="00C348FF" w14:paraId="166276D2" w14:textId="77777777" w:rsidTr="00A95C23">
        <w:trPr>
          <w:trHeight w:val="131"/>
        </w:trPr>
        <w:tc>
          <w:tcPr>
            <w:tcW w:w="851" w:type="dxa"/>
            <w:tcBorders>
              <w:top w:val="single" w:sz="4" w:space="0" w:color="000000"/>
              <w:left w:val="single" w:sz="4" w:space="0" w:color="000000"/>
              <w:bottom w:val="single" w:sz="4" w:space="0" w:color="000000"/>
            </w:tcBorders>
            <w:vAlign w:val="center"/>
          </w:tcPr>
          <w:p w14:paraId="6179360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21B193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1787/33</w:t>
            </w:r>
          </w:p>
        </w:tc>
        <w:tc>
          <w:tcPr>
            <w:tcW w:w="3637" w:type="dxa"/>
            <w:tcBorders>
              <w:top w:val="single" w:sz="4" w:space="0" w:color="000000"/>
              <w:left w:val="single" w:sz="4" w:space="0" w:color="000000"/>
              <w:bottom w:val="single" w:sz="4" w:space="0" w:color="000000"/>
            </w:tcBorders>
            <w:vAlign w:val="center"/>
          </w:tcPr>
          <w:p w14:paraId="64A2346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egyéb épület </w:t>
            </w:r>
          </w:p>
        </w:tc>
        <w:tc>
          <w:tcPr>
            <w:tcW w:w="3450" w:type="dxa"/>
            <w:tcBorders>
              <w:top w:val="single" w:sz="4" w:space="0" w:color="000000"/>
              <w:left w:val="single" w:sz="4" w:space="0" w:color="000000"/>
              <w:bottom w:val="single" w:sz="4" w:space="0" w:color="000000"/>
            </w:tcBorders>
            <w:vAlign w:val="center"/>
          </w:tcPr>
          <w:p w14:paraId="3DC252A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Munkás utca 18/B.</w:t>
            </w:r>
          </w:p>
          <w:p w14:paraId="62EAAB3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társasház tüzelő tároló)</w:t>
            </w:r>
          </w:p>
        </w:tc>
        <w:tc>
          <w:tcPr>
            <w:tcW w:w="2694" w:type="dxa"/>
            <w:tcBorders>
              <w:top w:val="single" w:sz="4" w:space="0" w:color="000000"/>
              <w:left w:val="single" w:sz="4" w:space="0" w:color="000000"/>
              <w:bottom w:val="single" w:sz="4" w:space="0" w:color="000000"/>
            </w:tcBorders>
            <w:vAlign w:val="center"/>
          </w:tcPr>
          <w:p w14:paraId="5FB713D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62,41</w:t>
            </w:r>
          </w:p>
        </w:tc>
        <w:tc>
          <w:tcPr>
            <w:tcW w:w="3118" w:type="dxa"/>
            <w:tcBorders>
              <w:top w:val="single" w:sz="4" w:space="0" w:color="000000"/>
              <w:left w:val="single" w:sz="4" w:space="0" w:color="000000"/>
              <w:bottom w:val="single" w:sz="4" w:space="0" w:color="000000"/>
              <w:right w:val="single" w:sz="4" w:space="0" w:color="000000"/>
            </w:tcBorders>
            <w:vAlign w:val="center"/>
          </w:tcPr>
          <w:p w14:paraId="0D80845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45,98</w:t>
            </w:r>
          </w:p>
        </w:tc>
      </w:tr>
      <w:tr w:rsidR="00C348FF" w:rsidRPr="00C348FF" w14:paraId="2FD6BF1A" w14:textId="77777777" w:rsidTr="00A95C23">
        <w:trPr>
          <w:trHeight w:val="138"/>
        </w:trPr>
        <w:tc>
          <w:tcPr>
            <w:tcW w:w="851" w:type="dxa"/>
            <w:tcBorders>
              <w:top w:val="single" w:sz="4" w:space="0" w:color="000000"/>
              <w:left w:val="single" w:sz="4" w:space="0" w:color="000000"/>
              <w:bottom w:val="single" w:sz="4" w:space="0" w:color="auto"/>
            </w:tcBorders>
            <w:vAlign w:val="center"/>
          </w:tcPr>
          <w:p w14:paraId="5A750F02"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57CDACD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1787/124</w:t>
            </w:r>
          </w:p>
        </w:tc>
        <w:tc>
          <w:tcPr>
            <w:tcW w:w="3637" w:type="dxa"/>
            <w:tcBorders>
              <w:top w:val="single" w:sz="4" w:space="0" w:color="000000"/>
              <w:left w:val="single" w:sz="4" w:space="0" w:color="000000"/>
              <w:bottom w:val="single" w:sz="4" w:space="0" w:color="auto"/>
            </w:tcBorders>
            <w:vAlign w:val="center"/>
          </w:tcPr>
          <w:p w14:paraId="086BE01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kollégium, udvar </w:t>
            </w:r>
          </w:p>
        </w:tc>
        <w:tc>
          <w:tcPr>
            <w:tcW w:w="3450" w:type="dxa"/>
            <w:tcBorders>
              <w:top w:val="single" w:sz="4" w:space="0" w:color="000000"/>
              <w:left w:val="single" w:sz="4" w:space="0" w:color="000000"/>
              <w:bottom w:val="single" w:sz="4" w:space="0" w:color="auto"/>
            </w:tcBorders>
            <w:vAlign w:val="center"/>
          </w:tcPr>
          <w:p w14:paraId="2D817A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 István ltp. 3.</w:t>
            </w:r>
          </w:p>
          <w:p w14:paraId="5B4A078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auto"/>
            </w:tcBorders>
            <w:vAlign w:val="center"/>
          </w:tcPr>
          <w:p w14:paraId="42103AE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auto"/>
              <w:right w:val="single" w:sz="4" w:space="0" w:color="000000"/>
            </w:tcBorders>
            <w:vAlign w:val="center"/>
          </w:tcPr>
          <w:p w14:paraId="03B0C7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6172</w:t>
            </w:r>
          </w:p>
        </w:tc>
      </w:tr>
      <w:tr w:rsidR="00C348FF" w:rsidRPr="00C348FF" w14:paraId="204F29A7"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5C6E1E89"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079662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1925/115</w:t>
            </w:r>
          </w:p>
        </w:tc>
        <w:tc>
          <w:tcPr>
            <w:tcW w:w="3637" w:type="dxa"/>
            <w:tcBorders>
              <w:top w:val="single" w:sz="4" w:space="0" w:color="000000"/>
              <w:left w:val="single" w:sz="4" w:space="0" w:color="000000"/>
              <w:bottom w:val="single" w:sz="4" w:space="0" w:color="auto"/>
            </w:tcBorders>
            <w:vAlign w:val="center"/>
          </w:tcPr>
          <w:p w14:paraId="2F53AE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86044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03F9AD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3243D4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172,96</w:t>
            </w:r>
          </w:p>
        </w:tc>
      </w:tr>
      <w:tr w:rsidR="00C348FF" w:rsidRPr="00C348FF" w14:paraId="1BB66F2F"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7FDBE3E"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7C78217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1925/116</w:t>
            </w:r>
          </w:p>
        </w:tc>
        <w:tc>
          <w:tcPr>
            <w:tcW w:w="3637" w:type="dxa"/>
            <w:tcBorders>
              <w:top w:val="single" w:sz="4" w:space="0" w:color="000000"/>
              <w:left w:val="single" w:sz="4" w:space="0" w:color="000000"/>
              <w:bottom w:val="single" w:sz="4" w:space="0" w:color="auto"/>
            </w:tcBorders>
            <w:vAlign w:val="center"/>
          </w:tcPr>
          <w:p w14:paraId="27A7F2D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11C3FF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3CF4F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31C9CC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172,96</w:t>
            </w:r>
          </w:p>
        </w:tc>
      </w:tr>
      <w:tr w:rsidR="00C348FF" w:rsidRPr="00C348FF" w14:paraId="7055186E"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40D41419"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2313DB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1925/117</w:t>
            </w:r>
          </w:p>
        </w:tc>
        <w:tc>
          <w:tcPr>
            <w:tcW w:w="3637" w:type="dxa"/>
            <w:tcBorders>
              <w:top w:val="single" w:sz="4" w:space="0" w:color="000000"/>
              <w:left w:val="single" w:sz="4" w:space="0" w:color="000000"/>
              <w:bottom w:val="single" w:sz="4" w:space="0" w:color="auto"/>
            </w:tcBorders>
            <w:vAlign w:val="center"/>
          </w:tcPr>
          <w:p w14:paraId="4BD87DD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4B61623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w:t>
            </w:r>
          </w:p>
          <w:p w14:paraId="7202F85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Zrínyi lakópark)</w:t>
            </w:r>
          </w:p>
        </w:tc>
        <w:tc>
          <w:tcPr>
            <w:tcW w:w="2694" w:type="dxa"/>
            <w:tcBorders>
              <w:top w:val="single" w:sz="4" w:space="0" w:color="000000"/>
              <w:left w:val="single" w:sz="4" w:space="0" w:color="000000"/>
              <w:bottom w:val="single" w:sz="4" w:space="0" w:color="auto"/>
            </w:tcBorders>
            <w:vAlign w:val="center"/>
          </w:tcPr>
          <w:p w14:paraId="76FEA35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1CDD44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172,96</w:t>
            </w:r>
          </w:p>
        </w:tc>
      </w:tr>
      <w:tr w:rsidR="00C348FF" w:rsidRPr="00C348FF" w14:paraId="1DC8F379"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0B972B1A"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415D30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1925/118</w:t>
            </w:r>
          </w:p>
        </w:tc>
        <w:tc>
          <w:tcPr>
            <w:tcW w:w="3637" w:type="dxa"/>
            <w:tcBorders>
              <w:top w:val="single" w:sz="4" w:space="0" w:color="000000"/>
              <w:left w:val="single" w:sz="4" w:space="0" w:color="000000"/>
              <w:bottom w:val="single" w:sz="4" w:space="0" w:color="auto"/>
            </w:tcBorders>
            <w:vAlign w:val="center"/>
          </w:tcPr>
          <w:p w14:paraId="2F2336D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4FAFBA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B959FB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61E26F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177,28</w:t>
            </w:r>
          </w:p>
        </w:tc>
      </w:tr>
      <w:tr w:rsidR="00C348FF" w:rsidRPr="00C348FF" w14:paraId="48FAA651"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41312F77"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16F6BF2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1925/120</w:t>
            </w:r>
          </w:p>
        </w:tc>
        <w:tc>
          <w:tcPr>
            <w:tcW w:w="3637" w:type="dxa"/>
            <w:tcBorders>
              <w:top w:val="single" w:sz="4" w:space="0" w:color="000000"/>
              <w:left w:val="single" w:sz="4" w:space="0" w:color="000000"/>
              <w:bottom w:val="single" w:sz="4" w:space="0" w:color="auto"/>
            </w:tcBorders>
            <w:vAlign w:val="center"/>
          </w:tcPr>
          <w:p w14:paraId="130FE34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638E154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CD2DE0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09D2E0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159,24</w:t>
            </w:r>
          </w:p>
        </w:tc>
      </w:tr>
      <w:tr w:rsidR="00C348FF" w:rsidRPr="00C348FF" w14:paraId="7D327044"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52CB55FB"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5DAE4EE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1925/121</w:t>
            </w:r>
          </w:p>
        </w:tc>
        <w:tc>
          <w:tcPr>
            <w:tcW w:w="3637" w:type="dxa"/>
            <w:tcBorders>
              <w:top w:val="single" w:sz="4" w:space="0" w:color="000000"/>
              <w:left w:val="single" w:sz="4" w:space="0" w:color="000000"/>
              <w:bottom w:val="single" w:sz="4" w:space="0" w:color="auto"/>
            </w:tcBorders>
            <w:vAlign w:val="center"/>
          </w:tcPr>
          <w:p w14:paraId="0314FFA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579FA0E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21ED6AF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C2E099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175,59</w:t>
            </w:r>
          </w:p>
        </w:tc>
      </w:tr>
      <w:tr w:rsidR="00C348FF" w:rsidRPr="00C348FF" w14:paraId="6DBEF8BC"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309EA6D"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7E7305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1925/122</w:t>
            </w:r>
          </w:p>
        </w:tc>
        <w:tc>
          <w:tcPr>
            <w:tcW w:w="3637" w:type="dxa"/>
            <w:tcBorders>
              <w:top w:val="single" w:sz="4" w:space="0" w:color="000000"/>
              <w:left w:val="single" w:sz="4" w:space="0" w:color="000000"/>
              <w:bottom w:val="single" w:sz="4" w:space="0" w:color="auto"/>
            </w:tcBorders>
            <w:vAlign w:val="center"/>
          </w:tcPr>
          <w:p w14:paraId="1DADB2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BB47DD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464B7C1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8E53F6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249,29</w:t>
            </w:r>
          </w:p>
        </w:tc>
      </w:tr>
      <w:tr w:rsidR="00C348FF" w:rsidRPr="00C348FF" w14:paraId="2FB2D2E0"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525930B8"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42AED66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1825/123</w:t>
            </w:r>
          </w:p>
        </w:tc>
        <w:tc>
          <w:tcPr>
            <w:tcW w:w="3637" w:type="dxa"/>
            <w:tcBorders>
              <w:top w:val="single" w:sz="4" w:space="0" w:color="000000"/>
              <w:left w:val="single" w:sz="4" w:space="0" w:color="000000"/>
              <w:bottom w:val="single" w:sz="4" w:space="0" w:color="auto"/>
            </w:tcBorders>
            <w:vAlign w:val="center"/>
          </w:tcPr>
          <w:p w14:paraId="4863821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C83467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4332F1F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47A379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174,28</w:t>
            </w:r>
          </w:p>
        </w:tc>
      </w:tr>
      <w:tr w:rsidR="00C348FF" w:rsidRPr="00C348FF" w14:paraId="5BEBF11A"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7A50B85C"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05BD8B3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1925/124</w:t>
            </w:r>
          </w:p>
        </w:tc>
        <w:tc>
          <w:tcPr>
            <w:tcW w:w="3637" w:type="dxa"/>
            <w:tcBorders>
              <w:top w:val="single" w:sz="4" w:space="0" w:color="000000"/>
              <w:left w:val="single" w:sz="4" w:space="0" w:color="000000"/>
              <w:bottom w:val="single" w:sz="4" w:space="0" w:color="auto"/>
            </w:tcBorders>
            <w:vAlign w:val="center"/>
          </w:tcPr>
          <w:p w14:paraId="5392CF7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422DE63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5E4B71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625116F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174,65</w:t>
            </w:r>
          </w:p>
        </w:tc>
      </w:tr>
      <w:tr w:rsidR="00C348FF" w:rsidRPr="00C348FF" w14:paraId="13C9F94D"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058D62B1"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1C0FD78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1925/125</w:t>
            </w:r>
          </w:p>
        </w:tc>
        <w:tc>
          <w:tcPr>
            <w:tcW w:w="3637" w:type="dxa"/>
            <w:tcBorders>
              <w:top w:val="single" w:sz="4" w:space="0" w:color="000000"/>
              <w:left w:val="single" w:sz="4" w:space="0" w:color="000000"/>
              <w:bottom w:val="single" w:sz="4" w:space="0" w:color="auto"/>
            </w:tcBorders>
            <w:vAlign w:val="center"/>
          </w:tcPr>
          <w:p w14:paraId="26CC04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BD56DA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45DC80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373F55C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174,84</w:t>
            </w:r>
          </w:p>
        </w:tc>
      </w:tr>
      <w:tr w:rsidR="00C348FF" w:rsidRPr="00C348FF" w14:paraId="6FDE4001"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466DC22F"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7BBF5C4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1925/126</w:t>
            </w:r>
          </w:p>
        </w:tc>
        <w:tc>
          <w:tcPr>
            <w:tcW w:w="3637" w:type="dxa"/>
            <w:tcBorders>
              <w:top w:val="single" w:sz="4" w:space="0" w:color="000000"/>
              <w:left w:val="single" w:sz="4" w:space="0" w:color="000000"/>
              <w:bottom w:val="single" w:sz="4" w:space="0" w:color="auto"/>
            </w:tcBorders>
            <w:vAlign w:val="center"/>
          </w:tcPr>
          <w:p w14:paraId="77446D3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71E5A8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282CF0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6F4CC99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175,22</w:t>
            </w:r>
          </w:p>
        </w:tc>
      </w:tr>
      <w:tr w:rsidR="00C348FF" w:rsidRPr="00C348FF" w14:paraId="33D51EB2"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3C4A664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0D421AF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1925/127</w:t>
            </w:r>
          </w:p>
        </w:tc>
        <w:tc>
          <w:tcPr>
            <w:tcW w:w="3637" w:type="dxa"/>
            <w:tcBorders>
              <w:top w:val="single" w:sz="4" w:space="0" w:color="000000"/>
              <w:left w:val="single" w:sz="4" w:space="0" w:color="000000"/>
              <w:bottom w:val="single" w:sz="4" w:space="0" w:color="auto"/>
            </w:tcBorders>
            <w:vAlign w:val="center"/>
          </w:tcPr>
          <w:p w14:paraId="3C105A0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5A5AAD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3BF54C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3E2530F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175,59</w:t>
            </w:r>
          </w:p>
        </w:tc>
      </w:tr>
      <w:tr w:rsidR="00C348FF" w:rsidRPr="00C348FF" w14:paraId="7DBDB08B"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20762C4"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4064B35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1925/128</w:t>
            </w:r>
          </w:p>
        </w:tc>
        <w:tc>
          <w:tcPr>
            <w:tcW w:w="3637" w:type="dxa"/>
            <w:tcBorders>
              <w:top w:val="single" w:sz="4" w:space="0" w:color="000000"/>
              <w:left w:val="single" w:sz="4" w:space="0" w:color="000000"/>
              <w:bottom w:val="single" w:sz="4" w:space="0" w:color="auto"/>
            </w:tcBorders>
            <w:vAlign w:val="center"/>
          </w:tcPr>
          <w:p w14:paraId="7241355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4AA967C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FFE6D3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3EAFEA5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175,78</w:t>
            </w:r>
          </w:p>
        </w:tc>
      </w:tr>
      <w:tr w:rsidR="00C348FF" w:rsidRPr="00C348FF" w14:paraId="482A99B6"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712AB363"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0E30D69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1925/129</w:t>
            </w:r>
          </w:p>
        </w:tc>
        <w:tc>
          <w:tcPr>
            <w:tcW w:w="3637" w:type="dxa"/>
            <w:tcBorders>
              <w:top w:val="single" w:sz="4" w:space="0" w:color="000000"/>
              <w:left w:val="single" w:sz="4" w:space="0" w:color="000000"/>
              <w:bottom w:val="single" w:sz="4" w:space="0" w:color="auto"/>
            </w:tcBorders>
            <w:vAlign w:val="center"/>
          </w:tcPr>
          <w:p w14:paraId="02A497C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F5E6C2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466FD7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E178A8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176,16</w:t>
            </w:r>
          </w:p>
        </w:tc>
      </w:tr>
      <w:tr w:rsidR="00C348FF" w:rsidRPr="00C348FF" w14:paraId="2D1A6185"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2557C332" w14:textId="77777777" w:rsidR="00C348FF" w:rsidRPr="00C348FF" w:rsidRDefault="00C348FF" w:rsidP="00C348FF">
            <w:pPr>
              <w:numPr>
                <w:ilvl w:val="0"/>
                <w:numId w:val="14"/>
              </w:numPr>
              <w:suppressAutoHyphens/>
              <w:snapToGrid w:val="0"/>
              <w:spacing w:after="200" w:line="276" w:lineRule="auto"/>
              <w:ind w:left="283"/>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32E8141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1925/130</w:t>
            </w:r>
          </w:p>
        </w:tc>
        <w:tc>
          <w:tcPr>
            <w:tcW w:w="3637" w:type="dxa"/>
            <w:tcBorders>
              <w:top w:val="single" w:sz="4" w:space="0" w:color="000000"/>
              <w:left w:val="single" w:sz="4" w:space="0" w:color="000000"/>
              <w:bottom w:val="single" w:sz="4" w:space="0" w:color="auto"/>
            </w:tcBorders>
            <w:vAlign w:val="center"/>
          </w:tcPr>
          <w:p w14:paraId="0C58197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AD5B2E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33D75D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47DE100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176,34</w:t>
            </w:r>
          </w:p>
        </w:tc>
      </w:tr>
      <w:tr w:rsidR="00C348FF" w:rsidRPr="00C348FF" w14:paraId="0F2F2DD1"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681BF7E4" w14:textId="77777777" w:rsidR="00C348FF" w:rsidRPr="00C348FF" w:rsidRDefault="00C348FF" w:rsidP="00C348FF">
            <w:pPr>
              <w:numPr>
                <w:ilvl w:val="0"/>
                <w:numId w:val="14"/>
              </w:numPr>
              <w:suppressAutoHyphens/>
              <w:snapToGrid w:val="0"/>
              <w:spacing w:after="200" w:line="276" w:lineRule="auto"/>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1401D81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1925/131</w:t>
            </w:r>
          </w:p>
        </w:tc>
        <w:tc>
          <w:tcPr>
            <w:tcW w:w="3637" w:type="dxa"/>
            <w:tcBorders>
              <w:top w:val="single" w:sz="4" w:space="0" w:color="000000"/>
              <w:left w:val="single" w:sz="4" w:space="0" w:color="000000"/>
              <w:bottom w:val="single" w:sz="4" w:space="0" w:color="auto"/>
            </w:tcBorders>
            <w:vAlign w:val="center"/>
          </w:tcPr>
          <w:p w14:paraId="25CBEAA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AF5217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4912B40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6D91D89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176,72</w:t>
            </w:r>
          </w:p>
        </w:tc>
      </w:tr>
      <w:tr w:rsidR="00C348FF" w:rsidRPr="00C348FF" w14:paraId="47FEF856"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FFD624D"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56B0E0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1925/132</w:t>
            </w:r>
          </w:p>
        </w:tc>
        <w:tc>
          <w:tcPr>
            <w:tcW w:w="3637" w:type="dxa"/>
            <w:tcBorders>
              <w:top w:val="single" w:sz="4" w:space="0" w:color="000000"/>
              <w:left w:val="single" w:sz="4" w:space="0" w:color="000000"/>
              <w:bottom w:val="single" w:sz="4" w:space="0" w:color="auto"/>
            </w:tcBorders>
            <w:vAlign w:val="center"/>
          </w:tcPr>
          <w:p w14:paraId="5A9C390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645D6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303590F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20795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238,76</w:t>
            </w:r>
          </w:p>
        </w:tc>
      </w:tr>
      <w:tr w:rsidR="00C348FF" w:rsidRPr="00C348FF" w14:paraId="5814A6D5"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B89D4DC"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11B7B8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1925/133</w:t>
            </w:r>
          </w:p>
        </w:tc>
        <w:tc>
          <w:tcPr>
            <w:tcW w:w="3637" w:type="dxa"/>
            <w:tcBorders>
              <w:top w:val="single" w:sz="4" w:space="0" w:color="000000"/>
              <w:left w:val="single" w:sz="4" w:space="0" w:color="000000"/>
              <w:bottom w:val="single" w:sz="4" w:space="0" w:color="auto"/>
            </w:tcBorders>
            <w:vAlign w:val="center"/>
          </w:tcPr>
          <w:p w14:paraId="50351D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0C0DC6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21D431B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6484DC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216,76</w:t>
            </w:r>
          </w:p>
        </w:tc>
      </w:tr>
      <w:tr w:rsidR="00C348FF" w:rsidRPr="00C348FF" w14:paraId="0A56FB90"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2B511C5C"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61B9CD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1925/136</w:t>
            </w:r>
          </w:p>
        </w:tc>
        <w:tc>
          <w:tcPr>
            <w:tcW w:w="3637" w:type="dxa"/>
            <w:tcBorders>
              <w:top w:val="single" w:sz="4" w:space="0" w:color="000000"/>
              <w:left w:val="single" w:sz="4" w:space="0" w:color="000000"/>
              <w:bottom w:val="single" w:sz="4" w:space="0" w:color="auto"/>
            </w:tcBorders>
            <w:vAlign w:val="center"/>
          </w:tcPr>
          <w:p w14:paraId="3003728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0F4C946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7E72A7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4A53C26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119,38</w:t>
            </w:r>
          </w:p>
        </w:tc>
      </w:tr>
      <w:tr w:rsidR="00C348FF" w:rsidRPr="00C348FF" w14:paraId="7471F750"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45FD719E"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26FC9DF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1925/151</w:t>
            </w:r>
          </w:p>
        </w:tc>
        <w:tc>
          <w:tcPr>
            <w:tcW w:w="3637" w:type="dxa"/>
            <w:tcBorders>
              <w:top w:val="single" w:sz="4" w:space="0" w:color="000000"/>
              <w:left w:val="single" w:sz="4" w:space="0" w:color="000000"/>
              <w:bottom w:val="single" w:sz="4" w:space="0" w:color="auto"/>
            </w:tcBorders>
            <w:vAlign w:val="center"/>
          </w:tcPr>
          <w:p w14:paraId="4445690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5DABF8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23F3832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4FFB3D7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194,58</w:t>
            </w:r>
          </w:p>
        </w:tc>
      </w:tr>
      <w:tr w:rsidR="00C348FF" w:rsidRPr="00C348FF" w14:paraId="0781C4E0"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5329A64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7FDCF97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1925/152</w:t>
            </w:r>
          </w:p>
        </w:tc>
        <w:tc>
          <w:tcPr>
            <w:tcW w:w="3637" w:type="dxa"/>
            <w:tcBorders>
              <w:top w:val="single" w:sz="4" w:space="0" w:color="000000"/>
              <w:left w:val="single" w:sz="4" w:space="0" w:color="000000"/>
              <w:bottom w:val="single" w:sz="4" w:space="0" w:color="auto"/>
            </w:tcBorders>
            <w:vAlign w:val="center"/>
          </w:tcPr>
          <w:p w14:paraId="5B5C086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4BA2E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258F419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3D46DB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194,58</w:t>
            </w:r>
          </w:p>
        </w:tc>
      </w:tr>
      <w:tr w:rsidR="00C348FF" w:rsidRPr="00C348FF" w14:paraId="55E45B47"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186A6C1E"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45C26AD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1925/153</w:t>
            </w:r>
          </w:p>
        </w:tc>
        <w:tc>
          <w:tcPr>
            <w:tcW w:w="3637" w:type="dxa"/>
            <w:tcBorders>
              <w:top w:val="single" w:sz="4" w:space="0" w:color="000000"/>
              <w:left w:val="single" w:sz="4" w:space="0" w:color="000000"/>
              <w:bottom w:val="single" w:sz="4" w:space="0" w:color="auto"/>
            </w:tcBorders>
            <w:vAlign w:val="center"/>
          </w:tcPr>
          <w:p w14:paraId="4E8A10A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1ACA56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751A9F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2F180B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184,43</w:t>
            </w:r>
          </w:p>
        </w:tc>
      </w:tr>
      <w:tr w:rsidR="00C348FF" w:rsidRPr="00C348FF" w14:paraId="608DA9B9" w14:textId="77777777" w:rsidTr="00A95C23">
        <w:trPr>
          <w:trHeight w:val="567"/>
        </w:trPr>
        <w:tc>
          <w:tcPr>
            <w:tcW w:w="851" w:type="dxa"/>
            <w:tcBorders>
              <w:top w:val="single" w:sz="4" w:space="0" w:color="000000"/>
              <w:left w:val="single" w:sz="4" w:space="0" w:color="000000"/>
              <w:bottom w:val="single" w:sz="4" w:space="0" w:color="auto"/>
            </w:tcBorders>
            <w:vAlign w:val="center"/>
          </w:tcPr>
          <w:p w14:paraId="348E885D"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auto"/>
            </w:tcBorders>
            <w:vAlign w:val="center"/>
          </w:tcPr>
          <w:p w14:paraId="5B121BE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1925/154</w:t>
            </w:r>
          </w:p>
        </w:tc>
        <w:tc>
          <w:tcPr>
            <w:tcW w:w="3637" w:type="dxa"/>
            <w:tcBorders>
              <w:top w:val="single" w:sz="4" w:space="0" w:color="000000"/>
              <w:left w:val="single" w:sz="4" w:space="0" w:color="000000"/>
              <w:bottom w:val="single" w:sz="4" w:space="0" w:color="auto"/>
            </w:tcBorders>
            <w:vAlign w:val="center"/>
          </w:tcPr>
          <w:p w14:paraId="60C4FE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005CAF3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EBA58E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4DF2395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195,90</w:t>
            </w:r>
          </w:p>
        </w:tc>
      </w:tr>
      <w:tr w:rsidR="00C348FF" w:rsidRPr="00C348FF" w14:paraId="1F306829" w14:textId="77777777" w:rsidTr="00A95C23">
        <w:trPr>
          <w:trHeight w:val="60"/>
        </w:trPr>
        <w:tc>
          <w:tcPr>
            <w:tcW w:w="851" w:type="dxa"/>
            <w:tcBorders>
              <w:top w:val="single" w:sz="4" w:space="0" w:color="auto"/>
              <w:left w:val="single" w:sz="4" w:space="0" w:color="000000"/>
              <w:bottom w:val="single" w:sz="4" w:space="0" w:color="000000"/>
            </w:tcBorders>
            <w:vAlign w:val="center"/>
          </w:tcPr>
          <w:p w14:paraId="35B4FB1E"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auto"/>
              <w:left w:val="single" w:sz="4" w:space="0" w:color="000000"/>
              <w:bottom w:val="single" w:sz="4" w:space="0" w:color="000000"/>
            </w:tcBorders>
            <w:vAlign w:val="center"/>
          </w:tcPr>
          <w:p w14:paraId="7B1290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1954/49</w:t>
            </w:r>
          </w:p>
        </w:tc>
        <w:tc>
          <w:tcPr>
            <w:tcW w:w="3637" w:type="dxa"/>
            <w:tcBorders>
              <w:top w:val="single" w:sz="4" w:space="0" w:color="auto"/>
              <w:left w:val="single" w:sz="4" w:space="0" w:color="000000"/>
              <w:bottom w:val="single" w:sz="4" w:space="0" w:color="000000"/>
            </w:tcBorders>
            <w:vAlign w:val="center"/>
          </w:tcPr>
          <w:p w14:paraId="12471FD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auto"/>
              <w:left w:val="single" w:sz="4" w:space="0" w:color="000000"/>
              <w:bottom w:val="single" w:sz="4" w:space="0" w:color="000000"/>
            </w:tcBorders>
            <w:vAlign w:val="center"/>
          </w:tcPr>
          <w:p w14:paraId="4D9C4C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Vasvári Pál utca</w:t>
            </w:r>
          </w:p>
        </w:tc>
        <w:tc>
          <w:tcPr>
            <w:tcW w:w="2694" w:type="dxa"/>
            <w:tcBorders>
              <w:top w:val="single" w:sz="4" w:space="0" w:color="auto"/>
              <w:left w:val="single" w:sz="4" w:space="0" w:color="000000"/>
              <w:bottom w:val="single" w:sz="4" w:space="0" w:color="000000"/>
            </w:tcBorders>
            <w:vAlign w:val="center"/>
          </w:tcPr>
          <w:p w14:paraId="0027E2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auto"/>
              <w:left w:val="single" w:sz="4" w:space="0" w:color="000000"/>
              <w:bottom w:val="single" w:sz="4" w:space="0" w:color="000000"/>
              <w:right w:val="single" w:sz="4" w:space="0" w:color="000000"/>
            </w:tcBorders>
            <w:vAlign w:val="center"/>
          </w:tcPr>
          <w:p w14:paraId="1523F31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372</w:t>
            </w:r>
          </w:p>
        </w:tc>
      </w:tr>
      <w:tr w:rsidR="00C348FF" w:rsidRPr="00C348FF" w14:paraId="21F154BF" w14:textId="77777777" w:rsidTr="00A95C23">
        <w:trPr>
          <w:trHeight w:val="151"/>
        </w:trPr>
        <w:tc>
          <w:tcPr>
            <w:tcW w:w="851" w:type="dxa"/>
            <w:tcBorders>
              <w:top w:val="single" w:sz="4" w:space="0" w:color="000000"/>
              <w:left w:val="single" w:sz="4" w:space="0" w:color="000000"/>
              <w:bottom w:val="single" w:sz="4" w:space="0" w:color="000000"/>
            </w:tcBorders>
            <w:vAlign w:val="center"/>
          </w:tcPr>
          <w:p w14:paraId="1F18A95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02566B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1954/58</w:t>
            </w:r>
          </w:p>
        </w:tc>
        <w:tc>
          <w:tcPr>
            <w:tcW w:w="3637" w:type="dxa"/>
            <w:tcBorders>
              <w:top w:val="single" w:sz="4" w:space="0" w:color="000000"/>
              <w:left w:val="single" w:sz="4" w:space="0" w:color="000000"/>
              <w:bottom w:val="single" w:sz="4" w:space="0" w:color="000000"/>
            </w:tcBorders>
            <w:vAlign w:val="center"/>
          </w:tcPr>
          <w:p w14:paraId="05E25AD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7C3B43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Görösgali utca</w:t>
            </w:r>
          </w:p>
        </w:tc>
        <w:tc>
          <w:tcPr>
            <w:tcW w:w="2694" w:type="dxa"/>
            <w:tcBorders>
              <w:top w:val="single" w:sz="4" w:space="0" w:color="000000"/>
              <w:left w:val="single" w:sz="4" w:space="0" w:color="000000"/>
              <w:bottom w:val="single" w:sz="4" w:space="0" w:color="000000"/>
            </w:tcBorders>
            <w:vAlign w:val="center"/>
          </w:tcPr>
          <w:p w14:paraId="09E547B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BFE32D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306</w:t>
            </w:r>
          </w:p>
        </w:tc>
      </w:tr>
      <w:tr w:rsidR="00C348FF" w:rsidRPr="00C348FF" w14:paraId="390B2F96"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424CF9C7"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E1731B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1954/64</w:t>
            </w:r>
          </w:p>
        </w:tc>
        <w:tc>
          <w:tcPr>
            <w:tcW w:w="3637" w:type="dxa"/>
            <w:tcBorders>
              <w:top w:val="single" w:sz="4" w:space="0" w:color="000000"/>
              <w:left w:val="single" w:sz="4" w:space="0" w:color="000000"/>
              <w:bottom w:val="single" w:sz="4" w:space="0" w:color="000000"/>
            </w:tcBorders>
            <w:vAlign w:val="center"/>
          </w:tcPr>
          <w:p w14:paraId="7ADA2A7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E9B146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Görösgali utca</w:t>
            </w:r>
          </w:p>
        </w:tc>
        <w:tc>
          <w:tcPr>
            <w:tcW w:w="2694" w:type="dxa"/>
            <w:tcBorders>
              <w:top w:val="single" w:sz="4" w:space="0" w:color="000000"/>
              <w:left w:val="single" w:sz="4" w:space="0" w:color="000000"/>
              <w:bottom w:val="single" w:sz="4" w:space="0" w:color="000000"/>
            </w:tcBorders>
            <w:vAlign w:val="center"/>
          </w:tcPr>
          <w:p w14:paraId="3E6AAE3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DAAB5B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305</w:t>
            </w:r>
          </w:p>
        </w:tc>
      </w:tr>
      <w:tr w:rsidR="00C348FF" w:rsidRPr="00C348FF" w14:paraId="49C2C67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7D2D671A"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1D959F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1954/65</w:t>
            </w:r>
          </w:p>
        </w:tc>
        <w:tc>
          <w:tcPr>
            <w:tcW w:w="3637" w:type="dxa"/>
            <w:tcBorders>
              <w:top w:val="single" w:sz="4" w:space="0" w:color="000000"/>
              <w:left w:val="single" w:sz="4" w:space="0" w:color="000000"/>
              <w:bottom w:val="single" w:sz="4" w:space="0" w:color="000000"/>
            </w:tcBorders>
            <w:vAlign w:val="center"/>
          </w:tcPr>
          <w:p w14:paraId="1A5C320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DF7978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Görösgali utca</w:t>
            </w:r>
          </w:p>
        </w:tc>
        <w:tc>
          <w:tcPr>
            <w:tcW w:w="2694" w:type="dxa"/>
            <w:tcBorders>
              <w:top w:val="single" w:sz="4" w:space="0" w:color="000000"/>
              <w:left w:val="single" w:sz="4" w:space="0" w:color="000000"/>
              <w:bottom w:val="single" w:sz="4" w:space="0" w:color="000000"/>
            </w:tcBorders>
            <w:vAlign w:val="center"/>
          </w:tcPr>
          <w:p w14:paraId="7E7CC1D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326922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327</w:t>
            </w:r>
          </w:p>
        </w:tc>
      </w:tr>
      <w:tr w:rsidR="00C348FF" w:rsidRPr="00C348FF" w14:paraId="16DDA405"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50441E84"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05387A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1954/71</w:t>
            </w:r>
          </w:p>
        </w:tc>
        <w:tc>
          <w:tcPr>
            <w:tcW w:w="3637" w:type="dxa"/>
            <w:tcBorders>
              <w:top w:val="single" w:sz="4" w:space="0" w:color="000000"/>
              <w:left w:val="single" w:sz="4" w:space="0" w:color="000000"/>
              <w:bottom w:val="single" w:sz="4" w:space="0" w:color="000000"/>
            </w:tcBorders>
            <w:vAlign w:val="center"/>
          </w:tcPr>
          <w:p w14:paraId="7F8788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D93367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Görösgali utca</w:t>
            </w:r>
          </w:p>
        </w:tc>
        <w:tc>
          <w:tcPr>
            <w:tcW w:w="2694" w:type="dxa"/>
            <w:tcBorders>
              <w:top w:val="single" w:sz="4" w:space="0" w:color="000000"/>
              <w:left w:val="single" w:sz="4" w:space="0" w:color="000000"/>
              <w:bottom w:val="single" w:sz="4" w:space="0" w:color="000000"/>
            </w:tcBorders>
            <w:vAlign w:val="center"/>
          </w:tcPr>
          <w:p w14:paraId="639DDA3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9CA099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83</w:t>
            </w:r>
          </w:p>
        </w:tc>
      </w:tr>
      <w:tr w:rsidR="00C348FF" w:rsidRPr="00C348FF" w14:paraId="3C8A762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4FEA0AF7"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0B3739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1961</w:t>
            </w:r>
          </w:p>
        </w:tc>
        <w:tc>
          <w:tcPr>
            <w:tcW w:w="3637" w:type="dxa"/>
            <w:tcBorders>
              <w:top w:val="single" w:sz="4" w:space="0" w:color="000000"/>
              <w:left w:val="single" w:sz="4" w:space="0" w:color="000000"/>
              <w:bottom w:val="single" w:sz="4" w:space="0" w:color="000000"/>
            </w:tcBorders>
            <w:vAlign w:val="center"/>
          </w:tcPr>
          <w:p w14:paraId="5F65EA6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63DE520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Bem utca 6.</w:t>
            </w:r>
          </w:p>
        </w:tc>
        <w:tc>
          <w:tcPr>
            <w:tcW w:w="2694" w:type="dxa"/>
            <w:tcBorders>
              <w:top w:val="single" w:sz="4" w:space="0" w:color="000000"/>
              <w:left w:val="single" w:sz="4" w:space="0" w:color="000000"/>
              <w:bottom w:val="single" w:sz="4" w:space="0" w:color="000000"/>
            </w:tcBorders>
            <w:vAlign w:val="center"/>
          </w:tcPr>
          <w:p w14:paraId="62FCA90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1EC97D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560</w:t>
            </w:r>
          </w:p>
        </w:tc>
      </w:tr>
      <w:tr w:rsidR="00C348FF" w:rsidRPr="00C348FF" w14:paraId="7EF150D4"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26E304CB"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E3B9EA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1973/2</w:t>
            </w:r>
          </w:p>
        </w:tc>
        <w:tc>
          <w:tcPr>
            <w:tcW w:w="3637" w:type="dxa"/>
            <w:tcBorders>
              <w:top w:val="single" w:sz="4" w:space="0" w:color="000000"/>
              <w:left w:val="single" w:sz="4" w:space="0" w:color="000000"/>
              <w:bottom w:val="single" w:sz="4" w:space="0" w:color="000000"/>
            </w:tcBorders>
            <w:vAlign w:val="center"/>
          </w:tcPr>
          <w:p w14:paraId="00438F9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3AE882F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Ország út 1.</w:t>
            </w:r>
          </w:p>
        </w:tc>
        <w:tc>
          <w:tcPr>
            <w:tcW w:w="2694" w:type="dxa"/>
            <w:tcBorders>
              <w:top w:val="single" w:sz="4" w:space="0" w:color="000000"/>
              <w:left w:val="single" w:sz="4" w:space="0" w:color="000000"/>
              <w:bottom w:val="single" w:sz="4" w:space="0" w:color="000000"/>
            </w:tcBorders>
            <w:vAlign w:val="center"/>
          </w:tcPr>
          <w:p w14:paraId="04F5729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73A9EF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660</w:t>
            </w:r>
          </w:p>
        </w:tc>
      </w:tr>
      <w:tr w:rsidR="00C348FF" w:rsidRPr="00C348FF" w14:paraId="10D198AE"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0AB6D2D3"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2C29B3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2092</w:t>
            </w:r>
          </w:p>
        </w:tc>
        <w:tc>
          <w:tcPr>
            <w:tcW w:w="3637" w:type="dxa"/>
            <w:tcBorders>
              <w:top w:val="single" w:sz="4" w:space="0" w:color="000000"/>
              <w:left w:val="single" w:sz="4" w:space="0" w:color="000000"/>
              <w:bottom w:val="single" w:sz="4" w:space="0" w:color="000000"/>
            </w:tcBorders>
            <w:vAlign w:val="center"/>
          </w:tcPr>
          <w:p w14:paraId="1EC9F13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legelő</w:t>
            </w:r>
          </w:p>
        </w:tc>
        <w:tc>
          <w:tcPr>
            <w:tcW w:w="3450" w:type="dxa"/>
            <w:tcBorders>
              <w:top w:val="single" w:sz="4" w:space="0" w:color="000000"/>
              <w:left w:val="single" w:sz="4" w:space="0" w:color="000000"/>
              <w:bottom w:val="single" w:sz="4" w:space="0" w:color="000000"/>
            </w:tcBorders>
            <w:vAlign w:val="center"/>
          </w:tcPr>
          <w:p w14:paraId="4437891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Kanizsai utca</w:t>
            </w:r>
          </w:p>
        </w:tc>
        <w:tc>
          <w:tcPr>
            <w:tcW w:w="2694" w:type="dxa"/>
            <w:tcBorders>
              <w:top w:val="single" w:sz="4" w:space="0" w:color="000000"/>
              <w:left w:val="single" w:sz="4" w:space="0" w:color="000000"/>
              <w:bottom w:val="single" w:sz="4" w:space="0" w:color="000000"/>
            </w:tcBorders>
            <w:vAlign w:val="center"/>
          </w:tcPr>
          <w:p w14:paraId="21934DD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B1CF43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13526</w:t>
            </w:r>
          </w:p>
        </w:tc>
      </w:tr>
      <w:tr w:rsidR="00C348FF" w:rsidRPr="00C348FF" w14:paraId="7B6296B2" w14:textId="77777777" w:rsidTr="00A95C23">
        <w:trPr>
          <w:trHeight w:val="183"/>
        </w:trPr>
        <w:tc>
          <w:tcPr>
            <w:tcW w:w="851" w:type="dxa"/>
            <w:tcBorders>
              <w:top w:val="single" w:sz="4" w:space="0" w:color="000000"/>
              <w:left w:val="single" w:sz="4" w:space="0" w:color="000000"/>
              <w:bottom w:val="single" w:sz="4" w:space="0" w:color="000000"/>
            </w:tcBorders>
            <w:vAlign w:val="center"/>
          </w:tcPr>
          <w:p w14:paraId="53DB159D"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6D9100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2099/1</w:t>
            </w:r>
          </w:p>
        </w:tc>
        <w:tc>
          <w:tcPr>
            <w:tcW w:w="3637" w:type="dxa"/>
            <w:tcBorders>
              <w:top w:val="single" w:sz="4" w:space="0" w:color="000000"/>
              <w:left w:val="single" w:sz="4" w:space="0" w:color="000000"/>
              <w:bottom w:val="single" w:sz="4" w:space="0" w:color="000000"/>
            </w:tcBorders>
            <w:vAlign w:val="center"/>
          </w:tcPr>
          <w:p w14:paraId="2049079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beruházási terület</w:t>
            </w:r>
          </w:p>
        </w:tc>
        <w:tc>
          <w:tcPr>
            <w:tcW w:w="3450" w:type="dxa"/>
            <w:tcBorders>
              <w:top w:val="single" w:sz="4" w:space="0" w:color="000000"/>
              <w:left w:val="single" w:sz="4" w:space="0" w:color="000000"/>
              <w:bottom w:val="single" w:sz="4" w:space="0" w:color="000000"/>
            </w:tcBorders>
            <w:vAlign w:val="center"/>
          </w:tcPr>
          <w:p w14:paraId="2CB5931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Ország út 25. </w:t>
            </w:r>
          </w:p>
        </w:tc>
        <w:tc>
          <w:tcPr>
            <w:tcW w:w="2694" w:type="dxa"/>
            <w:tcBorders>
              <w:top w:val="single" w:sz="4" w:space="0" w:color="000000"/>
              <w:left w:val="single" w:sz="4" w:space="0" w:color="000000"/>
              <w:bottom w:val="single" w:sz="4" w:space="0" w:color="000000"/>
            </w:tcBorders>
            <w:vAlign w:val="center"/>
          </w:tcPr>
          <w:p w14:paraId="4CD87B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7FEF75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5092</w:t>
            </w:r>
          </w:p>
        </w:tc>
      </w:tr>
      <w:tr w:rsidR="00C348FF" w:rsidRPr="00C348FF" w14:paraId="7F19F0AD" w14:textId="77777777" w:rsidTr="00A95C23">
        <w:trPr>
          <w:trHeight w:val="186"/>
        </w:trPr>
        <w:tc>
          <w:tcPr>
            <w:tcW w:w="851" w:type="dxa"/>
            <w:tcBorders>
              <w:top w:val="single" w:sz="4" w:space="0" w:color="000000"/>
              <w:left w:val="single" w:sz="4" w:space="0" w:color="000000"/>
              <w:bottom w:val="single" w:sz="4" w:space="0" w:color="000000"/>
            </w:tcBorders>
            <w:vAlign w:val="center"/>
          </w:tcPr>
          <w:p w14:paraId="103C1451"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BE41F6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2099/5</w:t>
            </w:r>
          </w:p>
        </w:tc>
        <w:tc>
          <w:tcPr>
            <w:tcW w:w="3637" w:type="dxa"/>
            <w:tcBorders>
              <w:top w:val="single" w:sz="4" w:space="0" w:color="000000"/>
              <w:left w:val="single" w:sz="4" w:space="0" w:color="000000"/>
              <w:bottom w:val="single" w:sz="4" w:space="0" w:color="000000"/>
            </w:tcBorders>
            <w:vAlign w:val="center"/>
          </w:tcPr>
          <w:p w14:paraId="299559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ipari park</w:t>
            </w:r>
          </w:p>
        </w:tc>
        <w:tc>
          <w:tcPr>
            <w:tcW w:w="3450" w:type="dxa"/>
            <w:tcBorders>
              <w:top w:val="single" w:sz="4" w:space="0" w:color="000000"/>
              <w:left w:val="single" w:sz="4" w:space="0" w:color="000000"/>
              <w:bottom w:val="single" w:sz="4" w:space="0" w:color="000000"/>
            </w:tcBorders>
            <w:vAlign w:val="center"/>
          </w:tcPr>
          <w:p w14:paraId="61A408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Ország út 31.</w:t>
            </w:r>
          </w:p>
          <w:p w14:paraId="6CF3C60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Iparterület</w:t>
            </w:r>
          </w:p>
        </w:tc>
        <w:tc>
          <w:tcPr>
            <w:tcW w:w="2694" w:type="dxa"/>
            <w:tcBorders>
              <w:top w:val="single" w:sz="4" w:space="0" w:color="000000"/>
              <w:left w:val="single" w:sz="4" w:space="0" w:color="000000"/>
              <w:bottom w:val="single" w:sz="4" w:space="0" w:color="000000"/>
            </w:tcBorders>
            <w:vAlign w:val="center"/>
          </w:tcPr>
          <w:p w14:paraId="5F00843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DCCFB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4891</w:t>
            </w:r>
          </w:p>
        </w:tc>
      </w:tr>
      <w:tr w:rsidR="00C348FF" w:rsidRPr="00C348FF" w14:paraId="4B68BC8B"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21332272"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1BD442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2539</w:t>
            </w:r>
          </w:p>
        </w:tc>
        <w:tc>
          <w:tcPr>
            <w:tcW w:w="3637" w:type="dxa"/>
            <w:tcBorders>
              <w:top w:val="single" w:sz="4" w:space="0" w:color="000000"/>
              <w:left w:val="single" w:sz="4" w:space="0" w:color="000000"/>
              <w:bottom w:val="single" w:sz="4" w:space="0" w:color="000000"/>
            </w:tcBorders>
            <w:vAlign w:val="center"/>
          </w:tcPr>
          <w:p w14:paraId="14EC9D1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452ED5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Fő utca </w:t>
            </w:r>
          </w:p>
        </w:tc>
        <w:tc>
          <w:tcPr>
            <w:tcW w:w="2694" w:type="dxa"/>
            <w:tcBorders>
              <w:top w:val="single" w:sz="4" w:space="0" w:color="000000"/>
              <w:left w:val="single" w:sz="4" w:space="0" w:color="000000"/>
              <w:bottom w:val="single" w:sz="4" w:space="0" w:color="000000"/>
            </w:tcBorders>
            <w:vAlign w:val="center"/>
          </w:tcPr>
          <w:p w14:paraId="0C68241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3D0E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460</w:t>
            </w:r>
          </w:p>
        </w:tc>
      </w:tr>
      <w:tr w:rsidR="00C348FF" w:rsidRPr="00C348FF" w14:paraId="0AB4F7D9" w14:textId="77777777" w:rsidTr="00A95C23">
        <w:trPr>
          <w:trHeight w:val="346"/>
        </w:trPr>
        <w:tc>
          <w:tcPr>
            <w:tcW w:w="851" w:type="dxa"/>
            <w:tcBorders>
              <w:top w:val="single" w:sz="4" w:space="0" w:color="000000"/>
              <w:left w:val="single" w:sz="4" w:space="0" w:color="000000"/>
              <w:bottom w:val="single" w:sz="4" w:space="0" w:color="000000"/>
            </w:tcBorders>
            <w:vAlign w:val="center"/>
          </w:tcPr>
          <w:p w14:paraId="0C15F51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1684FF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3211/3</w:t>
            </w:r>
          </w:p>
        </w:tc>
        <w:tc>
          <w:tcPr>
            <w:tcW w:w="3637" w:type="dxa"/>
            <w:tcBorders>
              <w:top w:val="single" w:sz="4" w:space="0" w:color="000000"/>
              <w:left w:val="single" w:sz="4" w:space="0" w:color="000000"/>
              <w:bottom w:val="single" w:sz="4" w:space="0" w:color="000000"/>
            </w:tcBorders>
            <w:vAlign w:val="center"/>
          </w:tcPr>
          <w:p w14:paraId="59D0A40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kert, erdő</w:t>
            </w:r>
          </w:p>
        </w:tc>
        <w:tc>
          <w:tcPr>
            <w:tcW w:w="3450" w:type="dxa"/>
            <w:tcBorders>
              <w:top w:val="single" w:sz="4" w:space="0" w:color="000000"/>
              <w:left w:val="single" w:sz="4" w:space="0" w:color="000000"/>
              <w:bottom w:val="single" w:sz="4" w:space="0" w:color="000000"/>
            </w:tcBorders>
            <w:vAlign w:val="center"/>
          </w:tcPr>
          <w:p w14:paraId="3432611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Zártkert </w:t>
            </w:r>
          </w:p>
          <w:p w14:paraId="0BC3651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 szőlőhegy</w:t>
            </w:r>
          </w:p>
        </w:tc>
        <w:tc>
          <w:tcPr>
            <w:tcW w:w="2694" w:type="dxa"/>
            <w:tcBorders>
              <w:top w:val="single" w:sz="4" w:space="0" w:color="000000"/>
              <w:left w:val="single" w:sz="4" w:space="0" w:color="000000"/>
              <w:bottom w:val="single" w:sz="4" w:space="0" w:color="000000"/>
            </w:tcBorders>
            <w:vAlign w:val="center"/>
          </w:tcPr>
          <w:p w14:paraId="6209932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45FCFD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1736</w:t>
            </w:r>
          </w:p>
        </w:tc>
      </w:tr>
      <w:tr w:rsidR="00C348FF" w:rsidRPr="00C348FF" w14:paraId="581F4DCE" w14:textId="77777777" w:rsidTr="00A95C23">
        <w:trPr>
          <w:trHeight w:val="346"/>
        </w:trPr>
        <w:tc>
          <w:tcPr>
            <w:tcW w:w="851" w:type="dxa"/>
            <w:tcBorders>
              <w:top w:val="single" w:sz="4" w:space="0" w:color="000000"/>
              <w:left w:val="single" w:sz="4" w:space="0" w:color="000000"/>
              <w:bottom w:val="single" w:sz="4" w:space="0" w:color="000000"/>
            </w:tcBorders>
            <w:vAlign w:val="center"/>
          </w:tcPr>
          <w:p w14:paraId="5B94EEA9"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B94B76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3311/1</w:t>
            </w:r>
          </w:p>
        </w:tc>
        <w:tc>
          <w:tcPr>
            <w:tcW w:w="3637" w:type="dxa"/>
            <w:tcBorders>
              <w:top w:val="single" w:sz="4" w:space="0" w:color="000000"/>
              <w:left w:val="single" w:sz="4" w:space="0" w:color="000000"/>
              <w:bottom w:val="single" w:sz="4" w:space="0" w:color="000000"/>
            </w:tcBorders>
            <w:vAlign w:val="center"/>
          </w:tcPr>
          <w:p w14:paraId="134C43A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lakóház, udvar, kert</w:t>
            </w:r>
          </w:p>
        </w:tc>
        <w:tc>
          <w:tcPr>
            <w:tcW w:w="3450" w:type="dxa"/>
            <w:tcBorders>
              <w:top w:val="single" w:sz="4" w:space="0" w:color="000000"/>
              <w:left w:val="single" w:sz="4" w:space="0" w:color="000000"/>
              <w:bottom w:val="single" w:sz="4" w:space="0" w:color="000000"/>
            </w:tcBorders>
            <w:vAlign w:val="center"/>
          </w:tcPr>
          <w:p w14:paraId="6FCD47A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Szigetvár, Bara dűlő 18.</w:t>
            </w:r>
          </w:p>
        </w:tc>
        <w:tc>
          <w:tcPr>
            <w:tcW w:w="2694" w:type="dxa"/>
            <w:tcBorders>
              <w:top w:val="single" w:sz="4" w:space="0" w:color="000000"/>
              <w:left w:val="single" w:sz="4" w:space="0" w:color="000000"/>
              <w:bottom w:val="single" w:sz="4" w:space="0" w:color="000000"/>
            </w:tcBorders>
            <w:vAlign w:val="center"/>
          </w:tcPr>
          <w:p w14:paraId="3142723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D236EF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1246</w:t>
            </w:r>
          </w:p>
          <w:p w14:paraId="3365815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p>
        </w:tc>
      </w:tr>
      <w:tr w:rsidR="00C348FF" w:rsidRPr="00C348FF" w14:paraId="3ECF9571"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43F8ACF4"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360FF3A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3341</w:t>
            </w:r>
          </w:p>
        </w:tc>
        <w:tc>
          <w:tcPr>
            <w:tcW w:w="3637" w:type="dxa"/>
            <w:tcBorders>
              <w:top w:val="single" w:sz="4" w:space="0" w:color="000000"/>
              <w:left w:val="single" w:sz="4" w:space="0" w:color="000000"/>
              <w:bottom w:val="single" w:sz="4" w:space="0" w:color="000000"/>
            </w:tcBorders>
            <w:vAlign w:val="center"/>
          </w:tcPr>
          <w:p w14:paraId="1D03B79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32A71F3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Zártkert </w:t>
            </w:r>
          </w:p>
          <w:p w14:paraId="5064F7B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 szőlőhegy</w:t>
            </w:r>
          </w:p>
        </w:tc>
        <w:tc>
          <w:tcPr>
            <w:tcW w:w="2694" w:type="dxa"/>
            <w:tcBorders>
              <w:top w:val="single" w:sz="4" w:space="0" w:color="000000"/>
              <w:left w:val="single" w:sz="4" w:space="0" w:color="000000"/>
              <w:bottom w:val="single" w:sz="4" w:space="0" w:color="000000"/>
            </w:tcBorders>
            <w:vAlign w:val="center"/>
          </w:tcPr>
          <w:p w14:paraId="4C7F070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03EA86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712</w:t>
            </w:r>
          </w:p>
        </w:tc>
      </w:tr>
      <w:tr w:rsidR="00C348FF" w:rsidRPr="00C348FF" w14:paraId="7FBDE5D7"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3CA4ECF6"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E237C3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3420</w:t>
            </w:r>
          </w:p>
        </w:tc>
        <w:tc>
          <w:tcPr>
            <w:tcW w:w="3637" w:type="dxa"/>
            <w:tcBorders>
              <w:top w:val="single" w:sz="4" w:space="0" w:color="000000"/>
              <w:left w:val="single" w:sz="4" w:space="0" w:color="000000"/>
              <w:bottom w:val="single" w:sz="4" w:space="0" w:color="000000"/>
            </w:tcBorders>
            <w:vAlign w:val="center"/>
          </w:tcPr>
          <w:p w14:paraId="52607A6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kultúrház, rámpa, udvar</w:t>
            </w:r>
          </w:p>
        </w:tc>
        <w:tc>
          <w:tcPr>
            <w:tcW w:w="3450" w:type="dxa"/>
            <w:tcBorders>
              <w:top w:val="single" w:sz="4" w:space="0" w:color="000000"/>
              <w:left w:val="single" w:sz="4" w:space="0" w:color="000000"/>
              <w:bottom w:val="single" w:sz="4" w:space="0" w:color="000000"/>
            </w:tcBorders>
            <w:vAlign w:val="center"/>
          </w:tcPr>
          <w:p w14:paraId="5A44C55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Zsibóti út 15.</w:t>
            </w:r>
          </w:p>
        </w:tc>
        <w:tc>
          <w:tcPr>
            <w:tcW w:w="2694" w:type="dxa"/>
            <w:tcBorders>
              <w:top w:val="single" w:sz="4" w:space="0" w:color="000000"/>
              <w:left w:val="single" w:sz="4" w:space="0" w:color="000000"/>
              <w:bottom w:val="single" w:sz="4" w:space="0" w:color="000000"/>
            </w:tcBorders>
            <w:vAlign w:val="center"/>
          </w:tcPr>
          <w:p w14:paraId="1B547BF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324A44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644</w:t>
            </w:r>
          </w:p>
        </w:tc>
      </w:tr>
      <w:tr w:rsidR="00C348FF" w:rsidRPr="00C348FF" w14:paraId="6B311395"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33276AF5"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A3F0A9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3624</w:t>
            </w:r>
          </w:p>
          <w:p w14:paraId="2F86885E" w14:textId="77777777" w:rsidR="00C348FF" w:rsidRPr="00C348FF" w:rsidRDefault="00C348FF" w:rsidP="00C348FF">
            <w:pPr>
              <w:suppressAutoHyphens/>
              <w:spacing w:after="0" w:line="240" w:lineRule="auto"/>
              <w:jc w:val="center"/>
              <w:rPr>
                <w:rFonts w:ascii="Garamond" w:eastAsia="Noto Sans CJK SC Regular" w:hAnsi="Garamond" w:cs="FreeSans"/>
                <w:sz w:val="24"/>
                <w:szCs w:val="24"/>
                <w:lang w:eastAsia="zh-CN" w:bidi="hi-IN"/>
              </w:rPr>
            </w:pPr>
          </w:p>
        </w:tc>
        <w:tc>
          <w:tcPr>
            <w:tcW w:w="3637" w:type="dxa"/>
            <w:tcBorders>
              <w:top w:val="single" w:sz="4" w:space="0" w:color="000000"/>
              <w:left w:val="single" w:sz="4" w:space="0" w:color="000000"/>
              <w:bottom w:val="single" w:sz="4" w:space="0" w:color="000000"/>
            </w:tcBorders>
            <w:vAlign w:val="center"/>
          </w:tcPr>
          <w:p w14:paraId="572A507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0D5EE38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Zártkert </w:t>
            </w:r>
          </w:p>
          <w:p w14:paraId="0C4B0E7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 szőlőhegy</w:t>
            </w:r>
          </w:p>
        </w:tc>
        <w:tc>
          <w:tcPr>
            <w:tcW w:w="2694" w:type="dxa"/>
            <w:tcBorders>
              <w:top w:val="single" w:sz="4" w:space="0" w:color="000000"/>
              <w:left w:val="single" w:sz="4" w:space="0" w:color="000000"/>
              <w:bottom w:val="single" w:sz="4" w:space="0" w:color="000000"/>
            </w:tcBorders>
            <w:vAlign w:val="center"/>
          </w:tcPr>
          <w:p w14:paraId="3676474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298CE5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2592</w:t>
            </w:r>
          </w:p>
        </w:tc>
      </w:tr>
      <w:tr w:rsidR="00C348FF" w:rsidRPr="00C348FF" w14:paraId="2262EF78"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54C920A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42F6ABA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3454/2</w:t>
            </w:r>
          </w:p>
        </w:tc>
        <w:tc>
          <w:tcPr>
            <w:tcW w:w="3637" w:type="dxa"/>
            <w:tcBorders>
              <w:top w:val="single" w:sz="4" w:space="0" w:color="000000"/>
              <w:left w:val="single" w:sz="4" w:space="0" w:color="000000"/>
              <w:bottom w:val="single" w:sz="4" w:space="0" w:color="000000"/>
            </w:tcBorders>
            <w:vAlign w:val="center"/>
          </w:tcPr>
          <w:p w14:paraId="0C24826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szőlő és gazdasági épület</w:t>
            </w:r>
          </w:p>
        </w:tc>
        <w:tc>
          <w:tcPr>
            <w:tcW w:w="3450" w:type="dxa"/>
            <w:tcBorders>
              <w:top w:val="single" w:sz="4" w:space="0" w:color="000000"/>
              <w:left w:val="single" w:sz="4" w:space="0" w:color="000000"/>
              <w:bottom w:val="single" w:sz="4" w:space="0" w:color="000000"/>
            </w:tcBorders>
            <w:vAlign w:val="center"/>
          </w:tcPr>
          <w:p w14:paraId="6FABADF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Kápolna dűlő 10.</w:t>
            </w:r>
          </w:p>
        </w:tc>
        <w:tc>
          <w:tcPr>
            <w:tcW w:w="2694" w:type="dxa"/>
            <w:tcBorders>
              <w:top w:val="single" w:sz="4" w:space="0" w:color="000000"/>
              <w:left w:val="single" w:sz="4" w:space="0" w:color="000000"/>
              <w:bottom w:val="single" w:sz="4" w:space="0" w:color="000000"/>
            </w:tcBorders>
            <w:vAlign w:val="center"/>
          </w:tcPr>
          <w:p w14:paraId="283DC2E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6C1B5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1017</w:t>
            </w:r>
          </w:p>
        </w:tc>
      </w:tr>
      <w:tr w:rsidR="00C348FF" w:rsidRPr="00C348FF" w14:paraId="5D17F468"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48898DE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015E9C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3742/1</w:t>
            </w:r>
          </w:p>
        </w:tc>
        <w:tc>
          <w:tcPr>
            <w:tcW w:w="3637" w:type="dxa"/>
            <w:tcBorders>
              <w:top w:val="single" w:sz="4" w:space="0" w:color="000000"/>
              <w:left w:val="single" w:sz="4" w:space="0" w:color="000000"/>
              <w:bottom w:val="single" w:sz="4" w:space="0" w:color="000000"/>
            </w:tcBorders>
            <w:vAlign w:val="center"/>
          </w:tcPr>
          <w:p w14:paraId="43B651B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Zártkerti művelés alól kivett terület</w:t>
            </w:r>
          </w:p>
        </w:tc>
        <w:tc>
          <w:tcPr>
            <w:tcW w:w="3450" w:type="dxa"/>
            <w:tcBorders>
              <w:top w:val="single" w:sz="4" w:space="0" w:color="000000"/>
              <w:left w:val="single" w:sz="4" w:space="0" w:color="000000"/>
              <w:bottom w:val="single" w:sz="4" w:space="0" w:color="000000"/>
            </w:tcBorders>
            <w:vAlign w:val="center"/>
          </w:tcPr>
          <w:p w14:paraId="446A55F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Zártkert</w:t>
            </w:r>
          </w:p>
        </w:tc>
        <w:tc>
          <w:tcPr>
            <w:tcW w:w="2694" w:type="dxa"/>
            <w:tcBorders>
              <w:top w:val="single" w:sz="4" w:space="0" w:color="000000"/>
              <w:left w:val="single" w:sz="4" w:space="0" w:color="000000"/>
              <w:bottom w:val="single" w:sz="4" w:space="0" w:color="000000"/>
            </w:tcBorders>
            <w:vAlign w:val="center"/>
          </w:tcPr>
          <w:p w14:paraId="3E71A9B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987E2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2529</w:t>
            </w:r>
          </w:p>
        </w:tc>
      </w:tr>
      <w:tr w:rsidR="00C348FF" w:rsidRPr="00C348FF" w14:paraId="25954324" w14:textId="77777777" w:rsidTr="00A95C23">
        <w:trPr>
          <w:trHeight w:val="130"/>
        </w:trPr>
        <w:tc>
          <w:tcPr>
            <w:tcW w:w="851" w:type="dxa"/>
            <w:tcBorders>
              <w:top w:val="single" w:sz="4" w:space="0" w:color="000000"/>
              <w:left w:val="single" w:sz="4" w:space="0" w:color="000000"/>
              <w:bottom w:val="single" w:sz="4" w:space="0" w:color="000000"/>
            </w:tcBorders>
            <w:vAlign w:val="center"/>
          </w:tcPr>
          <w:p w14:paraId="7B0820BB"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01DC95C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3742/2</w:t>
            </w:r>
          </w:p>
        </w:tc>
        <w:tc>
          <w:tcPr>
            <w:tcW w:w="3637" w:type="dxa"/>
            <w:tcBorders>
              <w:top w:val="single" w:sz="4" w:space="0" w:color="000000"/>
              <w:left w:val="single" w:sz="4" w:space="0" w:color="000000"/>
              <w:bottom w:val="single" w:sz="4" w:space="0" w:color="000000"/>
            </w:tcBorders>
            <w:vAlign w:val="center"/>
          </w:tcPr>
          <w:p w14:paraId="066BBAA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gyümölcsös és lakóház, szőlő</w:t>
            </w:r>
          </w:p>
        </w:tc>
        <w:tc>
          <w:tcPr>
            <w:tcW w:w="3450" w:type="dxa"/>
            <w:tcBorders>
              <w:top w:val="single" w:sz="4" w:space="0" w:color="000000"/>
              <w:left w:val="single" w:sz="4" w:space="0" w:color="000000"/>
              <w:bottom w:val="single" w:sz="4" w:space="0" w:color="000000"/>
            </w:tcBorders>
            <w:vAlign w:val="center"/>
          </w:tcPr>
          <w:p w14:paraId="6DE4890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Zártkert </w:t>
            </w:r>
          </w:p>
          <w:p w14:paraId="736B06F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Kikelet út 2.</w:t>
            </w:r>
          </w:p>
        </w:tc>
        <w:tc>
          <w:tcPr>
            <w:tcW w:w="2694" w:type="dxa"/>
            <w:tcBorders>
              <w:top w:val="single" w:sz="4" w:space="0" w:color="000000"/>
              <w:left w:val="single" w:sz="4" w:space="0" w:color="000000"/>
              <w:bottom w:val="single" w:sz="4" w:space="0" w:color="000000"/>
            </w:tcBorders>
            <w:vAlign w:val="center"/>
          </w:tcPr>
          <w:p w14:paraId="6BF70C7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A6303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2549</w:t>
            </w:r>
          </w:p>
        </w:tc>
      </w:tr>
      <w:tr w:rsidR="00C348FF" w:rsidRPr="00C348FF" w14:paraId="503293B2"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6A3D91B8"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70C314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03</w:t>
            </w:r>
          </w:p>
        </w:tc>
        <w:tc>
          <w:tcPr>
            <w:tcW w:w="3637" w:type="dxa"/>
            <w:tcBorders>
              <w:top w:val="single" w:sz="4" w:space="0" w:color="000000"/>
              <w:left w:val="single" w:sz="4" w:space="0" w:color="000000"/>
              <w:bottom w:val="single" w:sz="4" w:space="0" w:color="000000"/>
            </w:tcBorders>
            <w:vAlign w:val="center"/>
          </w:tcPr>
          <w:p w14:paraId="09CB978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fásított terület </w:t>
            </w:r>
          </w:p>
        </w:tc>
        <w:tc>
          <w:tcPr>
            <w:tcW w:w="3450" w:type="dxa"/>
            <w:tcBorders>
              <w:top w:val="single" w:sz="4" w:space="0" w:color="000000"/>
              <w:left w:val="single" w:sz="4" w:space="0" w:color="000000"/>
              <w:bottom w:val="single" w:sz="4" w:space="0" w:color="000000"/>
            </w:tcBorders>
            <w:vAlign w:val="center"/>
          </w:tcPr>
          <w:p w14:paraId="628035D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külterület</w:t>
            </w:r>
          </w:p>
        </w:tc>
        <w:tc>
          <w:tcPr>
            <w:tcW w:w="2694" w:type="dxa"/>
            <w:tcBorders>
              <w:top w:val="single" w:sz="4" w:space="0" w:color="000000"/>
              <w:left w:val="single" w:sz="4" w:space="0" w:color="000000"/>
              <w:bottom w:val="single" w:sz="4" w:space="0" w:color="000000"/>
            </w:tcBorders>
            <w:vAlign w:val="center"/>
          </w:tcPr>
          <w:p w14:paraId="6B9E23E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CD3B0C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944</w:t>
            </w:r>
          </w:p>
        </w:tc>
      </w:tr>
      <w:tr w:rsidR="00C348FF" w:rsidRPr="00C348FF" w14:paraId="05F2BC6E"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3F58EABB"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131E45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022</w:t>
            </w:r>
          </w:p>
        </w:tc>
        <w:tc>
          <w:tcPr>
            <w:tcW w:w="3637" w:type="dxa"/>
            <w:tcBorders>
              <w:top w:val="single" w:sz="4" w:space="0" w:color="000000"/>
              <w:left w:val="single" w:sz="4" w:space="0" w:color="000000"/>
              <w:bottom w:val="single" w:sz="4" w:space="0" w:color="000000"/>
            </w:tcBorders>
            <w:vAlign w:val="center"/>
          </w:tcPr>
          <w:p w14:paraId="0210F63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5FC20F9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külterület</w:t>
            </w:r>
          </w:p>
        </w:tc>
        <w:tc>
          <w:tcPr>
            <w:tcW w:w="2694" w:type="dxa"/>
            <w:tcBorders>
              <w:top w:val="single" w:sz="4" w:space="0" w:color="000000"/>
              <w:left w:val="single" w:sz="4" w:space="0" w:color="000000"/>
              <w:bottom w:val="single" w:sz="4" w:space="0" w:color="000000"/>
            </w:tcBorders>
            <w:vAlign w:val="center"/>
          </w:tcPr>
          <w:p w14:paraId="32DDFB5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900FCE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30137</w:t>
            </w:r>
          </w:p>
        </w:tc>
      </w:tr>
      <w:tr w:rsidR="00C348FF" w:rsidRPr="00C348FF" w14:paraId="6A0741E6" w14:textId="77777777" w:rsidTr="00A95C23">
        <w:trPr>
          <w:trHeight w:val="259"/>
        </w:trPr>
        <w:tc>
          <w:tcPr>
            <w:tcW w:w="851" w:type="dxa"/>
            <w:tcBorders>
              <w:top w:val="single" w:sz="4" w:space="0" w:color="000000"/>
              <w:left w:val="single" w:sz="4" w:space="0" w:color="000000"/>
              <w:bottom w:val="single" w:sz="4" w:space="0" w:color="000000"/>
            </w:tcBorders>
            <w:vAlign w:val="center"/>
          </w:tcPr>
          <w:p w14:paraId="4C337644"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D4CF24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0131</w:t>
            </w:r>
          </w:p>
        </w:tc>
        <w:tc>
          <w:tcPr>
            <w:tcW w:w="3637" w:type="dxa"/>
            <w:tcBorders>
              <w:top w:val="single" w:sz="4" w:space="0" w:color="000000"/>
              <w:left w:val="single" w:sz="4" w:space="0" w:color="000000"/>
              <w:bottom w:val="single" w:sz="4" w:space="0" w:color="000000"/>
            </w:tcBorders>
            <w:vAlign w:val="center"/>
          </w:tcPr>
          <w:p w14:paraId="3BF79D5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255C86C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69AC18A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volt lőtér)</w:t>
            </w:r>
          </w:p>
        </w:tc>
        <w:tc>
          <w:tcPr>
            <w:tcW w:w="2694" w:type="dxa"/>
            <w:tcBorders>
              <w:top w:val="single" w:sz="4" w:space="0" w:color="000000"/>
              <w:left w:val="single" w:sz="4" w:space="0" w:color="000000"/>
              <w:bottom w:val="single" w:sz="4" w:space="0" w:color="000000"/>
            </w:tcBorders>
            <w:vAlign w:val="center"/>
          </w:tcPr>
          <w:p w14:paraId="0A3B732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BD4B8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11086</w:t>
            </w:r>
          </w:p>
        </w:tc>
      </w:tr>
      <w:tr w:rsidR="00C348FF" w:rsidRPr="00C348FF" w14:paraId="7BEAA5F2"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3377F5D0"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1C1DFD9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0207/2</w:t>
            </w:r>
          </w:p>
        </w:tc>
        <w:tc>
          <w:tcPr>
            <w:tcW w:w="3637" w:type="dxa"/>
            <w:tcBorders>
              <w:top w:val="single" w:sz="4" w:space="0" w:color="000000"/>
              <w:left w:val="single" w:sz="4" w:space="0" w:color="000000"/>
              <w:bottom w:val="single" w:sz="4" w:space="0" w:color="000000"/>
            </w:tcBorders>
            <w:vAlign w:val="center"/>
          </w:tcPr>
          <w:p w14:paraId="45953E5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rét </w:t>
            </w:r>
          </w:p>
        </w:tc>
        <w:tc>
          <w:tcPr>
            <w:tcW w:w="3450" w:type="dxa"/>
            <w:tcBorders>
              <w:top w:val="single" w:sz="4" w:space="0" w:color="000000"/>
              <w:left w:val="single" w:sz="4" w:space="0" w:color="000000"/>
              <w:bottom w:val="single" w:sz="4" w:space="0" w:color="000000"/>
            </w:tcBorders>
            <w:vAlign w:val="center"/>
          </w:tcPr>
          <w:p w14:paraId="0985CFA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6D7BDBA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Domolos</w:t>
            </w:r>
          </w:p>
        </w:tc>
        <w:tc>
          <w:tcPr>
            <w:tcW w:w="2694" w:type="dxa"/>
            <w:tcBorders>
              <w:top w:val="single" w:sz="4" w:space="0" w:color="000000"/>
              <w:left w:val="single" w:sz="4" w:space="0" w:color="000000"/>
              <w:bottom w:val="single" w:sz="4" w:space="0" w:color="000000"/>
            </w:tcBorders>
            <w:vAlign w:val="center"/>
          </w:tcPr>
          <w:p w14:paraId="43A7B43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3BAAF7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30171</w:t>
            </w:r>
          </w:p>
        </w:tc>
      </w:tr>
      <w:tr w:rsidR="00C348FF" w:rsidRPr="00C348FF" w14:paraId="2CC0C077"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73ED31D1"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6D9D175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0225</w:t>
            </w:r>
          </w:p>
        </w:tc>
        <w:tc>
          <w:tcPr>
            <w:tcW w:w="3637" w:type="dxa"/>
            <w:tcBorders>
              <w:top w:val="single" w:sz="4" w:space="0" w:color="000000"/>
              <w:left w:val="single" w:sz="4" w:space="0" w:color="000000"/>
              <w:bottom w:val="single" w:sz="4" w:space="0" w:color="000000"/>
            </w:tcBorders>
            <w:vAlign w:val="center"/>
          </w:tcPr>
          <w:p w14:paraId="3E95142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mocsár </w:t>
            </w:r>
          </w:p>
        </w:tc>
        <w:tc>
          <w:tcPr>
            <w:tcW w:w="3450" w:type="dxa"/>
            <w:tcBorders>
              <w:top w:val="single" w:sz="4" w:space="0" w:color="000000"/>
              <w:left w:val="single" w:sz="4" w:space="0" w:color="000000"/>
              <w:bottom w:val="single" w:sz="4" w:space="0" w:color="000000"/>
            </w:tcBorders>
            <w:vAlign w:val="center"/>
          </w:tcPr>
          <w:p w14:paraId="7834361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060C53E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Domolos</w:t>
            </w:r>
          </w:p>
        </w:tc>
        <w:tc>
          <w:tcPr>
            <w:tcW w:w="2694" w:type="dxa"/>
            <w:tcBorders>
              <w:top w:val="single" w:sz="4" w:space="0" w:color="000000"/>
              <w:left w:val="single" w:sz="4" w:space="0" w:color="000000"/>
              <w:bottom w:val="single" w:sz="4" w:space="0" w:color="000000"/>
            </w:tcBorders>
            <w:vAlign w:val="center"/>
          </w:tcPr>
          <w:p w14:paraId="21FC3B8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83BB9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25739</w:t>
            </w:r>
          </w:p>
        </w:tc>
      </w:tr>
      <w:tr w:rsidR="00C348FF" w:rsidRPr="00C348FF" w14:paraId="35BB2A2A"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79A44D93"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F40F10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0230</w:t>
            </w:r>
          </w:p>
        </w:tc>
        <w:tc>
          <w:tcPr>
            <w:tcW w:w="3637" w:type="dxa"/>
            <w:tcBorders>
              <w:top w:val="single" w:sz="4" w:space="0" w:color="000000"/>
              <w:left w:val="single" w:sz="4" w:space="0" w:color="000000"/>
              <w:bottom w:val="single" w:sz="4" w:space="0" w:color="000000"/>
            </w:tcBorders>
            <w:vAlign w:val="center"/>
          </w:tcPr>
          <w:p w14:paraId="696B26F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rét</w:t>
            </w:r>
          </w:p>
        </w:tc>
        <w:tc>
          <w:tcPr>
            <w:tcW w:w="3450" w:type="dxa"/>
            <w:tcBorders>
              <w:top w:val="single" w:sz="4" w:space="0" w:color="000000"/>
              <w:left w:val="single" w:sz="4" w:space="0" w:color="000000"/>
              <w:bottom w:val="single" w:sz="4" w:space="0" w:color="000000"/>
            </w:tcBorders>
            <w:vAlign w:val="center"/>
          </w:tcPr>
          <w:p w14:paraId="4EC24C2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0EF1965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w:t>
            </w:r>
          </w:p>
        </w:tc>
        <w:tc>
          <w:tcPr>
            <w:tcW w:w="2694" w:type="dxa"/>
            <w:tcBorders>
              <w:top w:val="single" w:sz="4" w:space="0" w:color="000000"/>
              <w:left w:val="single" w:sz="4" w:space="0" w:color="000000"/>
              <w:bottom w:val="single" w:sz="4" w:space="0" w:color="000000"/>
            </w:tcBorders>
            <w:vAlign w:val="center"/>
          </w:tcPr>
          <w:p w14:paraId="65217DB1"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0DFD354"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7745</w:t>
            </w:r>
          </w:p>
        </w:tc>
      </w:tr>
      <w:tr w:rsidR="00C348FF" w:rsidRPr="00C348FF" w14:paraId="21C54327"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684D4F44"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8E6E4E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0240</w:t>
            </w:r>
          </w:p>
        </w:tc>
        <w:tc>
          <w:tcPr>
            <w:tcW w:w="3637" w:type="dxa"/>
            <w:tcBorders>
              <w:top w:val="single" w:sz="4" w:space="0" w:color="000000"/>
              <w:left w:val="single" w:sz="4" w:space="0" w:color="000000"/>
              <w:bottom w:val="single" w:sz="4" w:space="0" w:color="000000"/>
            </w:tcBorders>
            <w:vAlign w:val="center"/>
          </w:tcPr>
          <w:p w14:paraId="4CE76B4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mocsár</w:t>
            </w:r>
          </w:p>
        </w:tc>
        <w:tc>
          <w:tcPr>
            <w:tcW w:w="3450" w:type="dxa"/>
            <w:tcBorders>
              <w:top w:val="single" w:sz="4" w:space="0" w:color="000000"/>
              <w:left w:val="single" w:sz="4" w:space="0" w:color="000000"/>
              <w:bottom w:val="single" w:sz="4" w:space="0" w:color="000000"/>
            </w:tcBorders>
            <w:vAlign w:val="center"/>
          </w:tcPr>
          <w:p w14:paraId="650B26A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77D7E1A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Zsibót</w:t>
            </w:r>
          </w:p>
        </w:tc>
        <w:tc>
          <w:tcPr>
            <w:tcW w:w="2694" w:type="dxa"/>
            <w:tcBorders>
              <w:top w:val="single" w:sz="4" w:space="0" w:color="000000"/>
              <w:left w:val="single" w:sz="4" w:space="0" w:color="000000"/>
              <w:bottom w:val="single" w:sz="4" w:space="0" w:color="000000"/>
            </w:tcBorders>
            <w:vAlign w:val="center"/>
          </w:tcPr>
          <w:p w14:paraId="2FF810CB"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AA908D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15009</w:t>
            </w:r>
          </w:p>
        </w:tc>
      </w:tr>
      <w:tr w:rsidR="00C348FF" w:rsidRPr="00C348FF" w14:paraId="0B80E5EB" w14:textId="77777777" w:rsidTr="00A95C23">
        <w:trPr>
          <w:trHeight w:val="156"/>
        </w:trPr>
        <w:tc>
          <w:tcPr>
            <w:tcW w:w="851" w:type="dxa"/>
            <w:tcBorders>
              <w:top w:val="single" w:sz="4" w:space="0" w:color="000000"/>
              <w:left w:val="single" w:sz="4" w:space="0" w:color="000000"/>
              <w:bottom w:val="single" w:sz="4" w:space="0" w:color="000000"/>
            </w:tcBorders>
            <w:vAlign w:val="center"/>
          </w:tcPr>
          <w:p w14:paraId="27ADEC3D"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564C950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0261/3</w:t>
            </w:r>
          </w:p>
        </w:tc>
        <w:tc>
          <w:tcPr>
            <w:tcW w:w="3637" w:type="dxa"/>
            <w:tcBorders>
              <w:top w:val="single" w:sz="4" w:space="0" w:color="000000"/>
              <w:left w:val="single" w:sz="4" w:space="0" w:color="000000"/>
              <w:bottom w:val="single" w:sz="4" w:space="0" w:color="000000"/>
            </w:tcBorders>
            <w:vAlign w:val="center"/>
          </w:tcPr>
          <w:p w14:paraId="52FF436E"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25CAAAC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Domolospuszta </w:t>
            </w:r>
          </w:p>
          <w:p w14:paraId="6B0669A2"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(természetben Igmándy kúria)</w:t>
            </w:r>
          </w:p>
        </w:tc>
        <w:tc>
          <w:tcPr>
            <w:tcW w:w="2694" w:type="dxa"/>
            <w:tcBorders>
              <w:top w:val="single" w:sz="4" w:space="0" w:color="000000"/>
              <w:left w:val="single" w:sz="4" w:space="0" w:color="000000"/>
              <w:bottom w:val="single" w:sz="4" w:space="0" w:color="000000"/>
            </w:tcBorders>
            <w:vAlign w:val="center"/>
          </w:tcPr>
          <w:p w14:paraId="700F67C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A0D4E48"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5040</w:t>
            </w:r>
          </w:p>
        </w:tc>
      </w:tr>
      <w:tr w:rsidR="00C348FF" w:rsidRPr="00C348FF" w14:paraId="0EE3D6E3" w14:textId="77777777" w:rsidTr="00A95C23">
        <w:trPr>
          <w:trHeight w:val="150"/>
        </w:trPr>
        <w:tc>
          <w:tcPr>
            <w:tcW w:w="851" w:type="dxa"/>
            <w:tcBorders>
              <w:top w:val="single" w:sz="4" w:space="0" w:color="000000"/>
              <w:left w:val="single" w:sz="4" w:space="0" w:color="000000"/>
              <w:bottom w:val="single" w:sz="4" w:space="0" w:color="000000"/>
            </w:tcBorders>
            <w:vAlign w:val="center"/>
          </w:tcPr>
          <w:p w14:paraId="6B011FF7"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25343E6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0261/7</w:t>
            </w:r>
          </w:p>
        </w:tc>
        <w:tc>
          <w:tcPr>
            <w:tcW w:w="3637" w:type="dxa"/>
            <w:tcBorders>
              <w:top w:val="single" w:sz="4" w:space="0" w:color="000000"/>
              <w:left w:val="single" w:sz="4" w:space="0" w:color="000000"/>
              <w:bottom w:val="single" w:sz="4" w:space="0" w:color="000000"/>
            </w:tcBorders>
            <w:vAlign w:val="center"/>
          </w:tcPr>
          <w:p w14:paraId="604A5F5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203769D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 xml:space="preserve">külterület </w:t>
            </w:r>
          </w:p>
          <w:p w14:paraId="08E5090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Domolos</w:t>
            </w:r>
          </w:p>
        </w:tc>
        <w:tc>
          <w:tcPr>
            <w:tcW w:w="2694" w:type="dxa"/>
            <w:tcBorders>
              <w:top w:val="single" w:sz="4" w:space="0" w:color="000000"/>
              <w:left w:val="single" w:sz="4" w:space="0" w:color="000000"/>
              <w:bottom w:val="single" w:sz="4" w:space="0" w:color="000000"/>
            </w:tcBorders>
            <w:vAlign w:val="center"/>
          </w:tcPr>
          <w:p w14:paraId="5598C8F5"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162304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4943</w:t>
            </w:r>
          </w:p>
        </w:tc>
      </w:tr>
      <w:tr w:rsidR="00C348FF" w:rsidRPr="00C348FF" w14:paraId="4A286F85" w14:textId="77777777" w:rsidTr="00A95C23">
        <w:trPr>
          <w:trHeight w:val="158"/>
        </w:trPr>
        <w:tc>
          <w:tcPr>
            <w:tcW w:w="851" w:type="dxa"/>
            <w:tcBorders>
              <w:top w:val="single" w:sz="4" w:space="0" w:color="000000"/>
              <w:left w:val="single" w:sz="4" w:space="0" w:color="000000"/>
              <w:bottom w:val="single" w:sz="4" w:space="0" w:color="000000"/>
            </w:tcBorders>
            <w:vAlign w:val="center"/>
          </w:tcPr>
          <w:p w14:paraId="55B77EEE" w14:textId="77777777" w:rsidR="00C348FF" w:rsidRPr="00C348FF" w:rsidRDefault="00C348FF" w:rsidP="00C348FF">
            <w:pPr>
              <w:numPr>
                <w:ilvl w:val="0"/>
                <w:numId w:val="14"/>
              </w:numPr>
              <w:suppressAutoHyphens/>
              <w:snapToGrid w:val="0"/>
              <w:spacing w:after="200" w:line="276" w:lineRule="auto"/>
              <w:ind w:left="283" w:hanging="272"/>
              <w:contextualSpacing/>
              <w:jc w:val="center"/>
              <w:rPr>
                <w:rFonts w:ascii="Garamond" w:eastAsia="Calibri" w:hAnsi="Garamond"/>
                <w:b/>
                <w:kern w:val="0"/>
                <w:sz w:val="24"/>
                <w:szCs w:val="24"/>
              </w:rPr>
            </w:pPr>
          </w:p>
        </w:tc>
        <w:tc>
          <w:tcPr>
            <w:tcW w:w="1276" w:type="dxa"/>
            <w:tcBorders>
              <w:top w:val="single" w:sz="4" w:space="0" w:color="000000"/>
              <w:left w:val="single" w:sz="4" w:space="0" w:color="000000"/>
              <w:bottom w:val="single" w:sz="4" w:space="0" w:color="000000"/>
            </w:tcBorders>
            <w:vAlign w:val="center"/>
          </w:tcPr>
          <w:p w14:paraId="7B8D60B3"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0492</w:t>
            </w:r>
          </w:p>
        </w:tc>
        <w:tc>
          <w:tcPr>
            <w:tcW w:w="3637" w:type="dxa"/>
            <w:tcBorders>
              <w:top w:val="single" w:sz="4" w:space="0" w:color="000000"/>
              <w:left w:val="single" w:sz="4" w:space="0" w:color="000000"/>
              <w:bottom w:val="single" w:sz="4" w:space="0" w:color="000000"/>
            </w:tcBorders>
            <w:vAlign w:val="center"/>
          </w:tcPr>
          <w:p w14:paraId="79C3B6F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kivett telephely</w:t>
            </w:r>
          </w:p>
        </w:tc>
        <w:tc>
          <w:tcPr>
            <w:tcW w:w="3450" w:type="dxa"/>
            <w:tcBorders>
              <w:top w:val="single" w:sz="4" w:space="0" w:color="000000"/>
              <w:left w:val="single" w:sz="4" w:space="0" w:color="000000"/>
              <w:bottom w:val="single" w:sz="4" w:space="0" w:color="000000"/>
            </w:tcBorders>
            <w:vAlign w:val="center"/>
          </w:tcPr>
          <w:p w14:paraId="644F69B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külterület</w:t>
            </w:r>
          </w:p>
          <w:p w14:paraId="559763AD"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(volt konzervgyár területe)</w:t>
            </w:r>
          </w:p>
        </w:tc>
        <w:tc>
          <w:tcPr>
            <w:tcW w:w="2694" w:type="dxa"/>
            <w:tcBorders>
              <w:top w:val="single" w:sz="4" w:space="0" w:color="000000"/>
              <w:left w:val="single" w:sz="4" w:space="0" w:color="000000"/>
              <w:bottom w:val="single" w:sz="4" w:space="0" w:color="000000"/>
            </w:tcBorders>
            <w:vAlign w:val="center"/>
          </w:tcPr>
          <w:p w14:paraId="2BD7C7A7"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013296A"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29607</w:t>
            </w:r>
          </w:p>
        </w:tc>
      </w:tr>
      <w:tr w:rsidR="00C348FF" w:rsidRPr="00C348FF" w14:paraId="6ADA8EB6" w14:textId="77777777" w:rsidTr="00A95C23">
        <w:trPr>
          <w:trHeight w:val="60"/>
        </w:trPr>
        <w:tc>
          <w:tcPr>
            <w:tcW w:w="851" w:type="dxa"/>
            <w:tcBorders>
              <w:top w:val="single" w:sz="4" w:space="0" w:color="000000"/>
              <w:left w:val="single" w:sz="4" w:space="0" w:color="000000"/>
              <w:bottom w:val="single" w:sz="4" w:space="0" w:color="000000"/>
            </w:tcBorders>
            <w:vAlign w:val="center"/>
          </w:tcPr>
          <w:p w14:paraId="0C4B1B02" w14:textId="77777777" w:rsidR="00C348FF" w:rsidRPr="00C348FF" w:rsidRDefault="00C348FF" w:rsidP="00C348FF">
            <w:pPr>
              <w:numPr>
                <w:ilvl w:val="0"/>
                <w:numId w:val="14"/>
              </w:numPr>
              <w:suppressAutoHyphens/>
              <w:snapToGrid w:val="0"/>
              <w:spacing w:after="200" w:line="276" w:lineRule="auto"/>
              <w:ind w:hanging="272"/>
              <w:contextualSpacing/>
              <w:rPr>
                <w:rFonts w:ascii="Garamond" w:eastAsia="Calibri" w:hAnsi="Garamond"/>
                <w:b/>
                <w:kern w:val="0"/>
                <w:sz w:val="24"/>
                <w:szCs w:val="24"/>
              </w:rPr>
            </w:pPr>
            <w:bookmarkStart w:id="2" w:name="_Hlk90447474"/>
          </w:p>
        </w:tc>
        <w:tc>
          <w:tcPr>
            <w:tcW w:w="1276" w:type="dxa"/>
            <w:tcBorders>
              <w:top w:val="single" w:sz="4" w:space="0" w:color="000000"/>
              <w:left w:val="single" w:sz="4" w:space="0" w:color="000000"/>
              <w:bottom w:val="single" w:sz="4" w:space="0" w:color="000000"/>
            </w:tcBorders>
            <w:vAlign w:val="center"/>
          </w:tcPr>
          <w:p w14:paraId="3857DF76"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(Szentdénes) 062/20</w:t>
            </w:r>
          </w:p>
        </w:tc>
        <w:tc>
          <w:tcPr>
            <w:tcW w:w="3637" w:type="dxa"/>
            <w:tcBorders>
              <w:top w:val="single" w:sz="4" w:space="0" w:color="000000"/>
              <w:left w:val="single" w:sz="4" w:space="0" w:color="000000"/>
              <w:bottom w:val="single" w:sz="4" w:space="0" w:color="000000"/>
            </w:tcBorders>
            <w:vAlign w:val="center"/>
          </w:tcPr>
          <w:p w14:paraId="1E249380"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7C3B62F9"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Szentdénes (külterület)</w:t>
            </w:r>
          </w:p>
        </w:tc>
        <w:tc>
          <w:tcPr>
            <w:tcW w:w="2694" w:type="dxa"/>
            <w:tcBorders>
              <w:top w:val="single" w:sz="4" w:space="0" w:color="000000"/>
              <w:left w:val="single" w:sz="4" w:space="0" w:color="000000"/>
              <w:bottom w:val="single" w:sz="4" w:space="0" w:color="000000"/>
            </w:tcBorders>
            <w:vAlign w:val="center"/>
          </w:tcPr>
          <w:p w14:paraId="0D50E39F"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0,23</w:t>
            </w:r>
          </w:p>
        </w:tc>
        <w:tc>
          <w:tcPr>
            <w:tcW w:w="3118" w:type="dxa"/>
            <w:tcBorders>
              <w:top w:val="single" w:sz="4" w:space="0" w:color="000000"/>
              <w:left w:val="single" w:sz="4" w:space="0" w:color="000000"/>
              <w:bottom w:val="single" w:sz="4" w:space="0" w:color="000000"/>
              <w:right w:val="single" w:sz="4" w:space="0" w:color="000000"/>
            </w:tcBorders>
            <w:vAlign w:val="center"/>
          </w:tcPr>
          <w:p w14:paraId="7338F34C" w14:textId="77777777" w:rsidR="00C348FF" w:rsidRPr="00C348FF" w:rsidRDefault="00C348FF" w:rsidP="00C348FF">
            <w:pPr>
              <w:suppressAutoHyphens/>
              <w:snapToGrid w:val="0"/>
              <w:spacing w:after="0" w:line="240" w:lineRule="auto"/>
              <w:jc w:val="center"/>
              <w:rPr>
                <w:rFonts w:ascii="Garamond" w:eastAsia="Noto Sans CJK SC Regular" w:hAnsi="Garamond" w:cs="FreeSans"/>
                <w:sz w:val="24"/>
                <w:szCs w:val="24"/>
                <w:lang w:eastAsia="zh-CN" w:bidi="hi-IN"/>
              </w:rPr>
            </w:pPr>
            <w:r w:rsidRPr="00C348FF">
              <w:rPr>
                <w:rFonts w:ascii="Garamond" w:eastAsia="Noto Sans CJK SC Regular" w:hAnsi="Garamond" w:cs="FreeSans"/>
                <w:sz w:val="24"/>
                <w:szCs w:val="24"/>
                <w:lang w:eastAsia="zh-CN" w:bidi="hi-IN"/>
              </w:rPr>
              <w:t>158,97</w:t>
            </w:r>
          </w:p>
        </w:tc>
      </w:tr>
      <w:bookmarkEnd w:id="2"/>
    </w:tbl>
    <w:p w14:paraId="5DA1CFBB" w14:textId="77777777" w:rsidR="00C348FF" w:rsidRPr="00C348FF" w:rsidRDefault="00C348FF" w:rsidP="00C348FF"/>
    <w:p w14:paraId="7E399C58"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p>
    <w:p w14:paraId="032FD894"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p>
    <w:p w14:paraId="5D945BF0"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r w:rsidRPr="00DB2D8E">
        <w:rPr>
          <w:rFonts w:ascii="Garamond" w:eastAsia="Noto Sans CJK SC Regular" w:hAnsi="Garamond" w:cs="FreeSans"/>
          <w:i/>
          <w:iCs/>
          <w:sz w:val="24"/>
          <w:szCs w:val="24"/>
          <w:u w:val="single"/>
          <w:lang w:eastAsia="zh-CN" w:bidi="hi-IN"/>
        </w:rPr>
        <w:t>4. melléklet</w:t>
      </w:r>
    </w:p>
    <w:p w14:paraId="1F97EC8B" w14:textId="77777777" w:rsidR="00DB2D8E" w:rsidRPr="00DB2D8E" w:rsidRDefault="00DB2D8E" w:rsidP="00DB2D8E">
      <w:pPr>
        <w:suppressAutoHyphens/>
        <w:spacing w:before="240" w:after="48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Szigetvár Város Önkormányzatának</w:t>
      </w:r>
    </w:p>
    <w:p w14:paraId="225A5F9F" w14:textId="77777777" w:rsidR="00DB2D8E" w:rsidRPr="00DB2D8E" w:rsidRDefault="00DB2D8E" w:rsidP="00DB2D8E">
      <w:pPr>
        <w:suppressAutoHyphens/>
        <w:spacing w:before="220"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gazdasági társaságokban lévő érdekeltségeiről</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559"/>
        <w:gridCol w:w="9096"/>
        <w:gridCol w:w="1539"/>
        <w:gridCol w:w="2799"/>
      </w:tblGrid>
      <w:tr w:rsidR="00DB2D8E" w:rsidRPr="00DB2D8E" w14:paraId="5ED578DA" w14:textId="77777777" w:rsidTr="00A95C23">
        <w:tc>
          <w:tcPr>
            <w:tcW w:w="385" w:type="dxa"/>
            <w:vMerge w:val="restart"/>
            <w:tcBorders>
              <w:top w:val="single" w:sz="6" w:space="0" w:color="000000"/>
              <w:left w:val="single" w:sz="6" w:space="0" w:color="000000"/>
              <w:bottom w:val="single" w:sz="6" w:space="0" w:color="000000"/>
              <w:right w:val="single" w:sz="6" w:space="0" w:color="000000"/>
            </w:tcBorders>
          </w:tcPr>
          <w:p w14:paraId="00132969"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p>
        </w:tc>
        <w:tc>
          <w:tcPr>
            <w:tcW w:w="6265" w:type="dxa"/>
            <w:vMerge w:val="restart"/>
            <w:tcBorders>
              <w:top w:val="single" w:sz="6" w:space="0" w:color="000000"/>
              <w:left w:val="single" w:sz="6" w:space="0" w:color="000000"/>
              <w:bottom w:val="single" w:sz="6" w:space="0" w:color="000000"/>
              <w:right w:val="single" w:sz="6" w:space="0" w:color="000000"/>
            </w:tcBorders>
          </w:tcPr>
          <w:p w14:paraId="7A286207"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Gazdasági társaság neve</w:t>
            </w:r>
          </w:p>
        </w:tc>
        <w:tc>
          <w:tcPr>
            <w:tcW w:w="2988" w:type="dxa"/>
            <w:gridSpan w:val="2"/>
            <w:tcBorders>
              <w:top w:val="single" w:sz="6" w:space="0" w:color="000000"/>
              <w:left w:val="single" w:sz="6" w:space="0" w:color="000000"/>
              <w:bottom w:val="single" w:sz="6" w:space="0" w:color="000000"/>
              <w:right w:val="single" w:sz="6" w:space="0" w:color="000000"/>
            </w:tcBorders>
          </w:tcPr>
          <w:p w14:paraId="7A45B248"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B</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Tulajdonosi érdekeltség</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r>
          </w:p>
        </w:tc>
      </w:tr>
      <w:tr w:rsidR="00DB2D8E" w:rsidRPr="00DB2D8E" w14:paraId="5B8CC3EE" w14:textId="77777777" w:rsidTr="00A95C23">
        <w:tc>
          <w:tcPr>
            <w:tcW w:w="385" w:type="dxa"/>
            <w:vMerge/>
            <w:tcBorders>
              <w:top w:val="single" w:sz="6" w:space="0" w:color="000000"/>
              <w:left w:val="single" w:sz="6" w:space="0" w:color="000000"/>
              <w:bottom w:val="single" w:sz="6" w:space="0" w:color="000000"/>
              <w:right w:val="single" w:sz="6" w:space="0" w:color="000000"/>
            </w:tcBorders>
          </w:tcPr>
          <w:p w14:paraId="3E8A3769" w14:textId="77777777" w:rsidR="00DB2D8E" w:rsidRPr="00DB2D8E" w:rsidRDefault="00DB2D8E" w:rsidP="00DB2D8E">
            <w:pPr>
              <w:suppressAutoHyphens/>
              <w:spacing w:after="0" w:line="240" w:lineRule="auto"/>
              <w:rPr>
                <w:rFonts w:ascii="Garamond" w:eastAsia="Noto Sans CJK SC Regular" w:hAnsi="Garamond" w:cs="FreeSans"/>
                <w:sz w:val="24"/>
                <w:szCs w:val="24"/>
                <w:lang w:eastAsia="zh-CN" w:bidi="hi-IN"/>
              </w:rPr>
            </w:pPr>
          </w:p>
        </w:tc>
        <w:tc>
          <w:tcPr>
            <w:tcW w:w="6265" w:type="dxa"/>
            <w:vMerge/>
            <w:tcBorders>
              <w:top w:val="single" w:sz="6" w:space="0" w:color="000000"/>
              <w:left w:val="single" w:sz="6" w:space="0" w:color="000000"/>
              <w:bottom w:val="single" w:sz="6" w:space="0" w:color="000000"/>
              <w:right w:val="single" w:sz="6" w:space="0" w:color="000000"/>
            </w:tcBorders>
          </w:tcPr>
          <w:p w14:paraId="577C866B" w14:textId="77777777" w:rsidR="00DB2D8E" w:rsidRPr="00DB2D8E" w:rsidRDefault="00DB2D8E" w:rsidP="00DB2D8E">
            <w:pPr>
              <w:suppressAutoHyphens/>
              <w:spacing w:after="0" w:line="240" w:lineRule="auto"/>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5F3D9774"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%-ban</w:t>
            </w:r>
          </w:p>
        </w:tc>
        <w:tc>
          <w:tcPr>
            <w:tcW w:w="1928" w:type="dxa"/>
            <w:tcBorders>
              <w:top w:val="single" w:sz="6" w:space="0" w:color="000000"/>
              <w:left w:val="single" w:sz="6" w:space="0" w:color="000000"/>
              <w:bottom w:val="single" w:sz="6" w:space="0" w:color="000000"/>
              <w:right w:val="single" w:sz="6" w:space="0" w:color="000000"/>
            </w:tcBorders>
          </w:tcPr>
          <w:p w14:paraId="58E81C26"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eFt-ban</w:t>
            </w:r>
          </w:p>
        </w:tc>
      </w:tr>
      <w:tr w:rsidR="00DB2D8E" w:rsidRPr="00DB2D8E" w14:paraId="0E28016B" w14:textId="77777777" w:rsidTr="00A95C23">
        <w:tc>
          <w:tcPr>
            <w:tcW w:w="385" w:type="dxa"/>
            <w:tcBorders>
              <w:top w:val="single" w:sz="6" w:space="0" w:color="000000"/>
              <w:left w:val="single" w:sz="6" w:space="0" w:color="000000"/>
              <w:bottom w:val="single" w:sz="6" w:space="0" w:color="000000"/>
              <w:right w:val="single" w:sz="6" w:space="0" w:color="000000"/>
            </w:tcBorders>
          </w:tcPr>
          <w:p w14:paraId="42457167"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w:t>
            </w:r>
            <w:r w:rsidRPr="00DB2D8E">
              <w:rPr>
                <w:rFonts w:ascii="Garamond" w:eastAsia="Noto Sans CJK SC Regular" w:hAnsi="Garamond" w:cs="FreeSans"/>
                <w:b/>
                <w:bCs/>
                <w:sz w:val="24"/>
                <w:szCs w:val="24"/>
                <w:vertAlign w:val="superscript"/>
                <w:lang w:eastAsia="zh-CN" w:bidi="hi-IN"/>
              </w:rPr>
              <w:footnoteReference w:id="76"/>
            </w:r>
          </w:p>
        </w:tc>
        <w:tc>
          <w:tcPr>
            <w:tcW w:w="6265" w:type="dxa"/>
            <w:tcBorders>
              <w:top w:val="single" w:sz="6" w:space="0" w:color="000000"/>
              <w:left w:val="single" w:sz="6" w:space="0" w:color="000000"/>
              <w:bottom w:val="single" w:sz="6" w:space="0" w:color="000000"/>
              <w:right w:val="single" w:sz="6" w:space="0" w:color="000000"/>
            </w:tcBorders>
          </w:tcPr>
          <w:p w14:paraId="7D1C647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45481B1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7A4397EB"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r>
      <w:tr w:rsidR="00DB2D8E" w:rsidRPr="00DB2D8E" w14:paraId="22CAF042" w14:textId="77777777" w:rsidTr="00A95C23">
        <w:tc>
          <w:tcPr>
            <w:tcW w:w="385" w:type="dxa"/>
            <w:tcBorders>
              <w:top w:val="single" w:sz="6" w:space="0" w:color="000000"/>
              <w:left w:val="single" w:sz="6" w:space="0" w:color="000000"/>
              <w:bottom w:val="single" w:sz="6" w:space="0" w:color="000000"/>
              <w:right w:val="single" w:sz="6" w:space="0" w:color="000000"/>
            </w:tcBorders>
          </w:tcPr>
          <w:p w14:paraId="2FCB20D7"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w:t>
            </w:r>
          </w:p>
        </w:tc>
        <w:tc>
          <w:tcPr>
            <w:tcW w:w="6265" w:type="dxa"/>
            <w:tcBorders>
              <w:top w:val="single" w:sz="6" w:space="0" w:color="000000"/>
              <w:left w:val="single" w:sz="6" w:space="0" w:color="000000"/>
              <w:bottom w:val="single" w:sz="6" w:space="0" w:color="000000"/>
              <w:right w:val="single" w:sz="6" w:space="0" w:color="000000"/>
            </w:tcBorders>
          </w:tcPr>
          <w:p w14:paraId="1EB7B01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KISVÁROS Városüzemeltetési Közhasznú Nonprofit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07EA85D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100,00</w:t>
            </w:r>
          </w:p>
        </w:tc>
        <w:tc>
          <w:tcPr>
            <w:tcW w:w="1928" w:type="dxa"/>
            <w:tcBorders>
              <w:top w:val="single" w:sz="6" w:space="0" w:color="000000"/>
              <w:left w:val="single" w:sz="6" w:space="0" w:color="000000"/>
              <w:bottom w:val="single" w:sz="6" w:space="0" w:color="000000"/>
              <w:right w:val="single" w:sz="6" w:space="0" w:color="000000"/>
            </w:tcBorders>
          </w:tcPr>
          <w:p w14:paraId="4B1C969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26.220</w:t>
            </w:r>
          </w:p>
        </w:tc>
      </w:tr>
      <w:tr w:rsidR="00DB2D8E" w:rsidRPr="00DB2D8E" w14:paraId="07C56CAD" w14:textId="77777777" w:rsidTr="00A95C23">
        <w:tc>
          <w:tcPr>
            <w:tcW w:w="385" w:type="dxa"/>
            <w:tcBorders>
              <w:top w:val="single" w:sz="6" w:space="0" w:color="000000"/>
              <w:left w:val="single" w:sz="6" w:space="0" w:color="000000"/>
              <w:bottom w:val="single" w:sz="6" w:space="0" w:color="000000"/>
              <w:right w:val="single" w:sz="6" w:space="0" w:color="000000"/>
            </w:tcBorders>
          </w:tcPr>
          <w:p w14:paraId="5E6FEB0B"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w:t>
            </w:r>
          </w:p>
        </w:tc>
        <w:tc>
          <w:tcPr>
            <w:tcW w:w="6265" w:type="dxa"/>
            <w:tcBorders>
              <w:top w:val="single" w:sz="6" w:space="0" w:color="000000"/>
              <w:left w:val="single" w:sz="6" w:space="0" w:color="000000"/>
              <w:bottom w:val="single" w:sz="6" w:space="0" w:color="000000"/>
              <w:right w:val="single" w:sz="6" w:space="0" w:color="000000"/>
            </w:tcBorders>
          </w:tcPr>
          <w:p w14:paraId="0698E16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Szigetvári Távhő Szolgáltató Nonprofit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320B4505"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100,00</w:t>
            </w:r>
          </w:p>
        </w:tc>
        <w:tc>
          <w:tcPr>
            <w:tcW w:w="1928" w:type="dxa"/>
            <w:tcBorders>
              <w:top w:val="single" w:sz="6" w:space="0" w:color="000000"/>
              <w:left w:val="single" w:sz="6" w:space="0" w:color="000000"/>
              <w:bottom w:val="single" w:sz="6" w:space="0" w:color="000000"/>
              <w:right w:val="single" w:sz="6" w:space="0" w:color="000000"/>
            </w:tcBorders>
          </w:tcPr>
          <w:p w14:paraId="7563912D"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3.000</w:t>
            </w:r>
          </w:p>
        </w:tc>
      </w:tr>
      <w:tr w:rsidR="00DB2D8E" w:rsidRPr="00DB2D8E" w14:paraId="3C31ACE0" w14:textId="77777777" w:rsidTr="00A95C23">
        <w:tc>
          <w:tcPr>
            <w:tcW w:w="385" w:type="dxa"/>
            <w:tcBorders>
              <w:top w:val="single" w:sz="6" w:space="0" w:color="000000"/>
              <w:left w:val="single" w:sz="6" w:space="0" w:color="000000"/>
              <w:bottom w:val="single" w:sz="6" w:space="0" w:color="000000"/>
              <w:right w:val="single" w:sz="6" w:space="0" w:color="000000"/>
            </w:tcBorders>
          </w:tcPr>
          <w:p w14:paraId="3BE6F01B"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w:t>
            </w:r>
          </w:p>
        </w:tc>
        <w:tc>
          <w:tcPr>
            <w:tcW w:w="6265" w:type="dxa"/>
            <w:tcBorders>
              <w:top w:val="single" w:sz="6" w:space="0" w:color="000000"/>
              <w:left w:val="single" w:sz="6" w:space="0" w:color="000000"/>
              <w:bottom w:val="single" w:sz="6" w:space="0" w:color="000000"/>
              <w:right w:val="single" w:sz="6" w:space="0" w:color="000000"/>
            </w:tcBorders>
          </w:tcPr>
          <w:p w14:paraId="25960BAF"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DÉL-ZSELIC Vízmű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084B042E"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51,00</w:t>
            </w:r>
          </w:p>
        </w:tc>
        <w:tc>
          <w:tcPr>
            <w:tcW w:w="1928" w:type="dxa"/>
            <w:tcBorders>
              <w:top w:val="single" w:sz="6" w:space="0" w:color="000000"/>
              <w:left w:val="single" w:sz="6" w:space="0" w:color="000000"/>
              <w:bottom w:val="single" w:sz="6" w:space="0" w:color="000000"/>
              <w:right w:val="single" w:sz="6" w:space="0" w:color="000000"/>
            </w:tcBorders>
          </w:tcPr>
          <w:p w14:paraId="40EC16C0"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1.530</w:t>
            </w:r>
          </w:p>
        </w:tc>
      </w:tr>
      <w:tr w:rsidR="00DB2D8E" w:rsidRPr="00DB2D8E" w14:paraId="2C250EB7" w14:textId="77777777" w:rsidTr="00A95C23">
        <w:tc>
          <w:tcPr>
            <w:tcW w:w="385" w:type="dxa"/>
            <w:tcBorders>
              <w:top w:val="single" w:sz="6" w:space="0" w:color="000000"/>
              <w:left w:val="single" w:sz="6" w:space="0" w:color="000000"/>
              <w:bottom w:val="single" w:sz="6" w:space="0" w:color="000000"/>
              <w:right w:val="single" w:sz="6" w:space="0" w:color="000000"/>
            </w:tcBorders>
          </w:tcPr>
          <w:p w14:paraId="58C1E125"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5</w:t>
            </w:r>
            <w:r w:rsidRPr="00DB2D8E">
              <w:rPr>
                <w:rFonts w:ascii="Garamond" w:eastAsia="Noto Sans CJK SC Regular" w:hAnsi="Garamond" w:cs="FreeSans"/>
                <w:b/>
                <w:bCs/>
                <w:sz w:val="24"/>
                <w:szCs w:val="24"/>
                <w:vertAlign w:val="superscript"/>
                <w:lang w:eastAsia="zh-CN" w:bidi="hi-IN"/>
              </w:rPr>
              <w:footnoteReference w:id="77"/>
            </w:r>
          </w:p>
        </w:tc>
        <w:tc>
          <w:tcPr>
            <w:tcW w:w="6265" w:type="dxa"/>
            <w:tcBorders>
              <w:top w:val="single" w:sz="6" w:space="0" w:color="000000"/>
              <w:left w:val="single" w:sz="6" w:space="0" w:color="000000"/>
              <w:bottom w:val="single" w:sz="6" w:space="0" w:color="000000"/>
              <w:right w:val="single" w:sz="6" w:space="0" w:color="000000"/>
            </w:tcBorders>
          </w:tcPr>
          <w:p w14:paraId="20E72521"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5E8830EA"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29C95741"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r>
      <w:tr w:rsidR="00DB2D8E" w:rsidRPr="00DB2D8E" w14:paraId="65263005" w14:textId="77777777" w:rsidTr="00A95C23">
        <w:tc>
          <w:tcPr>
            <w:tcW w:w="385" w:type="dxa"/>
            <w:tcBorders>
              <w:top w:val="single" w:sz="6" w:space="0" w:color="000000"/>
              <w:left w:val="single" w:sz="6" w:space="0" w:color="000000"/>
              <w:bottom w:val="single" w:sz="6" w:space="0" w:color="000000"/>
              <w:right w:val="single" w:sz="6" w:space="0" w:color="000000"/>
            </w:tcBorders>
          </w:tcPr>
          <w:p w14:paraId="24B23B81"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6</w:t>
            </w:r>
            <w:r w:rsidRPr="00DB2D8E">
              <w:rPr>
                <w:rFonts w:ascii="Garamond" w:eastAsia="Noto Sans CJK SC Regular" w:hAnsi="Garamond" w:cs="FreeSans"/>
                <w:b/>
                <w:bCs/>
                <w:sz w:val="24"/>
                <w:szCs w:val="24"/>
                <w:vertAlign w:val="superscript"/>
                <w:lang w:eastAsia="zh-CN" w:bidi="hi-IN"/>
              </w:rPr>
              <w:footnoteReference w:id="78"/>
            </w:r>
          </w:p>
        </w:tc>
        <w:tc>
          <w:tcPr>
            <w:tcW w:w="6265" w:type="dxa"/>
            <w:tcBorders>
              <w:top w:val="single" w:sz="6" w:space="0" w:color="000000"/>
              <w:left w:val="single" w:sz="6" w:space="0" w:color="000000"/>
              <w:bottom w:val="single" w:sz="6" w:space="0" w:color="000000"/>
              <w:right w:val="single" w:sz="6" w:space="0" w:color="000000"/>
            </w:tcBorders>
          </w:tcPr>
          <w:p w14:paraId="64A1801B"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22BC6726"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30CDE06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p>
        </w:tc>
      </w:tr>
      <w:tr w:rsidR="00DB2D8E" w:rsidRPr="00DB2D8E" w14:paraId="1CFC407D" w14:textId="77777777" w:rsidTr="00A95C23">
        <w:tc>
          <w:tcPr>
            <w:tcW w:w="385" w:type="dxa"/>
            <w:tcBorders>
              <w:top w:val="single" w:sz="6" w:space="0" w:color="000000"/>
              <w:left w:val="single" w:sz="6" w:space="0" w:color="000000"/>
              <w:bottom w:val="single" w:sz="6" w:space="0" w:color="000000"/>
              <w:right w:val="single" w:sz="6" w:space="0" w:color="000000"/>
            </w:tcBorders>
          </w:tcPr>
          <w:p w14:paraId="050D2BE7"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7</w:t>
            </w:r>
            <w:r w:rsidRPr="00DB2D8E">
              <w:rPr>
                <w:rFonts w:ascii="Garamond" w:eastAsia="Noto Sans CJK SC Regular" w:hAnsi="Garamond" w:cs="FreeSans"/>
                <w:b/>
                <w:bCs/>
                <w:sz w:val="24"/>
                <w:szCs w:val="24"/>
                <w:vertAlign w:val="superscript"/>
                <w:lang w:eastAsia="zh-CN" w:bidi="hi-IN"/>
              </w:rPr>
              <w:footnoteReference w:id="79"/>
            </w:r>
          </w:p>
        </w:tc>
        <w:tc>
          <w:tcPr>
            <w:tcW w:w="6265" w:type="dxa"/>
            <w:tcBorders>
              <w:top w:val="single" w:sz="6" w:space="0" w:color="000000"/>
              <w:left w:val="single" w:sz="6" w:space="0" w:color="000000"/>
              <w:bottom w:val="single" w:sz="6" w:space="0" w:color="000000"/>
              <w:right w:val="single" w:sz="6" w:space="0" w:color="000000"/>
            </w:tcBorders>
          </w:tcPr>
          <w:p w14:paraId="6559E899"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Szigetvári Gyógyfürdő Üzemeltető és Humán Szolgáltató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453D31D0" w14:textId="2166F5FC"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99,</w:t>
            </w:r>
            <w:r w:rsidR="0034332A">
              <w:rPr>
                <w:rFonts w:ascii="Garamond" w:eastAsia="Noto Sans CJK SC Regular" w:hAnsi="Garamond" w:cs="FreeSans"/>
                <w:sz w:val="24"/>
                <w:szCs w:val="24"/>
                <w:lang w:eastAsia="zh-CN" w:bidi="hi-IN"/>
              </w:rPr>
              <w:t>50</w:t>
            </w:r>
          </w:p>
        </w:tc>
        <w:tc>
          <w:tcPr>
            <w:tcW w:w="1928" w:type="dxa"/>
            <w:tcBorders>
              <w:top w:val="single" w:sz="6" w:space="0" w:color="000000"/>
              <w:left w:val="single" w:sz="6" w:space="0" w:color="000000"/>
              <w:bottom w:val="single" w:sz="6" w:space="0" w:color="000000"/>
              <w:right w:val="single" w:sz="6" w:space="0" w:color="000000"/>
            </w:tcBorders>
          </w:tcPr>
          <w:p w14:paraId="57ACD88B" w14:textId="39C0760B"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49.</w:t>
            </w:r>
            <w:r w:rsidR="0034332A">
              <w:rPr>
                <w:rFonts w:ascii="Garamond" w:eastAsia="Noto Sans CJK SC Regular" w:hAnsi="Garamond" w:cs="FreeSans"/>
                <w:sz w:val="24"/>
                <w:szCs w:val="24"/>
                <w:lang w:eastAsia="zh-CN" w:bidi="hi-IN"/>
              </w:rPr>
              <w:t>75</w:t>
            </w:r>
            <w:r w:rsidRPr="00DB2D8E">
              <w:rPr>
                <w:rFonts w:ascii="Garamond" w:eastAsia="Noto Sans CJK SC Regular" w:hAnsi="Garamond" w:cs="FreeSans"/>
                <w:sz w:val="24"/>
                <w:szCs w:val="24"/>
                <w:lang w:eastAsia="zh-CN" w:bidi="hi-IN"/>
              </w:rPr>
              <w:t>0</w:t>
            </w:r>
          </w:p>
        </w:tc>
      </w:tr>
    </w:tbl>
    <w:p w14:paraId="1442B5C8" w14:textId="77777777" w:rsidR="00DB2D8E" w:rsidRPr="00DB2D8E" w:rsidRDefault="00DB2D8E" w:rsidP="00DB2D8E">
      <w:pPr>
        <w:suppressAutoHyphens/>
        <w:spacing w:after="140" w:line="288" w:lineRule="auto"/>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vertAlign w:val="superscript"/>
          <w:lang w:eastAsia="zh-CN" w:bidi="hi-IN"/>
        </w:rPr>
        <w:footnoteReference w:id="80"/>
      </w:r>
      <w:r w:rsidRPr="00DB2D8E">
        <w:rPr>
          <w:rFonts w:ascii="Garamond" w:eastAsia="Noto Sans CJK SC Regular" w:hAnsi="Garamond" w:cs="FreeSans"/>
          <w:sz w:val="24"/>
          <w:szCs w:val="24"/>
          <w:lang w:eastAsia="zh-CN" w:bidi="hi-IN"/>
        </w:rPr>
        <w:br w:type="page"/>
      </w:r>
    </w:p>
    <w:p w14:paraId="5E44803D"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r w:rsidRPr="00DB2D8E">
        <w:rPr>
          <w:rFonts w:ascii="Garamond" w:eastAsia="Noto Sans CJK SC Regular" w:hAnsi="Garamond" w:cs="FreeSans"/>
          <w:i/>
          <w:iCs/>
          <w:sz w:val="24"/>
          <w:szCs w:val="24"/>
          <w:u w:val="single"/>
          <w:lang w:eastAsia="zh-CN" w:bidi="hi-IN"/>
        </w:rPr>
        <w:t>5. melléklet</w:t>
      </w:r>
      <w:r w:rsidRPr="00DB2D8E">
        <w:rPr>
          <w:rFonts w:ascii="Times New Roman" w:eastAsia="Noto Sans CJK SC Regular" w:hAnsi="Times New Roman" w:cs="FreeSans"/>
          <w:sz w:val="24"/>
          <w:szCs w:val="24"/>
          <w:vertAlign w:val="superscript"/>
          <w:lang w:eastAsia="zh-CN" w:bidi="hi-IN"/>
        </w:rPr>
        <w:footnoteReference w:id="81"/>
      </w:r>
      <w:r w:rsidRPr="00DB2D8E">
        <w:rPr>
          <w:rFonts w:ascii="Garamond" w:eastAsia="Noto Sans CJK SC Regular" w:hAnsi="Garamond" w:cs="FreeSans"/>
          <w:i/>
          <w:iCs/>
          <w:sz w:val="24"/>
          <w:szCs w:val="24"/>
          <w:u w:val="single"/>
          <w:lang w:eastAsia="zh-CN" w:bidi="hi-IN"/>
        </w:rPr>
        <w:t xml:space="preserve">  </w:t>
      </w:r>
    </w:p>
    <w:p w14:paraId="04F8820D" w14:textId="77777777" w:rsidR="00DB2D8E" w:rsidRPr="00DB2D8E" w:rsidRDefault="00DB2D8E" w:rsidP="00DB2D8E">
      <w:pPr>
        <w:suppressAutoHyphens/>
        <w:spacing w:after="140" w:line="288" w:lineRule="auto"/>
        <w:rPr>
          <w:rFonts w:ascii="Times New Roman" w:eastAsia="Noto Sans CJK SC Regular" w:hAnsi="Times New Roman" w:cs="FreeSans"/>
          <w:sz w:val="24"/>
          <w:szCs w:val="24"/>
          <w:lang w:eastAsia="zh-CN" w:bidi="hi-IN"/>
        </w:rPr>
      </w:pPr>
      <w:r w:rsidRPr="00DB2D8E">
        <w:rPr>
          <w:rFonts w:ascii="Times New Roman" w:eastAsia="Noto Sans CJK SC Regular" w:hAnsi="Times New Roman" w:cs="FreeSans"/>
          <w:sz w:val="24"/>
          <w:szCs w:val="24"/>
          <w:lang w:eastAsia="zh-CN" w:bidi="hi-IN"/>
        </w:rPr>
        <w:br w:type="page"/>
      </w:r>
    </w:p>
    <w:p w14:paraId="4CA1D0B0" w14:textId="77777777" w:rsidR="00DB2D8E" w:rsidRPr="00DB2D8E" w:rsidRDefault="00DB2D8E" w:rsidP="00DB2D8E">
      <w:pPr>
        <w:suppressAutoHyphens/>
        <w:spacing w:after="140" w:line="240" w:lineRule="auto"/>
        <w:jc w:val="right"/>
        <w:rPr>
          <w:rFonts w:ascii="Garamond" w:eastAsia="Noto Sans CJK SC Regular" w:hAnsi="Garamond" w:cs="FreeSans"/>
          <w:i/>
          <w:iCs/>
          <w:sz w:val="24"/>
          <w:szCs w:val="24"/>
          <w:u w:val="single"/>
          <w:lang w:eastAsia="zh-CN" w:bidi="hi-IN"/>
        </w:rPr>
      </w:pPr>
      <w:r w:rsidRPr="00DB2D8E">
        <w:rPr>
          <w:rFonts w:ascii="Garamond" w:eastAsia="Noto Sans CJK SC Regular" w:hAnsi="Garamond" w:cs="FreeSans"/>
          <w:i/>
          <w:iCs/>
          <w:sz w:val="24"/>
          <w:szCs w:val="24"/>
          <w:u w:val="single"/>
          <w:lang w:eastAsia="zh-CN" w:bidi="hi-IN"/>
        </w:rPr>
        <w:t>6. melléklet</w:t>
      </w:r>
    </w:p>
    <w:p w14:paraId="76CFD0F7" w14:textId="77777777" w:rsidR="00DB2D8E" w:rsidRPr="00DB2D8E" w:rsidRDefault="00DB2D8E" w:rsidP="00DB2D8E">
      <w:pPr>
        <w:suppressAutoHyphens/>
        <w:spacing w:before="240" w:after="48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Önkormányzati alapítású alapítványok illetve az azokhoz rendelt vagyon mértéke</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280"/>
        <w:gridCol w:w="6716"/>
        <w:gridCol w:w="1819"/>
        <w:gridCol w:w="1959"/>
        <w:gridCol w:w="3219"/>
      </w:tblGrid>
      <w:tr w:rsidR="00DB2D8E" w:rsidRPr="00DB2D8E" w14:paraId="377C2A3F" w14:textId="77777777" w:rsidTr="00A95C23">
        <w:tc>
          <w:tcPr>
            <w:tcW w:w="280" w:type="dxa"/>
            <w:tcBorders>
              <w:top w:val="single" w:sz="6" w:space="0" w:color="000000"/>
              <w:left w:val="single" w:sz="6" w:space="0" w:color="000000"/>
              <w:bottom w:val="single" w:sz="6" w:space="0" w:color="000000"/>
              <w:right w:val="single" w:sz="6" w:space="0" w:color="000000"/>
            </w:tcBorders>
          </w:tcPr>
          <w:p w14:paraId="1D909C8D" w14:textId="77777777" w:rsidR="00DB2D8E" w:rsidRPr="00DB2D8E" w:rsidRDefault="00DB2D8E" w:rsidP="00DB2D8E">
            <w:pPr>
              <w:suppressAutoHyphens/>
              <w:spacing w:after="0" w:line="240" w:lineRule="auto"/>
              <w:jc w:val="center"/>
              <w:rPr>
                <w:rFonts w:ascii="Garamond" w:eastAsia="Noto Sans CJK SC Regular" w:hAnsi="Garamond" w:cs="FreeSans"/>
                <w:b/>
                <w:bCs/>
                <w:sz w:val="24"/>
                <w:szCs w:val="24"/>
                <w:lang w:eastAsia="zh-CN" w:bidi="hi-IN"/>
              </w:rPr>
            </w:pPr>
          </w:p>
        </w:tc>
        <w:tc>
          <w:tcPr>
            <w:tcW w:w="6716" w:type="dxa"/>
            <w:tcBorders>
              <w:top w:val="single" w:sz="6" w:space="0" w:color="000000"/>
              <w:left w:val="single" w:sz="6" w:space="0" w:color="000000"/>
              <w:bottom w:val="single" w:sz="6" w:space="0" w:color="000000"/>
              <w:right w:val="single" w:sz="6" w:space="0" w:color="000000"/>
            </w:tcBorders>
          </w:tcPr>
          <w:p w14:paraId="4FD29AC6"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A</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Alapítvány neve</w:t>
            </w:r>
          </w:p>
        </w:tc>
        <w:tc>
          <w:tcPr>
            <w:tcW w:w="1819" w:type="dxa"/>
            <w:tcBorders>
              <w:top w:val="single" w:sz="6" w:space="0" w:color="000000"/>
              <w:left w:val="single" w:sz="6" w:space="0" w:color="000000"/>
              <w:bottom w:val="single" w:sz="6" w:space="0" w:color="000000"/>
              <w:right w:val="single" w:sz="6" w:space="0" w:color="000000"/>
            </w:tcBorders>
          </w:tcPr>
          <w:p w14:paraId="5D8877B1"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B</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Alapítvány címe</w:t>
            </w:r>
          </w:p>
        </w:tc>
        <w:tc>
          <w:tcPr>
            <w:tcW w:w="1959" w:type="dxa"/>
            <w:tcBorders>
              <w:top w:val="single" w:sz="6" w:space="0" w:color="000000"/>
              <w:left w:val="single" w:sz="6" w:space="0" w:color="000000"/>
              <w:bottom w:val="single" w:sz="6" w:space="0" w:color="000000"/>
              <w:right w:val="single" w:sz="6" w:space="0" w:color="000000"/>
            </w:tcBorders>
          </w:tcPr>
          <w:p w14:paraId="5764B25E"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C</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Törzstőke összege</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e Ft.</w:t>
            </w:r>
          </w:p>
        </w:tc>
        <w:tc>
          <w:tcPr>
            <w:tcW w:w="3219" w:type="dxa"/>
            <w:tcBorders>
              <w:top w:val="single" w:sz="6" w:space="0" w:color="000000"/>
              <w:left w:val="single" w:sz="6" w:space="0" w:color="000000"/>
              <w:bottom w:val="single" w:sz="6" w:space="0" w:color="000000"/>
              <w:right w:val="single" w:sz="6" w:space="0" w:color="000000"/>
            </w:tcBorders>
          </w:tcPr>
          <w:p w14:paraId="4D1B9DA9"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D</w:t>
            </w:r>
            <w:r w:rsidRPr="00DB2D8E">
              <w:rPr>
                <w:rFonts w:ascii="Garamond" w:eastAsia="Noto Sans CJK SC Regular" w:hAnsi="Garamond" w:cs="FreeSans"/>
                <w:b/>
                <w:bCs/>
                <w:sz w:val="24"/>
                <w:szCs w:val="24"/>
                <w:lang w:eastAsia="zh-CN" w:bidi="hi-IN"/>
              </w:rPr>
              <w:tab/>
              <w:t xml:space="preserve"> </w:t>
            </w:r>
            <w:r w:rsidRPr="00DB2D8E">
              <w:rPr>
                <w:rFonts w:ascii="Garamond" w:eastAsia="Noto Sans CJK SC Regular" w:hAnsi="Garamond" w:cs="FreeSans"/>
                <w:b/>
                <w:bCs/>
                <w:sz w:val="24"/>
                <w:szCs w:val="24"/>
                <w:lang w:eastAsia="zh-CN" w:bidi="hi-IN"/>
              </w:rPr>
              <w:br/>
              <w:t>Számlavezető pénzintézet neve</w:t>
            </w:r>
          </w:p>
        </w:tc>
      </w:tr>
      <w:tr w:rsidR="00DB2D8E" w:rsidRPr="00DB2D8E" w14:paraId="1338FB65" w14:textId="77777777" w:rsidTr="00A95C23">
        <w:tc>
          <w:tcPr>
            <w:tcW w:w="280" w:type="dxa"/>
            <w:tcBorders>
              <w:top w:val="single" w:sz="6" w:space="0" w:color="000000"/>
              <w:left w:val="single" w:sz="6" w:space="0" w:color="000000"/>
              <w:bottom w:val="single" w:sz="6" w:space="0" w:color="000000"/>
              <w:right w:val="single" w:sz="6" w:space="0" w:color="000000"/>
            </w:tcBorders>
          </w:tcPr>
          <w:p w14:paraId="316D8229" w14:textId="77777777" w:rsidR="00DB2D8E" w:rsidRPr="00DB2D8E" w:rsidRDefault="00DB2D8E" w:rsidP="00DB2D8E">
            <w:pPr>
              <w:suppressAutoHyphens/>
              <w:spacing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1</w:t>
            </w:r>
            <w:r w:rsidRPr="00DB2D8E">
              <w:rPr>
                <w:rFonts w:ascii="Garamond" w:eastAsia="Noto Sans CJK SC Regular" w:hAnsi="Garamond" w:cs="FreeSans"/>
                <w:b/>
                <w:bCs/>
                <w:sz w:val="24"/>
                <w:szCs w:val="24"/>
                <w:vertAlign w:val="superscript"/>
                <w:lang w:eastAsia="zh-CN" w:bidi="hi-IN"/>
              </w:rPr>
              <w:footnoteReference w:id="82"/>
            </w:r>
          </w:p>
        </w:tc>
        <w:tc>
          <w:tcPr>
            <w:tcW w:w="6716" w:type="dxa"/>
            <w:tcBorders>
              <w:top w:val="single" w:sz="6" w:space="0" w:color="000000"/>
              <w:left w:val="single" w:sz="6" w:space="0" w:color="000000"/>
              <w:bottom w:val="single" w:sz="6" w:space="0" w:color="000000"/>
              <w:right w:val="single" w:sz="6" w:space="0" w:color="000000"/>
            </w:tcBorders>
          </w:tcPr>
          <w:p w14:paraId="51273F7A"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p>
        </w:tc>
        <w:tc>
          <w:tcPr>
            <w:tcW w:w="1819" w:type="dxa"/>
            <w:tcBorders>
              <w:top w:val="single" w:sz="6" w:space="0" w:color="000000"/>
              <w:left w:val="single" w:sz="6" w:space="0" w:color="000000"/>
              <w:bottom w:val="single" w:sz="6" w:space="0" w:color="000000"/>
              <w:right w:val="single" w:sz="6" w:space="0" w:color="000000"/>
            </w:tcBorders>
          </w:tcPr>
          <w:p w14:paraId="69BB0A54"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p>
        </w:tc>
        <w:tc>
          <w:tcPr>
            <w:tcW w:w="1959" w:type="dxa"/>
            <w:tcBorders>
              <w:top w:val="single" w:sz="6" w:space="0" w:color="000000"/>
              <w:left w:val="single" w:sz="6" w:space="0" w:color="000000"/>
              <w:bottom w:val="single" w:sz="6" w:space="0" w:color="000000"/>
              <w:right w:val="single" w:sz="6" w:space="0" w:color="000000"/>
            </w:tcBorders>
          </w:tcPr>
          <w:p w14:paraId="47881EA5"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p>
        </w:tc>
        <w:tc>
          <w:tcPr>
            <w:tcW w:w="3219" w:type="dxa"/>
            <w:tcBorders>
              <w:top w:val="single" w:sz="6" w:space="0" w:color="000000"/>
              <w:left w:val="single" w:sz="6" w:space="0" w:color="000000"/>
              <w:bottom w:val="single" w:sz="6" w:space="0" w:color="000000"/>
              <w:right w:val="single" w:sz="6" w:space="0" w:color="000000"/>
            </w:tcBorders>
          </w:tcPr>
          <w:p w14:paraId="4C0C6985" w14:textId="77777777" w:rsidR="00DB2D8E" w:rsidRPr="00DB2D8E" w:rsidRDefault="00DB2D8E" w:rsidP="00DB2D8E">
            <w:pPr>
              <w:suppressAutoHyphens/>
              <w:spacing w:after="0" w:line="240" w:lineRule="auto"/>
              <w:jc w:val="both"/>
              <w:rPr>
                <w:rFonts w:ascii="Garamond" w:eastAsia="Noto Sans CJK SC Regular" w:hAnsi="Garamond" w:cs="FreeSans"/>
                <w:b/>
                <w:bCs/>
                <w:sz w:val="24"/>
                <w:szCs w:val="24"/>
                <w:lang w:eastAsia="zh-CN" w:bidi="hi-IN"/>
              </w:rPr>
            </w:pPr>
          </w:p>
        </w:tc>
      </w:tr>
      <w:tr w:rsidR="00DB2D8E" w:rsidRPr="00DB2D8E" w14:paraId="3C442E5F" w14:textId="77777777" w:rsidTr="00A95C23">
        <w:tc>
          <w:tcPr>
            <w:tcW w:w="280" w:type="dxa"/>
            <w:tcBorders>
              <w:top w:val="single" w:sz="6" w:space="0" w:color="000000"/>
              <w:left w:val="single" w:sz="6" w:space="0" w:color="000000"/>
              <w:bottom w:val="single" w:sz="6" w:space="0" w:color="000000"/>
              <w:right w:val="single" w:sz="6" w:space="0" w:color="000000"/>
            </w:tcBorders>
          </w:tcPr>
          <w:p w14:paraId="0C1110A2" w14:textId="77777777" w:rsidR="00DB2D8E" w:rsidRPr="00DB2D8E" w:rsidRDefault="00DB2D8E" w:rsidP="00DB2D8E">
            <w:pPr>
              <w:suppressAutoHyphens/>
              <w:spacing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2</w:t>
            </w:r>
          </w:p>
        </w:tc>
        <w:tc>
          <w:tcPr>
            <w:tcW w:w="6716" w:type="dxa"/>
            <w:tcBorders>
              <w:top w:val="single" w:sz="6" w:space="0" w:color="000000"/>
              <w:left w:val="single" w:sz="6" w:space="0" w:color="000000"/>
              <w:bottom w:val="single" w:sz="6" w:space="0" w:color="000000"/>
              <w:right w:val="single" w:sz="6" w:space="0" w:color="000000"/>
            </w:tcBorders>
          </w:tcPr>
          <w:p w14:paraId="05B7E08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 és Térsége Közbiztonságáért Közalapítvány</w:t>
            </w:r>
          </w:p>
        </w:tc>
        <w:tc>
          <w:tcPr>
            <w:tcW w:w="1819" w:type="dxa"/>
            <w:tcBorders>
              <w:top w:val="single" w:sz="6" w:space="0" w:color="000000"/>
              <w:left w:val="single" w:sz="6" w:space="0" w:color="000000"/>
              <w:bottom w:val="single" w:sz="6" w:space="0" w:color="000000"/>
              <w:right w:val="single" w:sz="6" w:space="0" w:color="000000"/>
            </w:tcBorders>
          </w:tcPr>
          <w:p w14:paraId="7A2CA3E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7900 Szigetvár</w:t>
            </w:r>
            <w:r w:rsidRPr="00DB2D8E">
              <w:rPr>
                <w:rFonts w:ascii="Garamond" w:eastAsia="Noto Sans CJK SC Regular" w:hAnsi="Garamond" w:cs="FreeSans"/>
                <w:sz w:val="24"/>
                <w:szCs w:val="24"/>
                <w:lang w:eastAsia="zh-CN" w:bidi="hi-IN"/>
              </w:rPr>
              <w:tab/>
              <w:t xml:space="preserve"> </w:t>
            </w:r>
            <w:r w:rsidRPr="00DB2D8E">
              <w:rPr>
                <w:rFonts w:ascii="Garamond" w:eastAsia="Noto Sans CJK SC Regular" w:hAnsi="Garamond" w:cs="FreeSans"/>
                <w:sz w:val="24"/>
                <w:szCs w:val="24"/>
                <w:lang w:eastAsia="zh-CN" w:bidi="hi-IN"/>
              </w:rPr>
              <w:br/>
              <w:t>Vár u. 6.</w:t>
            </w:r>
          </w:p>
        </w:tc>
        <w:tc>
          <w:tcPr>
            <w:tcW w:w="1959" w:type="dxa"/>
            <w:tcBorders>
              <w:top w:val="single" w:sz="6" w:space="0" w:color="000000"/>
              <w:left w:val="single" w:sz="6" w:space="0" w:color="000000"/>
              <w:bottom w:val="single" w:sz="6" w:space="0" w:color="000000"/>
              <w:right w:val="single" w:sz="6" w:space="0" w:color="000000"/>
            </w:tcBorders>
          </w:tcPr>
          <w:p w14:paraId="1D98DC7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0C4E8B5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Kereskedelmi és Hitelbank Zrt.</w:t>
            </w:r>
          </w:p>
        </w:tc>
      </w:tr>
      <w:tr w:rsidR="00DB2D8E" w:rsidRPr="00DB2D8E" w14:paraId="64AAE3CA" w14:textId="77777777" w:rsidTr="00A95C23">
        <w:tc>
          <w:tcPr>
            <w:tcW w:w="280" w:type="dxa"/>
            <w:tcBorders>
              <w:top w:val="single" w:sz="6" w:space="0" w:color="000000"/>
              <w:left w:val="single" w:sz="6" w:space="0" w:color="000000"/>
              <w:bottom w:val="single" w:sz="6" w:space="0" w:color="000000"/>
              <w:right w:val="single" w:sz="6" w:space="0" w:color="000000"/>
            </w:tcBorders>
          </w:tcPr>
          <w:p w14:paraId="1EB3BAF8" w14:textId="77777777" w:rsidR="00DB2D8E" w:rsidRPr="00DB2D8E" w:rsidRDefault="00DB2D8E" w:rsidP="00DB2D8E">
            <w:pPr>
              <w:suppressAutoHyphens/>
              <w:spacing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3</w:t>
            </w:r>
          </w:p>
        </w:tc>
        <w:tc>
          <w:tcPr>
            <w:tcW w:w="6716" w:type="dxa"/>
            <w:tcBorders>
              <w:top w:val="single" w:sz="6" w:space="0" w:color="000000"/>
              <w:left w:val="single" w:sz="6" w:space="0" w:color="000000"/>
              <w:bottom w:val="single" w:sz="6" w:space="0" w:color="000000"/>
              <w:right w:val="single" w:sz="6" w:space="0" w:color="000000"/>
            </w:tcBorders>
          </w:tcPr>
          <w:p w14:paraId="7018885E"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 Városért Közalapítvány</w:t>
            </w:r>
          </w:p>
        </w:tc>
        <w:tc>
          <w:tcPr>
            <w:tcW w:w="1819" w:type="dxa"/>
            <w:tcBorders>
              <w:top w:val="single" w:sz="6" w:space="0" w:color="000000"/>
              <w:left w:val="single" w:sz="6" w:space="0" w:color="000000"/>
              <w:bottom w:val="single" w:sz="6" w:space="0" w:color="000000"/>
              <w:right w:val="single" w:sz="6" w:space="0" w:color="000000"/>
            </w:tcBorders>
          </w:tcPr>
          <w:p w14:paraId="78347AE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7900 Szigetvár</w:t>
            </w:r>
            <w:r w:rsidRPr="00DB2D8E">
              <w:rPr>
                <w:rFonts w:ascii="Garamond" w:eastAsia="Noto Sans CJK SC Regular" w:hAnsi="Garamond" w:cs="FreeSans"/>
                <w:sz w:val="24"/>
                <w:szCs w:val="24"/>
                <w:lang w:eastAsia="zh-CN" w:bidi="hi-IN"/>
              </w:rPr>
              <w:tab/>
              <w:t xml:space="preserve"> </w:t>
            </w:r>
            <w:r w:rsidRPr="00DB2D8E">
              <w:rPr>
                <w:rFonts w:ascii="Garamond" w:eastAsia="Noto Sans CJK SC Regular" w:hAnsi="Garamond" w:cs="FreeSans"/>
                <w:sz w:val="24"/>
                <w:szCs w:val="24"/>
                <w:lang w:eastAsia="zh-CN" w:bidi="hi-IN"/>
              </w:rPr>
              <w:br/>
              <w:t>Zrínyi tér 1.</w:t>
            </w:r>
          </w:p>
        </w:tc>
        <w:tc>
          <w:tcPr>
            <w:tcW w:w="1959" w:type="dxa"/>
            <w:tcBorders>
              <w:top w:val="single" w:sz="6" w:space="0" w:color="000000"/>
              <w:left w:val="single" w:sz="6" w:space="0" w:color="000000"/>
              <w:bottom w:val="single" w:sz="6" w:space="0" w:color="000000"/>
              <w:right w:val="single" w:sz="6" w:space="0" w:color="000000"/>
            </w:tcBorders>
          </w:tcPr>
          <w:p w14:paraId="105BDA65"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2ED60C84"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Takarékbank Zrt.</w:t>
            </w:r>
            <w:r w:rsidRPr="00DB2D8E">
              <w:rPr>
                <w:rFonts w:ascii="Garamond" w:eastAsia="Noto Sans CJK SC Regular" w:hAnsi="Garamond" w:cs="FreeSans"/>
                <w:sz w:val="24"/>
                <w:szCs w:val="24"/>
                <w:vertAlign w:val="superscript"/>
                <w:lang w:eastAsia="zh-CN" w:bidi="hi-IN"/>
              </w:rPr>
              <w:footnoteReference w:id="83"/>
            </w:r>
          </w:p>
        </w:tc>
      </w:tr>
      <w:tr w:rsidR="00DB2D8E" w:rsidRPr="00DB2D8E" w14:paraId="2657B55E" w14:textId="77777777" w:rsidTr="00A95C23">
        <w:tc>
          <w:tcPr>
            <w:tcW w:w="280" w:type="dxa"/>
            <w:tcBorders>
              <w:top w:val="single" w:sz="6" w:space="0" w:color="000000"/>
              <w:left w:val="single" w:sz="6" w:space="0" w:color="000000"/>
              <w:bottom w:val="single" w:sz="6" w:space="0" w:color="000000"/>
              <w:right w:val="single" w:sz="6" w:space="0" w:color="000000"/>
            </w:tcBorders>
          </w:tcPr>
          <w:p w14:paraId="0AF1B34C" w14:textId="77777777" w:rsidR="00DB2D8E" w:rsidRPr="00DB2D8E" w:rsidRDefault="00DB2D8E" w:rsidP="00DB2D8E">
            <w:pPr>
              <w:suppressAutoHyphens/>
              <w:spacing w:after="0" w:line="240" w:lineRule="auto"/>
              <w:jc w:val="center"/>
              <w:rPr>
                <w:rFonts w:ascii="Garamond" w:eastAsia="Noto Sans CJK SC Regular" w:hAnsi="Garamond" w:cs="FreeSans"/>
                <w:b/>
                <w:bCs/>
                <w:sz w:val="24"/>
                <w:szCs w:val="24"/>
                <w:lang w:eastAsia="zh-CN" w:bidi="hi-IN"/>
              </w:rPr>
            </w:pPr>
            <w:r w:rsidRPr="00DB2D8E">
              <w:rPr>
                <w:rFonts w:ascii="Garamond" w:eastAsia="Noto Sans CJK SC Regular" w:hAnsi="Garamond" w:cs="FreeSans"/>
                <w:b/>
                <w:bCs/>
                <w:sz w:val="24"/>
                <w:szCs w:val="24"/>
                <w:lang w:eastAsia="zh-CN" w:bidi="hi-IN"/>
              </w:rPr>
              <w:t>4</w:t>
            </w:r>
          </w:p>
        </w:tc>
        <w:tc>
          <w:tcPr>
            <w:tcW w:w="6716" w:type="dxa"/>
            <w:tcBorders>
              <w:top w:val="single" w:sz="6" w:space="0" w:color="000000"/>
              <w:left w:val="single" w:sz="6" w:space="0" w:color="000000"/>
              <w:bottom w:val="single" w:sz="6" w:space="0" w:color="000000"/>
              <w:right w:val="single" w:sz="6" w:space="0" w:color="000000"/>
            </w:tcBorders>
          </w:tcPr>
          <w:p w14:paraId="75782833"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Szigetvár-Becefa és Szigetvár-Zsibót Települések Fejlődéséért Közalapítvány</w:t>
            </w:r>
          </w:p>
        </w:tc>
        <w:tc>
          <w:tcPr>
            <w:tcW w:w="1819" w:type="dxa"/>
            <w:tcBorders>
              <w:top w:val="single" w:sz="6" w:space="0" w:color="000000"/>
              <w:left w:val="single" w:sz="6" w:space="0" w:color="000000"/>
              <w:bottom w:val="single" w:sz="6" w:space="0" w:color="000000"/>
              <w:right w:val="single" w:sz="6" w:space="0" w:color="000000"/>
            </w:tcBorders>
          </w:tcPr>
          <w:p w14:paraId="1DAB1235"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7900 Szigetvár</w:t>
            </w:r>
            <w:r w:rsidRPr="00DB2D8E">
              <w:rPr>
                <w:rFonts w:ascii="Garamond" w:eastAsia="Noto Sans CJK SC Regular" w:hAnsi="Garamond" w:cs="FreeSans"/>
                <w:sz w:val="24"/>
                <w:szCs w:val="24"/>
                <w:lang w:eastAsia="zh-CN" w:bidi="hi-IN"/>
              </w:rPr>
              <w:tab/>
              <w:t xml:space="preserve"> </w:t>
            </w:r>
            <w:r w:rsidRPr="00DB2D8E">
              <w:rPr>
                <w:rFonts w:ascii="Garamond" w:eastAsia="Noto Sans CJK SC Regular" w:hAnsi="Garamond" w:cs="FreeSans"/>
                <w:sz w:val="24"/>
                <w:szCs w:val="24"/>
                <w:lang w:eastAsia="zh-CN" w:bidi="hi-IN"/>
              </w:rPr>
              <w:br/>
              <w:t>Zrínyi tér 1.</w:t>
            </w:r>
          </w:p>
        </w:tc>
        <w:tc>
          <w:tcPr>
            <w:tcW w:w="1959" w:type="dxa"/>
            <w:tcBorders>
              <w:top w:val="single" w:sz="6" w:space="0" w:color="000000"/>
              <w:left w:val="single" w:sz="6" w:space="0" w:color="000000"/>
              <w:bottom w:val="single" w:sz="6" w:space="0" w:color="000000"/>
              <w:right w:val="single" w:sz="6" w:space="0" w:color="000000"/>
            </w:tcBorders>
          </w:tcPr>
          <w:p w14:paraId="46E64176"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0A6A2D47" w14:textId="77777777" w:rsidR="00DB2D8E" w:rsidRPr="00DB2D8E" w:rsidRDefault="00DB2D8E" w:rsidP="00DB2D8E">
            <w:pPr>
              <w:suppressAutoHyphens/>
              <w:spacing w:after="0" w:line="240" w:lineRule="auto"/>
              <w:jc w:val="both"/>
              <w:rPr>
                <w:rFonts w:ascii="Garamond" w:eastAsia="Noto Sans CJK SC Regular" w:hAnsi="Garamond" w:cs="FreeSans"/>
                <w:sz w:val="24"/>
                <w:szCs w:val="24"/>
                <w:lang w:eastAsia="zh-CN" w:bidi="hi-IN"/>
              </w:rPr>
            </w:pPr>
            <w:r w:rsidRPr="00DB2D8E">
              <w:rPr>
                <w:rFonts w:ascii="Garamond" w:eastAsia="Noto Sans CJK SC Regular" w:hAnsi="Garamond" w:cs="FreeSans"/>
                <w:sz w:val="24"/>
                <w:szCs w:val="24"/>
                <w:lang w:eastAsia="zh-CN" w:bidi="hi-IN"/>
              </w:rPr>
              <w:t>OTP Bank Nyrt.</w:t>
            </w:r>
            <w:r w:rsidRPr="00DB2D8E">
              <w:rPr>
                <w:rFonts w:ascii="Garamond" w:eastAsia="Noto Sans CJK SC Regular" w:hAnsi="Garamond" w:cs="FreeSans"/>
                <w:sz w:val="24"/>
                <w:szCs w:val="24"/>
                <w:vertAlign w:val="superscript"/>
                <w:lang w:eastAsia="zh-CN" w:bidi="hi-IN"/>
              </w:rPr>
              <w:footnoteReference w:id="84"/>
            </w:r>
          </w:p>
        </w:tc>
      </w:tr>
    </w:tbl>
    <w:p w14:paraId="0DD58FF3" w14:textId="77777777" w:rsidR="00DB2D8E" w:rsidRPr="00DB2D8E" w:rsidRDefault="00DB2D8E" w:rsidP="00DB2D8E">
      <w:pPr>
        <w:suppressAutoHyphens/>
        <w:spacing w:after="0" w:line="240" w:lineRule="auto"/>
        <w:rPr>
          <w:rFonts w:ascii="Garamond" w:eastAsia="Noto Sans CJK SC Regular" w:hAnsi="Garamond" w:cs="FreeSans"/>
          <w:sz w:val="24"/>
          <w:szCs w:val="24"/>
          <w:lang w:eastAsia="zh-CN" w:bidi="hi-IN"/>
        </w:rPr>
      </w:pPr>
    </w:p>
    <w:p w14:paraId="5500049D" w14:textId="77777777" w:rsidR="00DB2D8E" w:rsidRPr="00DB2D8E" w:rsidRDefault="00DB2D8E" w:rsidP="00DB2D8E">
      <w:pPr>
        <w:suppressAutoHyphens/>
        <w:spacing w:after="0" w:line="240" w:lineRule="auto"/>
        <w:rPr>
          <w:rFonts w:ascii="Garamond" w:eastAsia="Noto Sans CJK SC Regular" w:hAnsi="Garamond" w:cs="Times New Roman"/>
          <w:sz w:val="24"/>
          <w:szCs w:val="24"/>
          <w:lang w:eastAsia="zh-CN" w:bidi="hi-IN"/>
        </w:rPr>
      </w:pPr>
    </w:p>
    <w:p w14:paraId="7CBDE2BC" w14:textId="77777777" w:rsidR="00DB2D8E" w:rsidRPr="00DB2D8E" w:rsidRDefault="00DB2D8E" w:rsidP="00DB2D8E">
      <w:pPr>
        <w:suppressAutoHyphens/>
        <w:spacing w:after="140" w:line="240" w:lineRule="auto"/>
        <w:jc w:val="right"/>
        <w:rPr>
          <w:rFonts w:ascii="Times New Roman" w:eastAsia="Noto Sans CJK SC Regular" w:hAnsi="Times New Roman" w:cs="FreeSans"/>
          <w:sz w:val="24"/>
          <w:szCs w:val="24"/>
          <w:lang w:eastAsia="zh-CN" w:bidi="hi-IN"/>
        </w:rPr>
      </w:pPr>
    </w:p>
    <w:p w14:paraId="1BB02F20" w14:textId="77777777" w:rsidR="00DB2D8E" w:rsidRPr="00DB2D8E" w:rsidRDefault="00DB2D8E" w:rsidP="00DB2D8E">
      <w:pPr>
        <w:suppressAutoHyphens/>
        <w:spacing w:after="0" w:line="240" w:lineRule="auto"/>
        <w:rPr>
          <w:rFonts w:ascii="Times New Roman" w:eastAsia="Noto Sans CJK SC Regular" w:hAnsi="Times New Roman" w:cs="FreeSans"/>
          <w:sz w:val="24"/>
          <w:szCs w:val="24"/>
          <w:lang w:eastAsia="zh-CN" w:bidi="hi-IN"/>
        </w:rPr>
      </w:pPr>
    </w:p>
    <w:p w14:paraId="510C9699" w14:textId="77777777" w:rsidR="00DB2D8E" w:rsidRPr="00DB2D8E" w:rsidRDefault="00DB2D8E" w:rsidP="00DB2D8E">
      <w:pPr>
        <w:suppressAutoHyphens/>
        <w:spacing w:after="0" w:line="240" w:lineRule="auto"/>
        <w:rPr>
          <w:rFonts w:ascii="Times New Roman" w:eastAsia="Noto Sans CJK SC Regular" w:hAnsi="Times New Roman" w:cs="FreeSans"/>
          <w:sz w:val="24"/>
          <w:szCs w:val="24"/>
          <w:lang w:eastAsia="zh-CN" w:bidi="hi-IN"/>
        </w:rPr>
      </w:pPr>
    </w:p>
    <w:p w14:paraId="6AFA395B" w14:textId="77777777" w:rsidR="00DB2D8E" w:rsidRPr="00DB2D8E" w:rsidRDefault="00DB2D8E" w:rsidP="00DB2D8E">
      <w:pPr>
        <w:suppressAutoHyphens/>
        <w:spacing w:after="0" w:line="240" w:lineRule="auto"/>
        <w:rPr>
          <w:rFonts w:ascii="Times New Roman" w:eastAsia="Noto Sans CJK SC Regular" w:hAnsi="Times New Roman" w:cs="FreeSans"/>
          <w:sz w:val="24"/>
          <w:szCs w:val="24"/>
          <w:lang w:eastAsia="zh-CN" w:bidi="hi-IN"/>
        </w:rPr>
      </w:pPr>
    </w:p>
    <w:p w14:paraId="1C7746BB" w14:textId="77777777" w:rsidR="00DB2D8E" w:rsidRPr="00DB2D8E" w:rsidRDefault="00DB2D8E" w:rsidP="00DB2D8E"/>
    <w:p w14:paraId="72A217E5" w14:textId="77777777" w:rsidR="005B37AF" w:rsidRDefault="005B37AF"/>
    <w:sectPr w:rsidR="005B37AF" w:rsidSect="00DB2D8E">
      <w:pgSz w:w="16838" w:h="11906" w:orient="landscape"/>
      <w:pgMar w:top="1134" w:right="1134" w:bottom="1134" w:left="1695"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C1D2" w14:textId="77777777" w:rsidR="00DB2D8E" w:rsidRDefault="00DB2D8E" w:rsidP="00DB2D8E">
      <w:pPr>
        <w:spacing w:after="0" w:line="240" w:lineRule="auto"/>
      </w:pPr>
      <w:r>
        <w:separator/>
      </w:r>
    </w:p>
  </w:endnote>
  <w:endnote w:type="continuationSeparator" w:id="0">
    <w:p w14:paraId="6D0974CF" w14:textId="77777777" w:rsidR="00DB2D8E" w:rsidRDefault="00DB2D8E" w:rsidP="00DB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396B" w14:textId="77777777" w:rsidR="00DB2D8E" w:rsidRDefault="00DB2D8E">
    <w:pPr>
      <w:pStyle w:val="llb"/>
      <w:jc w:val="center"/>
    </w:pPr>
    <w:r>
      <w:fldChar w:fldCharType="begin"/>
    </w:r>
    <w:r>
      <w:instrText>PAGE</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F814" w14:textId="77777777" w:rsidR="00DB2D8E" w:rsidRDefault="00DB2D8E" w:rsidP="00DB2D8E">
      <w:pPr>
        <w:spacing w:after="0" w:line="240" w:lineRule="auto"/>
      </w:pPr>
      <w:r>
        <w:separator/>
      </w:r>
    </w:p>
  </w:footnote>
  <w:footnote w:type="continuationSeparator" w:id="0">
    <w:p w14:paraId="1578A70C" w14:textId="77777777" w:rsidR="00DB2D8E" w:rsidRDefault="00DB2D8E" w:rsidP="00DB2D8E">
      <w:pPr>
        <w:spacing w:after="0" w:line="240" w:lineRule="auto"/>
      </w:pPr>
      <w:r>
        <w:continuationSeparator/>
      </w:r>
    </w:p>
  </w:footnote>
  <w:footnote w:id="1">
    <w:p w14:paraId="26E1325A" w14:textId="77777777" w:rsidR="00DB2D8E" w:rsidRPr="008752B8" w:rsidRDefault="00DB2D8E" w:rsidP="00DB2D8E">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w:t>
      </w:r>
      <w:bookmarkStart w:id="0" w:name="_Hlk202511320"/>
      <w:r w:rsidRPr="008752B8">
        <w:rPr>
          <w:rFonts w:ascii="Garamond" w:hAnsi="Garamond"/>
        </w:rPr>
        <w:t xml:space="preserve">A bevezetőt módosította a 2/2025. (I.31.) Ör. 1. §-a. Hatályos: 2025. február 1-től. </w:t>
      </w:r>
      <w:bookmarkEnd w:id="0"/>
    </w:p>
  </w:footnote>
  <w:footnote w:id="2">
    <w:p w14:paraId="285565F0"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2. § (1) bekezdés a) pontja a Szigetvár Város Önkormányzata Képviselő-testületének 1/2022. (I. 31.) önkormányzati rendelete 11. § a) pontja szerint módosított szöveg.</w:t>
      </w:r>
    </w:p>
  </w:footnote>
  <w:footnote w:id="3">
    <w:p w14:paraId="6F346759"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Ör. 1. §-a. Hatályos: 2012. február 24-től. </w:t>
      </w:r>
    </w:p>
  </w:footnote>
  <w:footnote w:id="4">
    <w:p w14:paraId="486DC641"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Ör. 2. §-a. Hatályos: 2012. február 24-től. </w:t>
      </w:r>
    </w:p>
  </w:footnote>
  <w:footnote w:id="5">
    <w:p w14:paraId="365B8E72" w14:textId="77777777" w:rsidR="00DB2D8E" w:rsidRDefault="00DB2D8E" w:rsidP="00DB2D8E">
      <w:pPr>
        <w:pStyle w:val="Lbjegyzetszveg"/>
      </w:pPr>
      <w:r>
        <w:rPr>
          <w:rStyle w:val="Lbjegyzet-hivatkozs"/>
        </w:rPr>
        <w:footnoteRef/>
      </w:r>
      <w:r>
        <w:t xml:space="preserve"> A „forgalomképtelen” szót pontosította a 15/2025. (V.30.) Ör. 1. §-a. Hatályos: 2025. május 31-től. </w:t>
      </w:r>
    </w:p>
  </w:footnote>
  <w:footnote w:id="6">
    <w:p w14:paraId="7174754A"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Ör. 3. §-a. Hatályos: 2012. február 24-től. </w:t>
      </w:r>
    </w:p>
  </w:footnote>
  <w:footnote w:id="7">
    <w:p w14:paraId="1BC49BD6"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1.§-a. Hatályos: 2012. október 19-től.</w:t>
      </w:r>
    </w:p>
  </w:footnote>
  <w:footnote w:id="8">
    <w:p w14:paraId="609B0F45"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1. §-a. Hatályos: 2021. február 20-tól.</w:t>
      </w:r>
    </w:p>
  </w:footnote>
  <w:footnote w:id="9">
    <w:p w14:paraId="37A5C28D"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2.§-a. Hatályos: 2012. október 19-től.</w:t>
      </w:r>
    </w:p>
  </w:footnote>
  <w:footnote w:id="10">
    <w:p w14:paraId="6D25780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Az elnevezést módosította az 5/2013. (III.1.) Ör. 7. § (1) bekezdése. Hatályos: 2013. március 2-től.</w:t>
      </w:r>
    </w:p>
  </w:footnote>
  <w:footnote w:id="11">
    <w:p w14:paraId="517BB350"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7. § (2) bekezdése a Szigetvár Város Önkormányzata Képviselő-testületének 1/2022. (I. 31.) önkormányzati rendelete 11. § b) pontja szerint módosított szöveg.</w:t>
      </w:r>
    </w:p>
  </w:footnote>
  <w:footnote w:id="12">
    <w:p w14:paraId="119AD237"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35/2014. (XII.18.) Ör. 1. §-a. Hatályos: 2014. december 19-től.</w:t>
      </w:r>
    </w:p>
  </w:footnote>
  <w:footnote w:id="13">
    <w:p w14:paraId="7B7F4CC3"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Az államháztartás szervezetei beszámolási és könyvvezetési kötelezettségének sajátosságairól szóló 249/2000. (XII.24.) Korm. rendelet</w:t>
      </w:r>
    </w:p>
  </w:footnote>
  <w:footnote w:id="14">
    <w:p w14:paraId="5DB0CB4D"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 48/2012. (X.19.) Ör. 4. §-a. Hatályos: 2012. október 19-től.</w:t>
      </w:r>
    </w:p>
  </w:footnote>
  <w:footnote w:id="15">
    <w:p w14:paraId="6274298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5. §-a. Hatályos: 2012. október 19-től.</w:t>
      </w:r>
    </w:p>
  </w:footnote>
  <w:footnote w:id="16">
    <w:p w14:paraId="1D6B0B99"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Az elnevezést módosította az 5/2013. (III.1.) Ör. 7. § (2) bekezdése. Hatályos 2013. március 2-től.</w:t>
      </w:r>
    </w:p>
  </w:footnote>
  <w:footnote w:id="17">
    <w:p w14:paraId="2EA8AC59" w14:textId="77777777" w:rsidR="00DB2D8E" w:rsidRPr="008752B8" w:rsidRDefault="00DB2D8E" w:rsidP="00DB2D8E">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w:t>
      </w:r>
      <w:r>
        <w:rPr>
          <w:rFonts w:ascii="Garamond" w:hAnsi="Garamond"/>
        </w:rPr>
        <w:t xml:space="preserve"> </w:t>
      </w:r>
      <w:r w:rsidRPr="008752B8">
        <w:rPr>
          <w:rFonts w:ascii="Garamond" w:hAnsi="Garamond"/>
        </w:rPr>
        <w:t>Hatályon kívül helyezte a 2/2025. (I.31.) Ör. 4. §-a. Hatálytalan: 2025. február 1-től.</w:t>
      </w:r>
    </w:p>
  </w:footnote>
  <w:footnote w:id="18">
    <w:p w14:paraId="17E89BEA" w14:textId="77777777" w:rsidR="00DB2D8E" w:rsidRPr="00325091" w:rsidRDefault="00DB2D8E" w:rsidP="00DB2D8E">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A „Megyei” szövegrészt módosította a 4/2023. (II. 24.) önkormányzati rendelet 3. §-a. Hatályos: 2023. február 25-től.</w:t>
      </w:r>
    </w:p>
  </w:footnote>
  <w:footnote w:id="19">
    <w:p w14:paraId="51B221B8"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Ör. 6. §-a. Hatályos: 2012. október 19-től. </w:t>
      </w:r>
    </w:p>
  </w:footnote>
  <w:footnote w:id="20">
    <w:p w14:paraId="39C47526"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6. §-a. Hatályos: 2012. október 19-től.</w:t>
      </w:r>
    </w:p>
  </w:footnote>
  <w:footnote w:id="21">
    <w:p w14:paraId="40CEFC76"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6. §-a. Hatályos: 2012. október 19-től.</w:t>
      </w:r>
    </w:p>
  </w:footnote>
  <w:footnote w:id="22">
    <w:p w14:paraId="5FB8038C"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6. §-a. Hatályos: 2012. október 19-től.</w:t>
      </w:r>
    </w:p>
  </w:footnote>
  <w:footnote w:id="23">
    <w:p w14:paraId="316CF30B"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6. §-a. Hatályos: 2012. október 19-től.</w:t>
      </w:r>
    </w:p>
  </w:footnote>
  <w:footnote w:id="24">
    <w:p w14:paraId="3BB4B707"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25">
    <w:p w14:paraId="1EDE4CB4"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26">
    <w:p w14:paraId="513161F7"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27">
    <w:p w14:paraId="6E8832F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28">
    <w:p w14:paraId="7A193A8C"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29">
    <w:p w14:paraId="34E80BDD"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30">
    <w:p w14:paraId="451BF2A1"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31">
    <w:p w14:paraId="5C37E00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48/2012. (X.19.) Ör. 10. §-a. Hatálytalan: 2012. október 19-től.</w:t>
      </w:r>
    </w:p>
  </w:footnote>
  <w:footnote w:id="32">
    <w:p w14:paraId="669B638F"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1. §-a. Hatályos: 2020. május 30-tól.</w:t>
      </w:r>
    </w:p>
  </w:footnote>
  <w:footnote w:id="33">
    <w:p w14:paraId="7247430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35/2014. (XII.18.) Ör. 3. §-a. Hatályos: 2014. december 19-től.</w:t>
      </w:r>
    </w:p>
  </w:footnote>
  <w:footnote w:id="34">
    <w:p w14:paraId="32E475AF"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24. § (4) bekezdése a Szigetvár Város Önkormányzata Képviselő-testületének 1/2022. (I. 31.) önkormányzati rendelete 11. § c) pontja szerint módosított szöveg.</w:t>
      </w:r>
    </w:p>
  </w:footnote>
  <w:footnote w:id="35">
    <w:p w14:paraId="01838F52"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25/2015. (V.29.) Ör. 1. §-a. Hatályos: 2015. május 29-től.</w:t>
      </w:r>
    </w:p>
  </w:footnote>
  <w:footnote w:id="36">
    <w:p w14:paraId="2F1E00FA"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 25/2015. (V.29.) Ör. 2. §-a. Hatályos: 2015. május 29-től.</w:t>
      </w:r>
    </w:p>
  </w:footnote>
  <w:footnote w:id="37">
    <w:p w14:paraId="2D18358A"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2. §-a. Hatályos: 2020. május 30-tól.</w:t>
      </w:r>
    </w:p>
  </w:footnote>
  <w:footnote w:id="38">
    <w:p w14:paraId="14CAAF63"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az 5/2013. (III.1.) Ör. 4. §-a. Hatályos: 2013. március 2-től.</w:t>
      </w:r>
    </w:p>
  </w:footnote>
  <w:footnote w:id="39">
    <w:p w14:paraId="3EB7264B"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35/2014. (.18.) Ör. 5. §-a. Hatályos:2014. december 19-től.</w:t>
      </w:r>
    </w:p>
  </w:footnote>
  <w:footnote w:id="40">
    <w:p w14:paraId="1344EBB8" w14:textId="77777777" w:rsidR="00DB2D8E" w:rsidRPr="008752B8" w:rsidRDefault="00DB2D8E" w:rsidP="00DB2D8E">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A bizottság elnevezését módosította a 2/2025. (I.31.) Ör. 2. §-a. </w:t>
      </w:r>
    </w:p>
  </w:footnote>
  <w:footnote w:id="41">
    <w:p w14:paraId="5613B32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19/2011. (IV.22.) számú önkormányzati rendelet 2. § - a. Hatályos 2011. április 22 –től.</w:t>
      </w:r>
    </w:p>
  </w:footnote>
  <w:footnote w:id="42">
    <w:p w14:paraId="4CCDD489"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2. §-a. Hatályos: 2021. február 20-tól.</w:t>
      </w:r>
    </w:p>
  </w:footnote>
  <w:footnote w:id="43">
    <w:p w14:paraId="0F5F6A08"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27. § (3) bekezdése a Szigetvár Város Önkormányzata Képviselő-testületének 1/2022. (I. 31.) önkormányzati rendelete 1. §-ával megállapított szöveg.</w:t>
      </w:r>
    </w:p>
  </w:footnote>
  <w:footnote w:id="44">
    <w:p w14:paraId="5A737BB6"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3. §-a. Hatályos: 2020. május 30-tól.</w:t>
      </w:r>
    </w:p>
  </w:footnote>
  <w:footnote w:id="45">
    <w:p w14:paraId="1B5DE7E9"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az 5/2013. (III.1.) Ör. 8. §-a. Hatálytalan: 2013. március 2-től.</w:t>
      </w:r>
    </w:p>
  </w:footnote>
  <w:footnote w:id="46">
    <w:p w14:paraId="7C96939B"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Az elnevezést módosította az 5/2013. (III.1.) Ör. 7. § (3) bekezdése. Hatályos 2013. március 2-től.</w:t>
      </w:r>
    </w:p>
  </w:footnote>
  <w:footnote w:id="47">
    <w:p w14:paraId="37A9A9D4"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35/2014. (XII.18.) Ör. 7. §-a. Hatályos: 2014. december 19-től.</w:t>
      </w:r>
    </w:p>
  </w:footnote>
  <w:footnote w:id="48">
    <w:p w14:paraId="02E5020F"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35/2014. (XII.18.) Ör. 8. §-a. Hatálytalan: 2014. december 19-től.</w:t>
      </w:r>
    </w:p>
  </w:footnote>
  <w:footnote w:id="49">
    <w:p w14:paraId="268CBD56" w14:textId="77777777" w:rsidR="00DB2D8E" w:rsidRPr="00325091" w:rsidRDefault="00DB2D8E" w:rsidP="00DB2D8E">
      <w:pPr>
        <w:pStyle w:val="Lbjegyzetszveg"/>
        <w:rPr>
          <w:rFonts w:ascii="Garamond" w:hAnsi="Garamond"/>
        </w:rPr>
      </w:pPr>
      <w:r w:rsidRPr="00325091">
        <w:rPr>
          <w:rStyle w:val="Lbjegyzet-hivatkozs"/>
          <w:rFonts w:ascii="Garamond" w:hAnsi="Garamond"/>
          <w:sz w:val="24"/>
          <w:szCs w:val="24"/>
        </w:rPr>
        <w:footnoteRef/>
      </w:r>
      <w:r w:rsidRPr="00325091">
        <w:rPr>
          <w:rFonts w:ascii="Garamond" w:hAnsi="Garamond"/>
          <w:sz w:val="24"/>
          <w:szCs w:val="24"/>
        </w:rPr>
        <w:t xml:space="preserve"> </w:t>
      </w:r>
      <w:r>
        <w:rPr>
          <w:rFonts w:ascii="Garamond" w:hAnsi="Garamond"/>
          <w:sz w:val="24"/>
          <w:szCs w:val="24"/>
        </w:rPr>
        <w:t xml:space="preserve"> </w:t>
      </w:r>
      <w:r w:rsidRPr="00325091">
        <w:rPr>
          <w:rFonts w:ascii="Garamond" w:hAnsi="Garamond"/>
        </w:rPr>
        <w:t xml:space="preserve">Módosította </w:t>
      </w:r>
      <w:r>
        <w:rPr>
          <w:rFonts w:ascii="Garamond" w:hAnsi="Garamond"/>
        </w:rPr>
        <w:t xml:space="preserve">a 19/2023. (VI. 29.) önkormányzati rendelet. Hatályos 2023. július 01. napjától. </w:t>
      </w:r>
    </w:p>
  </w:footnote>
  <w:footnote w:id="50">
    <w:p w14:paraId="00485574"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32. § (1) bekezdése a Szigetvár Város Önkormányzata Képviselő-testületének 1/2022. (I. 31.) önkormányzati rendelete 2. §-ával megállapított szöveg.</w:t>
      </w:r>
    </w:p>
  </w:footnote>
  <w:footnote w:id="51">
    <w:p w14:paraId="7202F903"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48/2012. (X.19.) Ör. 8. §-a. Hatályos: 2012. október 19-től.</w:t>
      </w:r>
    </w:p>
  </w:footnote>
  <w:footnote w:id="52">
    <w:p w14:paraId="7717D8E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3. §-a. Hatályos: 2021. február 20-tól.</w:t>
      </w:r>
    </w:p>
  </w:footnote>
  <w:footnote w:id="53">
    <w:p w14:paraId="68EA1FD0" w14:textId="77777777" w:rsidR="00DB2D8E" w:rsidRPr="008C404D" w:rsidRDefault="00DB2D8E" w:rsidP="00DB2D8E">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Módosította a 19/2025. (VII.4.) Ör. 1. § (1) bekezdése. Hatályos: 2025. július 5-től.</w:t>
      </w:r>
    </w:p>
  </w:footnote>
  <w:footnote w:id="54">
    <w:p w14:paraId="78D36A6A" w14:textId="77777777" w:rsidR="00DB2D8E" w:rsidRPr="008C404D" w:rsidRDefault="00DB2D8E" w:rsidP="00DB2D8E">
      <w:pPr>
        <w:pStyle w:val="Lbjegyzetszveg"/>
        <w:rPr>
          <w:rFonts w:ascii="Garamond" w:hAnsi="Garamond"/>
        </w:rPr>
      </w:pPr>
      <w:r w:rsidRPr="008C404D">
        <w:rPr>
          <w:rStyle w:val="FootnoteCharacters"/>
          <w:rFonts w:ascii="Garamond" w:hAnsi="Garamond"/>
        </w:rPr>
        <w:footnoteRef/>
      </w:r>
      <w:r w:rsidRPr="008C404D">
        <w:rPr>
          <w:rFonts w:ascii="Garamond" w:hAnsi="Garamond"/>
        </w:rPr>
        <w:tab/>
        <w:t>Beépítette az 5/2013. (III.1.) Ör. 6. §-a. Hatályos: 2013. március 2-től.</w:t>
      </w:r>
    </w:p>
  </w:footnote>
  <w:footnote w:id="55">
    <w:p w14:paraId="61A66E60" w14:textId="77777777" w:rsidR="00DB2D8E" w:rsidRPr="008C404D" w:rsidRDefault="00DB2D8E" w:rsidP="00DB2D8E">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w:t>
      </w:r>
      <w:r w:rsidRPr="008C404D">
        <w:rPr>
          <w:rFonts w:ascii="Garamond" w:hAnsi="Garamond"/>
        </w:rPr>
        <w:tab/>
        <w:t>Beépítette a 19/2025. (VII.4.) Ör. 1. § (2) bekezdése. Hatályos: 2025. július 5-től.</w:t>
      </w:r>
    </w:p>
  </w:footnote>
  <w:footnote w:id="56">
    <w:p w14:paraId="48E53B1B" w14:textId="77777777" w:rsidR="00DB2D8E" w:rsidRPr="00EC0FD4" w:rsidRDefault="00DB2D8E" w:rsidP="00DB2D8E">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Módosította a 30/2023. (X.27.) Ör. 1. §-a. Hatályos: 2023. október 28-tól</w:t>
      </w:r>
      <w:r w:rsidRPr="00EC0FD4">
        <w:rPr>
          <w:rFonts w:ascii="Garamond" w:hAnsi="Garamond"/>
        </w:rPr>
        <w:t xml:space="preserve">. </w:t>
      </w:r>
    </w:p>
  </w:footnote>
  <w:footnote w:id="57">
    <w:p w14:paraId="1D1959AC" w14:textId="77777777" w:rsidR="00DB2D8E" w:rsidRPr="00DC3664" w:rsidRDefault="00DB2D8E" w:rsidP="00DB2D8E">
      <w:pPr>
        <w:pStyle w:val="Lbjegyzetszveg"/>
        <w:rPr>
          <w:rFonts w:ascii="Garamond" w:hAnsi="Garamond"/>
        </w:rPr>
      </w:pPr>
      <w:r w:rsidRPr="00DC3664">
        <w:rPr>
          <w:rStyle w:val="Lbjegyzet-hivatkozs"/>
          <w:rFonts w:ascii="Garamond" w:hAnsi="Garamond"/>
        </w:rPr>
        <w:footnoteRef/>
      </w:r>
      <w:r w:rsidRPr="00DC3664">
        <w:rPr>
          <w:rFonts w:ascii="Garamond" w:hAnsi="Garamond"/>
        </w:rPr>
        <w:t xml:space="preserve">    </w:t>
      </w:r>
      <w:r>
        <w:rPr>
          <w:rFonts w:ascii="Garamond" w:hAnsi="Garamond"/>
        </w:rPr>
        <w:t xml:space="preserve">Hatályon kívül helyzete </w:t>
      </w:r>
      <w:r w:rsidRPr="00DC3664">
        <w:rPr>
          <w:rFonts w:ascii="Garamond" w:hAnsi="Garamond"/>
        </w:rPr>
        <w:t>a 30/2023. (X.27.) Ör. 3. §-a. Hatály</w:t>
      </w:r>
      <w:r>
        <w:rPr>
          <w:rFonts w:ascii="Garamond" w:hAnsi="Garamond"/>
        </w:rPr>
        <w:t>talan</w:t>
      </w:r>
      <w:r w:rsidRPr="00DC3664">
        <w:rPr>
          <w:rFonts w:ascii="Garamond" w:hAnsi="Garamond"/>
        </w:rPr>
        <w:t xml:space="preserve">: 2023. október 28-tól. </w:t>
      </w:r>
    </w:p>
  </w:footnote>
  <w:footnote w:id="58">
    <w:p w14:paraId="7091CD4F" w14:textId="77777777" w:rsidR="00DB2D8E" w:rsidRDefault="00DB2D8E" w:rsidP="00DB2D8E">
      <w:pPr>
        <w:pStyle w:val="Lbjegyzetszveg"/>
      </w:pPr>
      <w:r>
        <w:rPr>
          <w:rStyle w:val="Lbjegyzet-hivatkozs"/>
        </w:rPr>
        <w:footnoteRef/>
      </w:r>
      <w:r>
        <w:t xml:space="preserve">    </w:t>
      </w:r>
      <w:r w:rsidRPr="008C404D">
        <w:rPr>
          <w:rFonts w:ascii="Garamond" w:hAnsi="Garamond"/>
        </w:rPr>
        <w:t xml:space="preserve">Beépítette a 19/2025. (VII.4.) Ör. </w:t>
      </w:r>
      <w:r>
        <w:rPr>
          <w:rFonts w:ascii="Garamond" w:hAnsi="Garamond"/>
        </w:rPr>
        <w:t>2</w:t>
      </w:r>
      <w:r w:rsidRPr="008C404D">
        <w:rPr>
          <w:rFonts w:ascii="Garamond" w:hAnsi="Garamond"/>
        </w:rPr>
        <w:t>. §</w:t>
      </w:r>
      <w:r>
        <w:rPr>
          <w:rFonts w:ascii="Garamond" w:hAnsi="Garamond"/>
        </w:rPr>
        <w:t>-a</w:t>
      </w:r>
      <w:r w:rsidRPr="008C404D">
        <w:rPr>
          <w:rFonts w:ascii="Garamond" w:hAnsi="Garamond"/>
        </w:rPr>
        <w:t>. Hatályos: 2025. július 5-től.</w:t>
      </w:r>
    </w:p>
  </w:footnote>
  <w:footnote w:id="59">
    <w:p w14:paraId="247E47E3"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4/2016. (II.16.) Ör. 3. §-a. Hatályos:2016. február 16-tól, azzal, hogy rendelkezéseit visszamenőleges hatállyal, 2016. február 15. napjától kell alkalmazni.</w:t>
      </w:r>
    </w:p>
  </w:footnote>
  <w:footnote w:id="60">
    <w:p w14:paraId="1B98906E"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37. § (1) bekezdése a Szigetvár Város Önkormányzata Képviselő-testületének 1/2022. (I. 31.) önkormányzati rendelete 4. §-ával megállapított szöveg.</w:t>
      </w:r>
    </w:p>
  </w:footnote>
  <w:footnote w:id="61">
    <w:p w14:paraId="46E991F2"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Ör. 9. §-a. Hatályos: 2012. október 19-től. </w:t>
      </w:r>
    </w:p>
  </w:footnote>
  <w:footnote w:id="62">
    <w:p w14:paraId="0990BD6B"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 48/2012. (X.19.) Ör. 9. §-a. Hatályos: 2012. október 19-től.</w:t>
      </w:r>
    </w:p>
  </w:footnote>
  <w:footnote w:id="63">
    <w:p w14:paraId="10BF76CF"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 48/2012. (X.19.) Ör. 9. §-a. Hatályos: 2012. október 19-től.</w:t>
      </w:r>
    </w:p>
  </w:footnote>
  <w:footnote w:id="64">
    <w:p w14:paraId="1C3D9AE0"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Beépítette a 48/2012. (X.19.) Ör. 9. §-a. Hatályos: 2012. október 19-től.</w:t>
      </w:r>
    </w:p>
  </w:footnote>
  <w:footnote w:id="65">
    <w:p w14:paraId="026B3548"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39. § (4) bekezdés e) pontja a Szigetvár Város Önkormányzata Képviselő-testületének 1/2022. (I. 31.) önkormányzati rendelete 5. §-ával megállapított szöveg.</w:t>
      </w:r>
    </w:p>
  </w:footnote>
  <w:footnote w:id="66">
    <w:p w14:paraId="65E7BD95"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40. § (2) bekezdése a Szigetvár Város Önkormányzata Képviselő-testületének 1/2022. (I. 31.) önkormányzati rendelete 6. §-ával megállapított szöveg.</w:t>
      </w:r>
    </w:p>
  </w:footnote>
  <w:footnote w:id="67">
    <w:p w14:paraId="0660E057"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41. § (1) bekezdése a Szigetvár Város Önkormányzata Képviselő-testületének 1/2022. (I. 31.) önkormányzati rendelete 7. §-ával megállapított szöveg.</w:t>
      </w:r>
    </w:p>
  </w:footnote>
  <w:footnote w:id="68">
    <w:p w14:paraId="4D8B209A"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5. §-a. Hatályos: 2020. május 30-tól.</w:t>
      </w:r>
    </w:p>
  </w:footnote>
  <w:footnote w:id="69">
    <w:p w14:paraId="6D6E9A38"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43. § (1) bekezdése a Szigetvár Város Önkormányzata Képviselő-testületének 1/2022. (I. 31.) önkormányzati rendelete 8. §-ával megállapított szöveg.</w:t>
      </w:r>
    </w:p>
  </w:footnote>
  <w:footnote w:id="70">
    <w:p w14:paraId="471F5439"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A 44. § (1) bekezdése a Szigetvár Város Önkormányzata Képviselő-testületének 1/2022. (I. 31.) önkormányzati rendelete 9. §-ával megállapított szöveg.</w:t>
      </w:r>
    </w:p>
  </w:footnote>
  <w:footnote w:id="71">
    <w:p w14:paraId="17EEEE8B"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35/2014. (XII.18.) Ör. 8. §-a. Hatálytalan 2014. december 19-től.</w:t>
      </w:r>
    </w:p>
  </w:footnote>
  <w:footnote w:id="72">
    <w:p w14:paraId="44420A2F"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ab/>
        <w:t>Hatályon kívül helyezte a 35/2014. (XII.18.) Ör. 8. §-a. Hatálytalan 2014. december 19-től.</w:t>
      </w:r>
    </w:p>
  </w:footnote>
  <w:footnote w:id="73">
    <w:p w14:paraId="348D960D" w14:textId="77777777" w:rsidR="00DB2D8E" w:rsidRDefault="00DB2D8E" w:rsidP="00DB2D8E">
      <w:pPr>
        <w:pStyle w:val="Lbjegyzetszveg"/>
      </w:pPr>
      <w:r>
        <w:rPr>
          <w:rStyle w:val="Lbjegyzet-hivatkozs"/>
        </w:rPr>
        <w:footnoteRef/>
      </w:r>
      <w:r>
        <w:t xml:space="preserve"> Módosította a 15/2025. (V.30.) Ör. 2. § (1) bekezdése. Hatályos: 2025. május 31-től. </w:t>
      </w:r>
    </w:p>
  </w:footnote>
  <w:footnote w:id="74">
    <w:p w14:paraId="36C2368F" w14:textId="49D92B62" w:rsidR="00DB2D8E" w:rsidRDefault="00DB2D8E" w:rsidP="00DB2D8E">
      <w:pPr>
        <w:pStyle w:val="Lbjegyzetszveg"/>
      </w:pPr>
      <w:r>
        <w:rPr>
          <w:rStyle w:val="Lbjegyzet-hivatkozs"/>
        </w:rPr>
        <w:footnoteRef/>
      </w:r>
      <w:r>
        <w:t xml:space="preserve"> Módosította a </w:t>
      </w:r>
      <w:r>
        <w:t>1</w:t>
      </w:r>
      <w:r>
        <w:t>/202</w:t>
      </w:r>
      <w:r>
        <w:t>6</w:t>
      </w:r>
      <w:r>
        <w:t>. (I.3</w:t>
      </w:r>
      <w:r>
        <w:t>0</w:t>
      </w:r>
      <w:r>
        <w:t xml:space="preserve">.) Ör. </w:t>
      </w:r>
      <w:r>
        <w:t>1</w:t>
      </w:r>
      <w:r>
        <w:t>. § (</w:t>
      </w:r>
      <w:r>
        <w:t>1</w:t>
      </w:r>
      <w:r>
        <w:t>) bekezdése. Hatályos: 202</w:t>
      </w:r>
      <w:r>
        <w:t>6</w:t>
      </w:r>
      <w:r>
        <w:t xml:space="preserve">. </w:t>
      </w:r>
      <w:r>
        <w:t>január 3</w:t>
      </w:r>
      <w:r>
        <w:t xml:space="preserve">1-től. </w:t>
      </w:r>
    </w:p>
  </w:footnote>
  <w:footnote w:id="75">
    <w:p w14:paraId="53B3CA83" w14:textId="438A22C9" w:rsidR="00DB2D8E" w:rsidRDefault="00DB2D8E" w:rsidP="00DB2D8E">
      <w:pPr>
        <w:pStyle w:val="Lbjegyzetszveg"/>
      </w:pPr>
      <w:r>
        <w:rPr>
          <w:rStyle w:val="Lbjegyzet-hivatkozs"/>
        </w:rPr>
        <w:footnoteRef/>
      </w:r>
      <w:r>
        <w:t xml:space="preserve"> Módosította a</w:t>
      </w:r>
      <w:r w:rsidR="00C348FF">
        <w:t xml:space="preserve">z </w:t>
      </w:r>
      <w:r>
        <w:t>1/202</w:t>
      </w:r>
      <w:r w:rsidR="00C348FF">
        <w:t>6</w:t>
      </w:r>
      <w:r>
        <w:t>. (</w:t>
      </w:r>
      <w:r w:rsidR="00C348FF">
        <w:t>I.</w:t>
      </w:r>
      <w:r>
        <w:t xml:space="preserve">30.) Ör. </w:t>
      </w:r>
      <w:r w:rsidR="00C348FF">
        <w:t>1</w:t>
      </w:r>
      <w:r>
        <w:t>. § (2) bekezdése. Hatályos: 202</w:t>
      </w:r>
      <w:r w:rsidR="00C348FF">
        <w:t>6</w:t>
      </w:r>
      <w:r>
        <w:t xml:space="preserve">. </w:t>
      </w:r>
      <w:r w:rsidR="00C348FF">
        <w:t>január</w:t>
      </w:r>
      <w:r>
        <w:t xml:space="preserve"> 31-től. </w:t>
      </w:r>
    </w:p>
  </w:footnote>
  <w:footnote w:id="76">
    <w:p w14:paraId="336CF721" w14:textId="77777777" w:rsidR="00DB2D8E" w:rsidRPr="000C2612" w:rsidRDefault="00DB2D8E" w:rsidP="00DB2D8E">
      <w:pPr>
        <w:pStyle w:val="Lbjegyzetszveg"/>
        <w:rPr>
          <w:rFonts w:ascii="Garamond" w:hAnsi="Garamond"/>
        </w:rPr>
      </w:pPr>
      <w:r>
        <w:rPr>
          <w:rStyle w:val="Lbjegyzet-hivatkozs"/>
        </w:rPr>
        <w:footnoteRef/>
      </w:r>
      <w:r>
        <w:t xml:space="preserve"> </w:t>
      </w:r>
      <w:r w:rsidRPr="000C2612">
        <w:rPr>
          <w:rFonts w:ascii="Garamond" w:hAnsi="Garamond"/>
        </w:rPr>
        <w:t>Hatályon kívül helyezte a 32/2023. (XII.22.) Ör. 1. § (3) bekezdése. Hatály</w:t>
      </w:r>
      <w:r>
        <w:rPr>
          <w:rFonts w:ascii="Garamond" w:hAnsi="Garamond"/>
        </w:rPr>
        <w:t>talan</w:t>
      </w:r>
      <w:r w:rsidRPr="000C2612">
        <w:rPr>
          <w:rFonts w:ascii="Garamond" w:hAnsi="Garamond"/>
        </w:rPr>
        <w:t>: 2023. december 23-tól</w:t>
      </w:r>
    </w:p>
  </w:footnote>
  <w:footnote w:id="77">
    <w:p w14:paraId="76518A45" w14:textId="77777777" w:rsidR="00DB2D8E" w:rsidRPr="000C2612" w:rsidRDefault="00DB2D8E" w:rsidP="00DB2D8E">
      <w:pPr>
        <w:pStyle w:val="Lbjegyzetszveg"/>
        <w:rPr>
          <w:rFonts w:ascii="Garamond" w:hAnsi="Garamond"/>
        </w:rPr>
      </w:pPr>
      <w:r w:rsidRPr="000C2612">
        <w:rPr>
          <w:rStyle w:val="Lbjegyzet-hivatkozs"/>
          <w:rFonts w:ascii="Garamond" w:hAnsi="Garamond"/>
        </w:rPr>
        <w:footnoteRef/>
      </w:r>
      <w:r w:rsidRPr="000C2612">
        <w:rPr>
          <w:rFonts w:ascii="Garamond" w:hAnsi="Garamond"/>
        </w:rPr>
        <w:t xml:space="preserve"> Hatályon kívül helyzete a 30/2023. (X.27.) Ör. 2. § (2) bekezdése. Hatálytalan: 2023. október 28-tól. </w:t>
      </w:r>
    </w:p>
  </w:footnote>
  <w:footnote w:id="78">
    <w:p w14:paraId="31327EBD" w14:textId="77777777" w:rsidR="00DB2D8E" w:rsidRDefault="00DB2D8E" w:rsidP="00DB2D8E">
      <w:pPr>
        <w:pStyle w:val="Lbjegyzetszveg"/>
      </w:pPr>
      <w:r>
        <w:rPr>
          <w:rStyle w:val="Lbjegyzet-hivatkozs"/>
        </w:rPr>
        <w:footnoteRef/>
      </w:r>
      <w:r>
        <w:t xml:space="preserve"> </w:t>
      </w:r>
      <w:r w:rsidRPr="000C2612">
        <w:rPr>
          <w:rFonts w:ascii="Garamond" w:hAnsi="Garamond"/>
        </w:rPr>
        <w:t>Hatályon kívül helyzete a 32/2023. (XII.22.) Ör. 1. § (3) bekezdése: Hatálytalan: 2023. december 23-tól</w:t>
      </w:r>
    </w:p>
  </w:footnote>
  <w:footnote w:id="79">
    <w:p w14:paraId="7934F44B" w14:textId="0C0ADC16" w:rsidR="00DB2D8E" w:rsidRPr="000C2612" w:rsidRDefault="00DB2D8E" w:rsidP="00DB2D8E">
      <w:pPr>
        <w:pStyle w:val="Lbjegyzetszveg"/>
        <w:rPr>
          <w:rFonts w:ascii="Garamond" w:hAnsi="Garamond"/>
        </w:rPr>
      </w:pPr>
      <w:r>
        <w:rPr>
          <w:rStyle w:val="Lbjegyzet-hivatkozs"/>
        </w:rPr>
        <w:footnoteRef/>
      </w:r>
      <w:r>
        <w:t xml:space="preserve"> </w:t>
      </w:r>
      <w:r w:rsidRPr="000C2612">
        <w:rPr>
          <w:rFonts w:ascii="Garamond" w:hAnsi="Garamond"/>
        </w:rPr>
        <w:t xml:space="preserve">Módosította a </w:t>
      </w:r>
      <w:r w:rsidR="0034332A">
        <w:rPr>
          <w:rFonts w:ascii="Garamond" w:hAnsi="Garamond"/>
        </w:rPr>
        <w:t>1</w:t>
      </w:r>
      <w:r w:rsidRPr="000C2612">
        <w:rPr>
          <w:rFonts w:ascii="Garamond" w:hAnsi="Garamond"/>
        </w:rPr>
        <w:t>/202</w:t>
      </w:r>
      <w:r w:rsidR="0034332A">
        <w:rPr>
          <w:rFonts w:ascii="Garamond" w:hAnsi="Garamond"/>
        </w:rPr>
        <w:t>6</w:t>
      </w:r>
      <w:r w:rsidRPr="000C2612">
        <w:rPr>
          <w:rFonts w:ascii="Garamond" w:hAnsi="Garamond"/>
        </w:rPr>
        <w:t>. (</w:t>
      </w:r>
      <w:r w:rsidR="0034332A">
        <w:rPr>
          <w:rFonts w:ascii="Garamond" w:hAnsi="Garamond"/>
        </w:rPr>
        <w:t>I.30.</w:t>
      </w:r>
      <w:r w:rsidRPr="000C2612">
        <w:rPr>
          <w:rFonts w:ascii="Garamond" w:hAnsi="Garamond"/>
        </w:rPr>
        <w:t>) Ör. 1. §</w:t>
      </w:r>
      <w:r>
        <w:rPr>
          <w:rFonts w:ascii="Garamond" w:hAnsi="Garamond"/>
        </w:rPr>
        <w:t xml:space="preserve"> (3) bekezdése</w:t>
      </w:r>
      <w:r w:rsidRPr="000C2612">
        <w:rPr>
          <w:rFonts w:ascii="Garamond" w:hAnsi="Garamond"/>
        </w:rPr>
        <w:t>. Hatályos: 202</w:t>
      </w:r>
      <w:r w:rsidR="0034332A">
        <w:rPr>
          <w:rFonts w:ascii="Garamond" w:hAnsi="Garamond"/>
        </w:rPr>
        <w:t>6</w:t>
      </w:r>
      <w:r w:rsidRPr="000C2612">
        <w:rPr>
          <w:rFonts w:ascii="Garamond" w:hAnsi="Garamond"/>
        </w:rPr>
        <w:t xml:space="preserve">. </w:t>
      </w:r>
      <w:r w:rsidR="0034332A">
        <w:rPr>
          <w:rFonts w:ascii="Garamond" w:hAnsi="Garamond"/>
        </w:rPr>
        <w:t>január 31-től</w:t>
      </w:r>
    </w:p>
  </w:footnote>
  <w:footnote w:id="80">
    <w:p w14:paraId="7F8CE711" w14:textId="77777777" w:rsidR="00DB2D8E" w:rsidRPr="000C2612" w:rsidRDefault="00DB2D8E" w:rsidP="00DB2D8E">
      <w:pPr>
        <w:pStyle w:val="Lbjegyzetszveg"/>
        <w:rPr>
          <w:rFonts w:ascii="Garamond" w:hAnsi="Garamond"/>
        </w:rPr>
      </w:pPr>
      <w:r w:rsidRPr="000C2612">
        <w:rPr>
          <w:rStyle w:val="FootnoteCharacters"/>
          <w:rFonts w:ascii="Garamond" w:hAnsi="Garamond"/>
        </w:rPr>
        <w:footnoteRef/>
      </w:r>
      <w:r w:rsidRPr="000C2612">
        <w:rPr>
          <w:rFonts w:ascii="Garamond" w:hAnsi="Garamond"/>
        </w:rPr>
        <w:t xml:space="preserve"> Módosította a 4/2016. (II.16.) Ör. 4. §-a. Hatályos: 2016. február 16-tól, azzal, hogy rendelkezéseit visszamenőleges hatállyal, 2016. február 15. napjától kell alkalmazni.</w:t>
      </w:r>
    </w:p>
  </w:footnote>
  <w:footnote w:id="81">
    <w:p w14:paraId="5B8960E6" w14:textId="77777777" w:rsidR="00DB2D8E" w:rsidRPr="00325091" w:rsidRDefault="00DB2D8E" w:rsidP="00DB2D8E">
      <w:pPr>
        <w:pStyle w:val="Lbjegyzetszveg"/>
        <w:rPr>
          <w:rFonts w:ascii="Garamond" w:hAnsi="Garamond"/>
        </w:rPr>
      </w:pPr>
      <w:r w:rsidRPr="00325091">
        <w:rPr>
          <w:rStyle w:val="FootnoteCharacters"/>
          <w:rFonts w:ascii="Garamond" w:hAnsi="Garamond"/>
        </w:rPr>
        <w:footnoteRef/>
      </w:r>
      <w:r w:rsidRPr="00325091">
        <w:rPr>
          <w:rFonts w:ascii="Garamond" w:hAnsi="Garamond"/>
        </w:rPr>
        <w:t xml:space="preserve"> Hatályon kívül helyezte a 48/2012. (X.19.) Ör. 10. §-a. Hatálytalan: 2012. október 19-től.</w:t>
      </w:r>
    </w:p>
  </w:footnote>
  <w:footnote w:id="82">
    <w:p w14:paraId="40573CC8" w14:textId="77777777" w:rsidR="00DB2D8E" w:rsidRPr="00325091" w:rsidRDefault="00DB2D8E" w:rsidP="00DB2D8E">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Hatályon kívül helyezte a 14/2022. (IX.30.) önkormányzati rendelet 1. § (3) bekezdése. Hatálytalan: 2022. október 01-től.</w:t>
      </w:r>
    </w:p>
  </w:footnote>
  <w:footnote w:id="83">
    <w:p w14:paraId="6DC3ADB4" w14:textId="77777777" w:rsidR="00DB2D8E" w:rsidRPr="00325091" w:rsidRDefault="00DB2D8E" w:rsidP="00DB2D8E">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Módosította a 14/2022. (IX.30.) önkormányzati rendelet 1. § (3) bekezdése. Hatályos: 2022. október 01-től.</w:t>
      </w:r>
    </w:p>
  </w:footnote>
  <w:footnote w:id="84">
    <w:p w14:paraId="06EBC58F" w14:textId="77777777" w:rsidR="00DB2D8E" w:rsidRPr="00325091" w:rsidRDefault="00DB2D8E" w:rsidP="00DB2D8E">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Módosította a 14/2022. (IX.30.) önkormányzati rendelet 1. § (3) bekezdése. Hatályos: 2022. október 01-től.</w:t>
      </w:r>
    </w:p>
    <w:p w14:paraId="1E06B978" w14:textId="77777777" w:rsidR="00DB2D8E" w:rsidRPr="00325091" w:rsidRDefault="00DB2D8E" w:rsidP="00DB2D8E">
      <w:pPr>
        <w:pStyle w:val="Lbjegyzetszveg"/>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051E" w14:textId="77777777" w:rsidR="00DB2D8E" w:rsidRDefault="00DB2D8E">
    <w:pPr>
      <w:pStyle w:val="lfej"/>
    </w:pPr>
  </w:p>
  <w:p w14:paraId="18FEFF2E" w14:textId="77777777" w:rsidR="00DB2D8E" w:rsidRDefault="00DB2D8E" w:rsidP="00BE16D2">
    <w:pPr>
      <w:pStyle w:val="lfej"/>
      <w:tabs>
        <w:tab w:val="clear" w:pos="9072"/>
        <w:tab w:val="right" w:pos="9638"/>
      </w:tabs>
      <w:rPr>
        <w:sz w:val="20"/>
        <w:szCs w:val="20"/>
      </w:rPr>
    </w:pPr>
  </w:p>
  <w:p w14:paraId="099052CC" w14:textId="12433271" w:rsidR="00DB2D8E" w:rsidRPr="008D7DB3" w:rsidRDefault="00DB2D8E" w:rsidP="00BE16D2">
    <w:pPr>
      <w:pStyle w:val="lfej"/>
      <w:tabs>
        <w:tab w:val="clear" w:pos="9072"/>
        <w:tab w:val="right" w:pos="9638"/>
      </w:tabs>
      <w:rPr>
        <w:rFonts w:ascii="Garamond" w:hAnsi="Garamond"/>
        <w:sz w:val="20"/>
        <w:szCs w:val="20"/>
      </w:rPr>
    </w:pPr>
    <w:r w:rsidRPr="008D7DB3">
      <w:rPr>
        <w:rFonts w:ascii="Garamond" w:hAnsi="Garamond"/>
        <w:sz w:val="20"/>
        <w:szCs w:val="20"/>
      </w:rPr>
      <w:t>Hatályos: 202</w:t>
    </w:r>
    <w:r>
      <w:rPr>
        <w:rFonts w:ascii="Garamond" w:hAnsi="Garamond"/>
        <w:sz w:val="20"/>
        <w:szCs w:val="20"/>
      </w:rPr>
      <w:t>6. január 31-től</w:t>
    </w:r>
    <w:r>
      <w:rPr>
        <w:rFonts w:ascii="Garamond" w:hAnsi="Garamond"/>
        <w:sz w:val="20"/>
        <w:szCs w:val="20"/>
      </w:rPr>
      <w:tab/>
    </w:r>
    <w:r>
      <w:rPr>
        <w:rFonts w:ascii="Garamond" w:hAnsi="Garamond"/>
        <w:sz w:val="20"/>
        <w:szCs w:val="20"/>
      </w:rPr>
      <w:tab/>
      <w:t xml:space="preserve">              Egységes</w:t>
    </w:r>
    <w:r w:rsidRPr="008D7DB3">
      <w:rPr>
        <w:rFonts w:ascii="Garamond" w:hAnsi="Garamond"/>
        <w:sz w:val="20"/>
        <w:szCs w:val="20"/>
      </w:rPr>
      <w:t xml:space="preserve"> szerkezetbe foglalva: 202</w:t>
    </w:r>
    <w:r>
      <w:rPr>
        <w:rFonts w:ascii="Garamond" w:hAnsi="Garamond"/>
        <w:sz w:val="20"/>
        <w:szCs w:val="20"/>
      </w:rPr>
      <w:t>6</w:t>
    </w:r>
    <w:r w:rsidRPr="008D7DB3">
      <w:rPr>
        <w:rFonts w:ascii="Garamond" w:hAnsi="Garamond"/>
        <w:sz w:val="20"/>
        <w:szCs w:val="20"/>
      </w:rPr>
      <w:t xml:space="preserve">. </w:t>
    </w:r>
    <w:r>
      <w:rPr>
        <w:rFonts w:ascii="Garamond" w:hAnsi="Garamond"/>
        <w:sz w:val="20"/>
        <w:szCs w:val="20"/>
      </w:rPr>
      <w:t>január 30.</w:t>
    </w:r>
    <w:r>
      <w:rPr>
        <w:rFonts w:ascii="Garamond" w:hAnsi="Garamond"/>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9D7"/>
    <w:multiLevelType w:val="hybridMultilevel"/>
    <w:tmpl w:val="C188EF14"/>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A65960"/>
    <w:multiLevelType w:val="hybridMultilevel"/>
    <w:tmpl w:val="288A8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356CC"/>
    <w:multiLevelType w:val="hybridMultilevel"/>
    <w:tmpl w:val="288A87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20514E"/>
    <w:multiLevelType w:val="hybridMultilevel"/>
    <w:tmpl w:val="29003C58"/>
    <w:lvl w:ilvl="0" w:tplc="EA9ADA92">
      <w:start w:val="1"/>
      <w:numFmt w:val="decimal"/>
      <w:lvlText w:val="%1."/>
      <w:lvlJc w:val="left"/>
      <w:pPr>
        <w:tabs>
          <w:tab w:val="num" w:pos="720"/>
        </w:tabs>
        <w:ind w:left="720" w:hanging="360"/>
      </w:pPr>
      <w:rPr>
        <w:rFonts w:hint="default"/>
      </w:rPr>
    </w:lvl>
    <w:lvl w:ilvl="1" w:tplc="040E0017">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55C0177"/>
    <w:multiLevelType w:val="hybridMultilevel"/>
    <w:tmpl w:val="1A323BC6"/>
    <w:lvl w:ilvl="0" w:tplc="8F3447F0">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B25209"/>
    <w:multiLevelType w:val="hybridMultilevel"/>
    <w:tmpl w:val="E3944C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616901"/>
    <w:multiLevelType w:val="hybridMultilevel"/>
    <w:tmpl w:val="288A8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7D40A8"/>
    <w:multiLevelType w:val="hybridMultilevel"/>
    <w:tmpl w:val="4E14BD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662BAE"/>
    <w:multiLevelType w:val="hybridMultilevel"/>
    <w:tmpl w:val="C50CF712"/>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67C23EC"/>
    <w:multiLevelType w:val="hybridMultilevel"/>
    <w:tmpl w:val="8A9AAAAC"/>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6F688F"/>
    <w:multiLevelType w:val="hybridMultilevel"/>
    <w:tmpl w:val="F1CE0C4A"/>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0793DAE"/>
    <w:multiLevelType w:val="hybridMultilevel"/>
    <w:tmpl w:val="DD40A342"/>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8D604A"/>
    <w:multiLevelType w:val="hybridMultilevel"/>
    <w:tmpl w:val="4A5075DA"/>
    <w:lvl w:ilvl="0" w:tplc="5816A4AE">
      <w:start w:val="2"/>
      <w:numFmt w:val="decimal"/>
      <w:lvlText w:val="%1."/>
      <w:lvlJc w:val="left"/>
      <w:pPr>
        <w:ind w:left="8148" w:hanging="360"/>
      </w:pPr>
      <w:rPr>
        <w:rFonts w:hint="default"/>
      </w:rPr>
    </w:lvl>
    <w:lvl w:ilvl="1" w:tplc="040E0019" w:tentative="1">
      <w:start w:val="1"/>
      <w:numFmt w:val="lowerLetter"/>
      <w:lvlText w:val="%2."/>
      <w:lvlJc w:val="left"/>
      <w:pPr>
        <w:ind w:left="8868" w:hanging="360"/>
      </w:pPr>
    </w:lvl>
    <w:lvl w:ilvl="2" w:tplc="040E001B" w:tentative="1">
      <w:start w:val="1"/>
      <w:numFmt w:val="lowerRoman"/>
      <w:lvlText w:val="%3."/>
      <w:lvlJc w:val="right"/>
      <w:pPr>
        <w:ind w:left="9588" w:hanging="180"/>
      </w:pPr>
    </w:lvl>
    <w:lvl w:ilvl="3" w:tplc="040E000F" w:tentative="1">
      <w:start w:val="1"/>
      <w:numFmt w:val="decimal"/>
      <w:lvlText w:val="%4."/>
      <w:lvlJc w:val="left"/>
      <w:pPr>
        <w:ind w:left="10308" w:hanging="360"/>
      </w:pPr>
    </w:lvl>
    <w:lvl w:ilvl="4" w:tplc="040E0019" w:tentative="1">
      <w:start w:val="1"/>
      <w:numFmt w:val="lowerLetter"/>
      <w:lvlText w:val="%5."/>
      <w:lvlJc w:val="left"/>
      <w:pPr>
        <w:ind w:left="11028" w:hanging="360"/>
      </w:pPr>
    </w:lvl>
    <w:lvl w:ilvl="5" w:tplc="040E001B" w:tentative="1">
      <w:start w:val="1"/>
      <w:numFmt w:val="lowerRoman"/>
      <w:lvlText w:val="%6."/>
      <w:lvlJc w:val="right"/>
      <w:pPr>
        <w:ind w:left="11748" w:hanging="180"/>
      </w:pPr>
    </w:lvl>
    <w:lvl w:ilvl="6" w:tplc="040E000F" w:tentative="1">
      <w:start w:val="1"/>
      <w:numFmt w:val="decimal"/>
      <w:lvlText w:val="%7."/>
      <w:lvlJc w:val="left"/>
      <w:pPr>
        <w:ind w:left="12468" w:hanging="360"/>
      </w:pPr>
    </w:lvl>
    <w:lvl w:ilvl="7" w:tplc="040E0019" w:tentative="1">
      <w:start w:val="1"/>
      <w:numFmt w:val="lowerLetter"/>
      <w:lvlText w:val="%8."/>
      <w:lvlJc w:val="left"/>
      <w:pPr>
        <w:ind w:left="13188" w:hanging="360"/>
      </w:pPr>
    </w:lvl>
    <w:lvl w:ilvl="8" w:tplc="040E001B" w:tentative="1">
      <w:start w:val="1"/>
      <w:numFmt w:val="lowerRoman"/>
      <w:lvlText w:val="%9."/>
      <w:lvlJc w:val="right"/>
      <w:pPr>
        <w:ind w:left="13908" w:hanging="180"/>
      </w:pPr>
    </w:lvl>
  </w:abstractNum>
  <w:abstractNum w:abstractNumId="13" w15:restartNumberingAfterBreak="0">
    <w:nsid w:val="710766A9"/>
    <w:multiLevelType w:val="hybridMultilevel"/>
    <w:tmpl w:val="80D625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56326890">
    <w:abstractNumId w:val="9"/>
  </w:num>
  <w:num w:numId="2" w16cid:durableId="1549683001">
    <w:abstractNumId w:val="4"/>
  </w:num>
  <w:num w:numId="3" w16cid:durableId="553857916">
    <w:abstractNumId w:val="5"/>
  </w:num>
  <w:num w:numId="4" w16cid:durableId="673847057">
    <w:abstractNumId w:val="8"/>
  </w:num>
  <w:num w:numId="5" w16cid:durableId="1497455629">
    <w:abstractNumId w:val="13"/>
  </w:num>
  <w:num w:numId="6" w16cid:durableId="1822190732">
    <w:abstractNumId w:val="0"/>
  </w:num>
  <w:num w:numId="7" w16cid:durableId="1373842526">
    <w:abstractNumId w:val="12"/>
  </w:num>
  <w:num w:numId="8" w16cid:durableId="782722701">
    <w:abstractNumId w:val="3"/>
  </w:num>
  <w:num w:numId="9" w16cid:durableId="167451136">
    <w:abstractNumId w:val="2"/>
  </w:num>
  <w:num w:numId="10" w16cid:durableId="599681812">
    <w:abstractNumId w:val="1"/>
  </w:num>
  <w:num w:numId="11" w16cid:durableId="1428765873">
    <w:abstractNumId w:val="6"/>
  </w:num>
  <w:num w:numId="12" w16cid:durableId="1023167136">
    <w:abstractNumId w:val="11"/>
  </w:num>
  <w:num w:numId="13" w16cid:durableId="791286839">
    <w:abstractNumId w:val="7"/>
  </w:num>
  <w:num w:numId="14" w16cid:durableId="999386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8E"/>
    <w:rsid w:val="0034332A"/>
    <w:rsid w:val="00426373"/>
    <w:rsid w:val="005B37AF"/>
    <w:rsid w:val="00AD5609"/>
    <w:rsid w:val="00C348FF"/>
    <w:rsid w:val="00CD5A59"/>
    <w:rsid w:val="00D04C1C"/>
    <w:rsid w:val="00DB2D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6B6D"/>
  <w15:chartTrackingRefBased/>
  <w15:docId w15:val="{B0B6BEC5-5782-4070-9652-BBA89F7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B2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B2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B2D8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B2D8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B2D8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B2D8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B2D8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B2D8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B2D8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2D8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B2D8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B2D8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B2D8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B2D8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B2D8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B2D8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B2D8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B2D8E"/>
    <w:rPr>
      <w:rFonts w:eastAsiaTheme="majorEastAsia" w:cstheme="majorBidi"/>
      <w:color w:val="272727" w:themeColor="text1" w:themeTint="D8"/>
    </w:rPr>
  </w:style>
  <w:style w:type="paragraph" w:styleId="Cm">
    <w:name w:val="Title"/>
    <w:basedOn w:val="Norml"/>
    <w:next w:val="Norml"/>
    <w:link w:val="CmChar"/>
    <w:uiPriority w:val="10"/>
    <w:qFormat/>
    <w:rsid w:val="00DB2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B2D8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B2D8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B2D8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B2D8E"/>
    <w:pPr>
      <w:spacing w:before="160"/>
      <w:jc w:val="center"/>
    </w:pPr>
    <w:rPr>
      <w:i/>
      <w:iCs/>
      <w:color w:val="404040" w:themeColor="text1" w:themeTint="BF"/>
    </w:rPr>
  </w:style>
  <w:style w:type="character" w:customStyle="1" w:styleId="IdzetChar">
    <w:name w:val="Idézet Char"/>
    <w:basedOn w:val="Bekezdsalapbettpusa"/>
    <w:link w:val="Idzet"/>
    <w:uiPriority w:val="29"/>
    <w:rsid w:val="00DB2D8E"/>
    <w:rPr>
      <w:i/>
      <w:iCs/>
      <w:color w:val="404040" w:themeColor="text1" w:themeTint="BF"/>
    </w:rPr>
  </w:style>
  <w:style w:type="paragraph" w:styleId="Listaszerbekezds">
    <w:name w:val="List Paragraph"/>
    <w:basedOn w:val="Norml"/>
    <w:uiPriority w:val="99"/>
    <w:qFormat/>
    <w:rsid w:val="00DB2D8E"/>
    <w:pPr>
      <w:ind w:left="720"/>
      <w:contextualSpacing/>
    </w:pPr>
  </w:style>
  <w:style w:type="character" w:styleId="Erskiemels">
    <w:name w:val="Intense Emphasis"/>
    <w:basedOn w:val="Bekezdsalapbettpusa"/>
    <w:uiPriority w:val="21"/>
    <w:qFormat/>
    <w:rsid w:val="00DB2D8E"/>
    <w:rPr>
      <w:i/>
      <w:iCs/>
      <w:color w:val="0F4761" w:themeColor="accent1" w:themeShade="BF"/>
    </w:rPr>
  </w:style>
  <w:style w:type="paragraph" w:styleId="Kiemeltidzet">
    <w:name w:val="Intense Quote"/>
    <w:basedOn w:val="Norml"/>
    <w:next w:val="Norml"/>
    <w:link w:val="KiemeltidzetChar"/>
    <w:uiPriority w:val="30"/>
    <w:qFormat/>
    <w:rsid w:val="00DB2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B2D8E"/>
    <w:rPr>
      <w:i/>
      <w:iCs/>
      <w:color w:val="0F4761" w:themeColor="accent1" w:themeShade="BF"/>
    </w:rPr>
  </w:style>
  <w:style w:type="character" w:styleId="Ershivatkozs">
    <w:name w:val="Intense Reference"/>
    <w:basedOn w:val="Bekezdsalapbettpusa"/>
    <w:uiPriority w:val="32"/>
    <w:qFormat/>
    <w:rsid w:val="00DB2D8E"/>
    <w:rPr>
      <w:b/>
      <w:bCs/>
      <w:smallCaps/>
      <w:color w:val="0F4761" w:themeColor="accent1" w:themeShade="BF"/>
      <w:spacing w:val="5"/>
    </w:rPr>
  </w:style>
  <w:style w:type="numbering" w:customStyle="1" w:styleId="Nemlista1">
    <w:name w:val="Nem lista1"/>
    <w:next w:val="Nemlista"/>
    <w:uiPriority w:val="99"/>
    <w:semiHidden/>
    <w:unhideWhenUsed/>
    <w:rsid w:val="00DB2D8E"/>
  </w:style>
  <w:style w:type="character" w:styleId="Hiperhivatkozs">
    <w:name w:val="Hyperlink"/>
    <w:uiPriority w:val="99"/>
    <w:rsid w:val="00DB2D8E"/>
    <w:rPr>
      <w:color w:val="000080"/>
      <w:u w:val="single"/>
    </w:rPr>
  </w:style>
  <w:style w:type="character" w:styleId="Mrltotthiperhivatkozs">
    <w:name w:val="FollowedHyperlink"/>
    <w:rsid w:val="00DB2D8E"/>
    <w:rPr>
      <w:color w:val="800000"/>
      <w:u w:val="single"/>
    </w:rPr>
  </w:style>
  <w:style w:type="character" w:customStyle="1" w:styleId="NumberingSymbols">
    <w:name w:val="Numbering Symbols"/>
    <w:qFormat/>
    <w:rsid w:val="00DB2D8E"/>
  </w:style>
  <w:style w:type="character" w:customStyle="1" w:styleId="Bullets">
    <w:name w:val="Bullets"/>
    <w:qFormat/>
    <w:rsid w:val="00DB2D8E"/>
    <w:rPr>
      <w:rFonts w:ascii="OpenSymbol" w:eastAsia="OpenSymbol" w:hAnsi="OpenSymbol" w:cs="OpenSymbol"/>
    </w:rPr>
  </w:style>
  <w:style w:type="character" w:customStyle="1" w:styleId="FootnoteCharacters">
    <w:name w:val="Footnote Characters"/>
    <w:qFormat/>
    <w:rsid w:val="00DB2D8E"/>
  </w:style>
  <w:style w:type="character" w:customStyle="1" w:styleId="FootnoteAnchor">
    <w:name w:val="Footnote Anchor"/>
    <w:rsid w:val="00DB2D8E"/>
    <w:rPr>
      <w:vertAlign w:val="superscript"/>
    </w:rPr>
  </w:style>
  <w:style w:type="character" w:customStyle="1" w:styleId="EndnoteAnchor">
    <w:name w:val="Endnote Anchor"/>
    <w:rsid w:val="00DB2D8E"/>
    <w:rPr>
      <w:vertAlign w:val="superscript"/>
    </w:rPr>
  </w:style>
  <w:style w:type="character" w:customStyle="1" w:styleId="EndnoteCharacters">
    <w:name w:val="Endnote Characters"/>
    <w:qFormat/>
    <w:rsid w:val="00DB2D8E"/>
  </w:style>
  <w:style w:type="paragraph" w:customStyle="1" w:styleId="Heading">
    <w:name w:val="Heading"/>
    <w:basedOn w:val="Norml"/>
    <w:next w:val="Szvegtrzs"/>
    <w:qFormat/>
    <w:rsid w:val="00DB2D8E"/>
    <w:pPr>
      <w:keepNext/>
      <w:suppressAutoHyphens/>
      <w:spacing w:before="240" w:after="120" w:line="240" w:lineRule="auto"/>
    </w:pPr>
    <w:rPr>
      <w:rFonts w:ascii="Liberation Sans" w:eastAsia="Noto Sans CJK SC Regular" w:hAnsi="Liberation Sans" w:cs="FreeSans"/>
      <w:sz w:val="28"/>
      <w:szCs w:val="28"/>
      <w:lang w:eastAsia="zh-CN" w:bidi="hi-IN"/>
    </w:rPr>
  </w:style>
  <w:style w:type="paragraph" w:styleId="Szvegtrzs">
    <w:name w:val="Body Text"/>
    <w:basedOn w:val="Norml"/>
    <w:link w:val="SzvegtrzsChar"/>
    <w:rsid w:val="00DB2D8E"/>
    <w:pPr>
      <w:suppressAutoHyphens/>
      <w:spacing w:after="140" w:line="288" w:lineRule="auto"/>
    </w:pPr>
    <w:rPr>
      <w:rFonts w:ascii="Times New Roman" w:eastAsia="Noto Sans CJK SC Regular" w:hAnsi="Times New Roman" w:cs="FreeSans"/>
      <w:sz w:val="24"/>
      <w:szCs w:val="24"/>
      <w:lang w:eastAsia="zh-CN" w:bidi="hi-IN"/>
    </w:rPr>
  </w:style>
  <w:style w:type="character" w:customStyle="1" w:styleId="SzvegtrzsChar">
    <w:name w:val="Szövegtörzs Char"/>
    <w:basedOn w:val="Bekezdsalapbettpusa"/>
    <w:link w:val="Szvegtrzs"/>
    <w:rsid w:val="00DB2D8E"/>
    <w:rPr>
      <w:rFonts w:ascii="Times New Roman" w:eastAsia="Noto Sans CJK SC Regular" w:hAnsi="Times New Roman" w:cs="FreeSans"/>
      <w:sz w:val="24"/>
      <w:szCs w:val="24"/>
      <w:lang w:eastAsia="zh-CN" w:bidi="hi-IN"/>
    </w:rPr>
  </w:style>
  <w:style w:type="paragraph" w:styleId="Lista">
    <w:name w:val="List"/>
    <w:basedOn w:val="Szvegtrzs"/>
    <w:rsid w:val="00DB2D8E"/>
  </w:style>
  <w:style w:type="paragraph" w:styleId="Kpalrs">
    <w:name w:val="caption"/>
    <w:basedOn w:val="Norml"/>
    <w:qFormat/>
    <w:rsid w:val="00DB2D8E"/>
    <w:pPr>
      <w:suppressLineNumbers/>
      <w:suppressAutoHyphens/>
      <w:spacing w:before="120" w:after="120" w:line="240" w:lineRule="auto"/>
    </w:pPr>
    <w:rPr>
      <w:rFonts w:ascii="Times New Roman" w:eastAsia="Noto Sans CJK SC Regular" w:hAnsi="Times New Roman" w:cs="FreeSans"/>
      <w:i/>
      <w:iCs/>
      <w:sz w:val="24"/>
      <w:szCs w:val="24"/>
      <w:lang w:eastAsia="zh-CN" w:bidi="hi-IN"/>
    </w:rPr>
  </w:style>
  <w:style w:type="paragraph" w:customStyle="1" w:styleId="Index">
    <w:name w:val="Index"/>
    <w:basedOn w:val="Norml"/>
    <w:qFormat/>
    <w:rsid w:val="00DB2D8E"/>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HeaderandFooter">
    <w:name w:val="Header and Footer"/>
    <w:basedOn w:val="Norml"/>
    <w:qFormat/>
    <w:rsid w:val="00DB2D8E"/>
    <w:pPr>
      <w:suppressLineNumbers/>
      <w:tabs>
        <w:tab w:val="center" w:pos="4986"/>
        <w:tab w:val="right" w:pos="9972"/>
      </w:tabs>
      <w:suppressAutoHyphens/>
      <w:spacing w:after="0" w:line="240" w:lineRule="auto"/>
    </w:pPr>
    <w:rPr>
      <w:rFonts w:ascii="Times New Roman" w:eastAsia="Noto Sans CJK SC Regular" w:hAnsi="Times New Roman" w:cs="FreeSans"/>
      <w:sz w:val="24"/>
      <w:szCs w:val="24"/>
      <w:lang w:eastAsia="zh-CN" w:bidi="hi-IN"/>
    </w:rPr>
  </w:style>
  <w:style w:type="paragraph" w:styleId="llb">
    <w:name w:val="footer"/>
    <w:basedOn w:val="Norml"/>
    <w:link w:val="llbChar"/>
    <w:rsid w:val="00DB2D8E"/>
    <w:pPr>
      <w:suppressLineNumbers/>
      <w:tabs>
        <w:tab w:val="center" w:pos="4819"/>
        <w:tab w:val="right" w:pos="9638"/>
      </w:tabs>
      <w:suppressAutoHyphens/>
      <w:spacing w:after="0" w:line="240" w:lineRule="auto"/>
    </w:pPr>
    <w:rPr>
      <w:rFonts w:ascii="Times New Roman" w:eastAsia="Noto Sans CJK SC Regular" w:hAnsi="Times New Roman" w:cs="FreeSans"/>
      <w:sz w:val="24"/>
      <w:szCs w:val="24"/>
      <w:lang w:eastAsia="zh-CN" w:bidi="hi-IN"/>
    </w:rPr>
  </w:style>
  <w:style w:type="character" w:customStyle="1" w:styleId="llbChar">
    <w:name w:val="Élőláb Char"/>
    <w:basedOn w:val="Bekezdsalapbettpusa"/>
    <w:link w:val="llb"/>
    <w:rsid w:val="00DB2D8E"/>
    <w:rPr>
      <w:rFonts w:ascii="Times New Roman" w:eastAsia="Noto Sans CJK SC Regular" w:hAnsi="Times New Roman" w:cs="FreeSans"/>
      <w:sz w:val="24"/>
      <w:szCs w:val="24"/>
      <w:lang w:eastAsia="zh-CN" w:bidi="hi-IN"/>
    </w:rPr>
  </w:style>
  <w:style w:type="paragraph" w:customStyle="1" w:styleId="TableContents">
    <w:name w:val="Table Contents"/>
    <w:basedOn w:val="Norml"/>
    <w:qFormat/>
    <w:rsid w:val="00DB2D8E"/>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TableHeading">
    <w:name w:val="Table Heading"/>
    <w:basedOn w:val="TableContents"/>
    <w:qFormat/>
    <w:rsid w:val="00DB2D8E"/>
    <w:pPr>
      <w:jc w:val="center"/>
    </w:pPr>
    <w:rPr>
      <w:b/>
      <w:bCs/>
    </w:rPr>
  </w:style>
  <w:style w:type="paragraph" w:customStyle="1" w:styleId="HorizontalLine">
    <w:name w:val="Horizontal Line"/>
    <w:basedOn w:val="Norml"/>
    <w:next w:val="Szvegtrzs"/>
    <w:qFormat/>
    <w:rsid w:val="00DB2D8E"/>
    <w:pPr>
      <w:suppressLineNumbers/>
      <w:pBdr>
        <w:bottom w:val="double" w:sz="2" w:space="0" w:color="808080"/>
      </w:pBdr>
      <w:suppressAutoHyphens/>
      <w:spacing w:after="283" w:line="240" w:lineRule="auto"/>
    </w:pPr>
    <w:rPr>
      <w:rFonts w:ascii="Times New Roman" w:eastAsia="Noto Sans CJK SC Regular" w:hAnsi="Times New Roman" w:cs="FreeSans"/>
      <w:sz w:val="12"/>
      <w:szCs w:val="12"/>
      <w:lang w:eastAsia="zh-CN" w:bidi="hi-IN"/>
    </w:rPr>
  </w:style>
  <w:style w:type="paragraph" w:styleId="Lbjegyzetszveg">
    <w:name w:val="footnote text"/>
    <w:basedOn w:val="Norml"/>
    <w:link w:val="LbjegyzetszvegChar"/>
    <w:rsid w:val="00DB2D8E"/>
    <w:pPr>
      <w:suppressLineNumbers/>
      <w:suppressAutoHyphens/>
      <w:spacing w:after="0" w:line="240" w:lineRule="auto"/>
      <w:ind w:left="339" w:hanging="339"/>
    </w:pPr>
    <w:rPr>
      <w:rFonts w:ascii="Times New Roman" w:eastAsia="Noto Sans CJK SC Regular" w:hAnsi="Times New Roman" w:cs="FreeSans"/>
      <w:sz w:val="20"/>
      <w:szCs w:val="20"/>
      <w:lang w:eastAsia="zh-CN" w:bidi="hi-IN"/>
    </w:rPr>
  </w:style>
  <w:style w:type="character" w:customStyle="1" w:styleId="LbjegyzetszvegChar">
    <w:name w:val="Lábjegyzetszöveg Char"/>
    <w:basedOn w:val="Bekezdsalapbettpusa"/>
    <w:link w:val="Lbjegyzetszveg"/>
    <w:rsid w:val="00DB2D8E"/>
    <w:rPr>
      <w:rFonts w:ascii="Times New Roman" w:eastAsia="Noto Sans CJK SC Regular" w:hAnsi="Times New Roman" w:cs="FreeSans"/>
      <w:sz w:val="20"/>
      <w:szCs w:val="20"/>
      <w:lang w:eastAsia="zh-CN" w:bidi="hi-IN"/>
    </w:rPr>
  </w:style>
  <w:style w:type="paragraph" w:styleId="lfej">
    <w:name w:val="header"/>
    <w:basedOn w:val="Norml"/>
    <w:link w:val="lfejChar"/>
    <w:unhideWhenUsed/>
    <w:rsid w:val="00DB2D8E"/>
    <w:pPr>
      <w:tabs>
        <w:tab w:val="center" w:pos="4536"/>
        <w:tab w:val="right" w:pos="9072"/>
      </w:tabs>
      <w:suppressAutoHyphens/>
      <w:spacing w:after="0" w:line="240" w:lineRule="auto"/>
    </w:pPr>
    <w:rPr>
      <w:rFonts w:ascii="Times New Roman" w:eastAsia="Noto Sans CJK SC Regular" w:hAnsi="Times New Roman" w:cs="Mangal"/>
      <w:sz w:val="24"/>
      <w:szCs w:val="21"/>
      <w:lang w:eastAsia="zh-CN" w:bidi="hi-IN"/>
    </w:rPr>
  </w:style>
  <w:style w:type="character" w:customStyle="1" w:styleId="lfejChar">
    <w:name w:val="Élőfej Char"/>
    <w:basedOn w:val="Bekezdsalapbettpusa"/>
    <w:link w:val="lfej"/>
    <w:rsid w:val="00DB2D8E"/>
    <w:rPr>
      <w:rFonts w:ascii="Times New Roman" w:eastAsia="Noto Sans CJK SC Regular" w:hAnsi="Times New Roman" w:cs="Mangal"/>
      <w:sz w:val="24"/>
      <w:szCs w:val="21"/>
      <w:lang w:eastAsia="zh-CN" w:bidi="hi-IN"/>
    </w:rPr>
  </w:style>
  <w:style w:type="character" w:styleId="Oldalszm">
    <w:name w:val="page number"/>
    <w:basedOn w:val="Bekezdsalapbettpusa"/>
    <w:rsid w:val="00DB2D8E"/>
  </w:style>
  <w:style w:type="paragraph" w:styleId="NormlWeb">
    <w:name w:val="Normal (Web)"/>
    <w:basedOn w:val="Norml"/>
    <w:rsid w:val="00DB2D8E"/>
    <w:pPr>
      <w:spacing w:before="100" w:beforeAutospacing="1" w:after="100" w:afterAutospacing="1" w:line="240" w:lineRule="auto"/>
    </w:pPr>
    <w:rPr>
      <w:kern w:val="0"/>
    </w:rPr>
  </w:style>
  <w:style w:type="paragraph" w:styleId="Buborkszveg">
    <w:name w:val="Balloon Text"/>
    <w:basedOn w:val="Norml"/>
    <w:link w:val="BuborkszvegChar"/>
    <w:semiHidden/>
    <w:rsid w:val="00DB2D8E"/>
    <w:pPr>
      <w:spacing w:after="0" w:line="240" w:lineRule="auto"/>
    </w:pPr>
    <w:rPr>
      <w:rFonts w:ascii="Tahoma" w:hAnsi="Tahoma" w:cs="Tahoma"/>
      <w:kern w:val="0"/>
      <w:sz w:val="16"/>
      <w:szCs w:val="16"/>
    </w:rPr>
  </w:style>
  <w:style w:type="character" w:customStyle="1" w:styleId="BuborkszvegChar">
    <w:name w:val="Buborékszöveg Char"/>
    <w:basedOn w:val="Bekezdsalapbettpusa"/>
    <w:link w:val="Buborkszveg"/>
    <w:semiHidden/>
    <w:rsid w:val="00DB2D8E"/>
    <w:rPr>
      <w:rFonts w:ascii="Tahoma" w:hAnsi="Tahoma" w:cs="Tahoma"/>
      <w:kern w:val="0"/>
      <w:sz w:val="16"/>
      <w:szCs w:val="16"/>
    </w:rPr>
  </w:style>
  <w:style w:type="table" w:styleId="Rcsostblzat">
    <w:name w:val="Table Grid"/>
    <w:basedOn w:val="Normltblzat"/>
    <w:rsid w:val="00DB2D8E"/>
    <w:pPr>
      <w:spacing w:after="0" w:line="240" w:lineRule="auto"/>
    </w:pPr>
    <w:rPr>
      <w:rFonts w:ascii="Times New Roman" w:eastAsia="Times New Roman" w:hAnsi="Times New Roman" w:cs="Times New Roman"/>
      <w:kern w:val="0"/>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bjegyzet-hivatkozs">
    <w:name w:val="footnote reference"/>
    <w:uiPriority w:val="99"/>
    <w:semiHidden/>
    <w:rsid w:val="00DB2D8E"/>
    <w:rPr>
      <w:vertAlign w:val="superscript"/>
    </w:rPr>
  </w:style>
  <w:style w:type="numbering" w:customStyle="1" w:styleId="Nemlista11">
    <w:name w:val="Nem lista11"/>
    <w:next w:val="Nemlista"/>
    <w:uiPriority w:val="99"/>
    <w:semiHidden/>
    <w:unhideWhenUsed/>
    <w:rsid w:val="00DB2D8E"/>
  </w:style>
  <w:style w:type="numbering" w:customStyle="1" w:styleId="Nemlista2">
    <w:name w:val="Nem lista2"/>
    <w:next w:val="Nemlista"/>
    <w:uiPriority w:val="99"/>
    <w:semiHidden/>
    <w:unhideWhenUsed/>
    <w:rsid w:val="00DB2D8E"/>
  </w:style>
  <w:style w:type="numbering" w:customStyle="1" w:styleId="Nemlista111">
    <w:name w:val="Nem lista111"/>
    <w:next w:val="Nemlista"/>
    <w:uiPriority w:val="99"/>
    <w:semiHidden/>
    <w:unhideWhenUsed/>
    <w:rsid w:val="00DB2D8E"/>
  </w:style>
  <w:style w:type="numbering" w:customStyle="1" w:styleId="Nemlista1111">
    <w:name w:val="Nem lista1111"/>
    <w:next w:val="Nemlista"/>
    <w:uiPriority w:val="99"/>
    <w:semiHidden/>
    <w:unhideWhenUsed/>
    <w:rsid w:val="00DB2D8E"/>
  </w:style>
  <w:style w:type="numbering" w:customStyle="1" w:styleId="Nemlista21">
    <w:name w:val="Nem lista21"/>
    <w:next w:val="Nemlista"/>
    <w:uiPriority w:val="99"/>
    <w:semiHidden/>
    <w:unhideWhenUsed/>
    <w:rsid w:val="00DB2D8E"/>
  </w:style>
  <w:style w:type="numbering" w:customStyle="1" w:styleId="Nemlista12">
    <w:name w:val="Nem lista12"/>
    <w:next w:val="Nemlista"/>
    <w:uiPriority w:val="99"/>
    <w:semiHidden/>
    <w:unhideWhenUsed/>
    <w:rsid w:val="00DB2D8E"/>
  </w:style>
  <w:style w:type="numbering" w:customStyle="1" w:styleId="Nemlista3">
    <w:name w:val="Nem lista3"/>
    <w:next w:val="Nemlista"/>
    <w:uiPriority w:val="99"/>
    <w:semiHidden/>
    <w:unhideWhenUsed/>
    <w:rsid w:val="00DB2D8E"/>
  </w:style>
  <w:style w:type="numbering" w:customStyle="1" w:styleId="Nemlista13">
    <w:name w:val="Nem lista13"/>
    <w:next w:val="Nemlista"/>
    <w:uiPriority w:val="99"/>
    <w:semiHidden/>
    <w:unhideWhenUsed/>
    <w:rsid w:val="00DB2D8E"/>
  </w:style>
  <w:style w:type="numbering" w:customStyle="1" w:styleId="Nemlista112">
    <w:name w:val="Nem lista112"/>
    <w:next w:val="Nemlista"/>
    <w:uiPriority w:val="99"/>
    <w:semiHidden/>
    <w:unhideWhenUsed/>
    <w:rsid w:val="00DB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59</Pages>
  <Words>11862</Words>
  <Characters>81848</Characters>
  <Application>Microsoft Office Word</Application>
  <DocSecurity>0</DocSecurity>
  <Lines>682</Lines>
  <Paragraphs>187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Barkaszi Mária</dc:creator>
  <cp:keywords/>
  <dc:description/>
  <cp:lastModifiedBy>Barkaszi Mária</cp:lastModifiedBy>
  <cp:revision>2</cp:revision>
  <dcterms:created xsi:type="dcterms:W3CDTF">2026-02-02T06:59:00Z</dcterms:created>
  <dcterms:modified xsi:type="dcterms:W3CDTF">2026-02-02T07:13:00Z</dcterms:modified>
</cp:coreProperties>
</file>